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5741" w14:textId="7877409B" w:rsidR="002662BA" w:rsidRPr="002662BA" w:rsidRDefault="000B4754" w:rsidP="002662BA">
      <w:pPr>
        <w:ind w:left="0" w:firstLine="0"/>
        <w:jc w:val="center"/>
        <w:rPr>
          <w:rFonts w:cstheme="minorHAnsi"/>
          <w:b/>
          <w:bCs/>
          <w:sz w:val="24"/>
        </w:rPr>
      </w:pPr>
      <w:r>
        <w:rPr>
          <w:rFonts w:cstheme="minorHAnsi"/>
          <w:b/>
          <w:bCs/>
          <w:sz w:val="24"/>
        </w:rPr>
        <w:t>Approval</w:t>
      </w:r>
      <w:r w:rsidR="002662BA">
        <w:rPr>
          <w:rFonts w:cstheme="minorHAnsi"/>
          <w:b/>
          <w:bCs/>
          <w:sz w:val="24"/>
        </w:rPr>
        <w:t xml:space="preserve"> of New </w:t>
      </w:r>
      <w:r w:rsidR="002662BA" w:rsidRPr="008C010C">
        <w:rPr>
          <w:rFonts w:cstheme="minorHAnsi"/>
          <w:b/>
          <w:bCs/>
          <w:sz w:val="24"/>
          <w:highlight w:val="yellow"/>
        </w:rPr>
        <w:t>X.</w:t>
      </w:r>
      <w:r w:rsidR="002662BA">
        <w:rPr>
          <w:rFonts w:cstheme="minorHAnsi"/>
          <w:b/>
          <w:bCs/>
          <w:sz w:val="24"/>
          <w:highlight w:val="yellow"/>
        </w:rPr>
        <w:t>X</w:t>
      </w:r>
      <w:r w:rsidR="002662BA" w:rsidRPr="008C010C">
        <w:rPr>
          <w:rFonts w:cstheme="minorHAnsi"/>
          <w:b/>
          <w:bCs/>
          <w:sz w:val="24"/>
          <w:highlight w:val="yellow"/>
        </w:rPr>
        <w:t xml:space="preserve">. in </w:t>
      </w:r>
      <w:r w:rsidR="002662BA" w:rsidRPr="008C010C">
        <w:rPr>
          <w:rFonts w:cstheme="minorHAnsi"/>
          <w:b/>
          <w:bCs/>
          <w:i/>
          <w:iCs/>
          <w:sz w:val="24"/>
          <w:highlight w:val="yellow"/>
        </w:rPr>
        <w:t>Program Name</w:t>
      </w:r>
      <w:r w:rsidR="002662BA">
        <w:rPr>
          <w:rFonts w:cstheme="minorHAnsi"/>
          <w:b/>
          <w:bCs/>
          <w:sz w:val="24"/>
        </w:rPr>
        <w:t xml:space="preserve"> Program</w:t>
      </w:r>
    </w:p>
    <w:p w14:paraId="3F562E7B" w14:textId="2E380560" w:rsidR="002662BA" w:rsidRDefault="002662BA" w:rsidP="002662BA">
      <w:pPr>
        <w:ind w:left="0" w:firstLine="0"/>
        <w:jc w:val="center"/>
        <w:rPr>
          <w:rFonts w:cstheme="minorHAnsi"/>
          <w:sz w:val="24"/>
        </w:rPr>
      </w:pPr>
      <w:r>
        <w:rPr>
          <w:rFonts w:cstheme="minorHAnsi"/>
          <w:i/>
          <w:iCs/>
          <w:sz w:val="24"/>
        </w:rPr>
        <w:t xml:space="preserve">Offered on the </w:t>
      </w:r>
      <w:commentRangeStart w:id="0"/>
      <w:r>
        <w:rPr>
          <w:rFonts w:cstheme="minorHAnsi"/>
          <w:i/>
          <w:iCs/>
          <w:sz w:val="24"/>
        </w:rPr>
        <w:t>Melbourne main campus</w:t>
      </w:r>
      <w:commentRangeEnd w:id="0"/>
      <w:r>
        <w:rPr>
          <w:rStyle w:val="CommentReference"/>
        </w:rPr>
        <w:commentReference w:id="0"/>
      </w:r>
      <w:r>
        <w:rPr>
          <w:rFonts w:cstheme="minorHAnsi"/>
          <w:i/>
          <w:iCs/>
          <w:sz w:val="24"/>
        </w:rPr>
        <w:t xml:space="preserve"> through the College of </w:t>
      </w:r>
      <w:r w:rsidRPr="002662BA">
        <w:rPr>
          <w:rFonts w:cstheme="minorHAnsi"/>
          <w:i/>
          <w:iCs/>
          <w:sz w:val="24"/>
          <w:highlight w:val="yellow"/>
        </w:rPr>
        <w:t>***</w:t>
      </w:r>
    </w:p>
    <w:p w14:paraId="684204AA" w14:textId="77777777" w:rsidR="002662BA" w:rsidRDefault="002662BA" w:rsidP="002662BA">
      <w:pPr>
        <w:ind w:left="0" w:firstLine="0"/>
        <w:jc w:val="center"/>
        <w:rPr>
          <w:rFonts w:cstheme="minorHAnsi"/>
          <w:sz w:val="24"/>
        </w:rPr>
      </w:pPr>
    </w:p>
    <w:p w14:paraId="4B2F4D71" w14:textId="70BAD6CB" w:rsidR="008D2F21" w:rsidRDefault="008D2F21" w:rsidP="008D2F21">
      <w:pPr>
        <w:ind w:left="0" w:firstLine="0"/>
        <w:rPr>
          <w:rFonts w:cstheme="minorHAnsi"/>
          <w:sz w:val="24"/>
        </w:rPr>
      </w:pPr>
    </w:p>
    <w:p w14:paraId="4ACF156B" w14:textId="05758477" w:rsidR="008D2F21" w:rsidRDefault="008D2F21" w:rsidP="008D2F21">
      <w:pPr>
        <w:rPr>
          <w:rFonts w:cstheme="minorHAnsi"/>
          <w:sz w:val="24"/>
        </w:rPr>
      </w:pPr>
    </w:p>
    <w:p w14:paraId="08676D80" w14:textId="77777777" w:rsidR="008D2F21" w:rsidRPr="008D2F21" w:rsidRDefault="008D2F21" w:rsidP="008D2F21">
      <w:pPr>
        <w:rPr>
          <w:rFonts w:cstheme="minorHAnsi"/>
          <w:sz w:val="24"/>
        </w:rPr>
      </w:pPr>
    </w:p>
    <w:p w14:paraId="455A0A2E" w14:textId="7CC5E869" w:rsidR="001B5C7A" w:rsidRPr="001B5C7A" w:rsidRDefault="001B5C7A" w:rsidP="001B5C7A">
      <w:pPr>
        <w:pStyle w:val="ListParagraph"/>
        <w:ind w:firstLine="0"/>
        <w:rPr>
          <w:rFonts w:cstheme="minorHAnsi"/>
          <w:b/>
          <w:bCs/>
          <w:sz w:val="24"/>
        </w:rPr>
      </w:pPr>
      <w:r>
        <w:rPr>
          <w:rFonts w:cstheme="minorHAnsi"/>
          <w:b/>
          <w:bCs/>
          <w:sz w:val="24"/>
        </w:rPr>
        <w:t>Common Content A – Background and Context</w:t>
      </w:r>
    </w:p>
    <w:p w14:paraId="1924EF98" w14:textId="2010F37F" w:rsidR="00B936CE" w:rsidRDefault="000B4754" w:rsidP="000B4754">
      <w:pPr>
        <w:pStyle w:val="ListParagraph"/>
        <w:numPr>
          <w:ilvl w:val="0"/>
          <w:numId w:val="1"/>
        </w:numPr>
        <w:rPr>
          <w:rFonts w:cstheme="minorHAnsi"/>
          <w:sz w:val="24"/>
        </w:rPr>
      </w:pPr>
      <w:r>
        <w:rPr>
          <w:rFonts w:cstheme="minorHAnsi"/>
          <w:sz w:val="24"/>
        </w:rPr>
        <w:t>Abstract</w:t>
      </w:r>
    </w:p>
    <w:p w14:paraId="377306C0" w14:textId="4AB536F1" w:rsidR="000B4754" w:rsidRPr="00185D42" w:rsidRDefault="00DA7FBA" w:rsidP="000B4754">
      <w:pPr>
        <w:pStyle w:val="ListParagraph"/>
        <w:numPr>
          <w:ilvl w:val="1"/>
          <w:numId w:val="1"/>
        </w:numPr>
        <w:rPr>
          <w:rFonts w:cstheme="minorHAnsi"/>
          <w:sz w:val="24"/>
        </w:rPr>
      </w:pPr>
      <w:r>
        <w:rPr>
          <w:rFonts w:cstheme="minorHAnsi"/>
          <w:sz w:val="24"/>
        </w:rPr>
        <w:t>Florida Institute of Technology (herein, called “Florida Tech”)</w:t>
      </w:r>
      <w:r w:rsidR="00185D42">
        <w:rPr>
          <w:rFonts w:cstheme="minorHAnsi"/>
          <w:sz w:val="24"/>
        </w:rPr>
        <w:t xml:space="preserve"> is starting a new program: </w:t>
      </w:r>
      <w:r w:rsidR="00185D42" w:rsidRPr="00185D42">
        <w:rPr>
          <w:rFonts w:cstheme="minorHAnsi"/>
          <w:sz w:val="24"/>
          <w:highlight w:val="yellow"/>
        </w:rPr>
        <w:t xml:space="preserve">X.X. in </w:t>
      </w:r>
      <w:r w:rsidR="00185D42" w:rsidRPr="00185D42">
        <w:rPr>
          <w:rFonts w:cstheme="minorHAnsi"/>
          <w:i/>
          <w:iCs/>
          <w:sz w:val="24"/>
          <w:highlight w:val="yellow"/>
        </w:rPr>
        <w:t>Program Name</w:t>
      </w:r>
      <w:r w:rsidR="00185D42">
        <w:rPr>
          <w:rFonts w:cstheme="minorHAnsi"/>
          <w:sz w:val="24"/>
        </w:rPr>
        <w:t>.</w:t>
      </w:r>
    </w:p>
    <w:p w14:paraId="1197A74F" w14:textId="01FA33C1" w:rsidR="000B4754" w:rsidRPr="00040BAD" w:rsidRDefault="000B4754" w:rsidP="000B4754">
      <w:pPr>
        <w:pStyle w:val="ListParagraph"/>
        <w:ind w:left="1440" w:firstLine="0"/>
        <w:rPr>
          <w:rFonts w:cstheme="minorHAnsi"/>
          <w:i/>
          <w:iCs/>
          <w:sz w:val="24"/>
        </w:rPr>
      </w:pPr>
    </w:p>
    <w:p w14:paraId="76A03379" w14:textId="319086BF" w:rsidR="000B4754" w:rsidRDefault="00040BAD" w:rsidP="000B4754">
      <w:pPr>
        <w:pStyle w:val="ListParagraph"/>
        <w:ind w:left="1440" w:firstLine="0"/>
        <w:rPr>
          <w:rFonts w:cstheme="minorHAnsi"/>
          <w:sz w:val="24"/>
        </w:rPr>
      </w:pPr>
      <w:r w:rsidRPr="00040BAD">
        <w:rPr>
          <w:rFonts w:cstheme="minorHAnsi"/>
          <w:sz w:val="24"/>
        </w:rPr>
        <w:t xml:space="preserve">This program is intended to be implemented beginning on </w:t>
      </w:r>
      <w:r w:rsidRPr="00040BAD">
        <w:rPr>
          <w:rFonts w:cstheme="minorHAnsi"/>
          <w:sz w:val="24"/>
          <w:highlight w:val="yellow"/>
        </w:rPr>
        <w:t>&lt;</w:t>
      </w:r>
      <w:commentRangeStart w:id="1"/>
      <w:r w:rsidRPr="00040BAD">
        <w:rPr>
          <w:rFonts w:cstheme="minorHAnsi"/>
          <w:i/>
          <w:iCs/>
          <w:sz w:val="24"/>
          <w:highlight w:val="yellow"/>
        </w:rPr>
        <w:t>enter date</w:t>
      </w:r>
      <w:commentRangeEnd w:id="1"/>
      <w:r>
        <w:rPr>
          <w:rStyle w:val="CommentReference"/>
        </w:rPr>
        <w:commentReference w:id="1"/>
      </w:r>
      <w:r w:rsidRPr="00040BAD">
        <w:rPr>
          <w:rFonts w:cstheme="minorHAnsi"/>
          <w:sz w:val="24"/>
          <w:highlight w:val="yellow"/>
        </w:rPr>
        <w:t>&gt;</w:t>
      </w:r>
      <w:r w:rsidRPr="00040BAD">
        <w:rPr>
          <w:rFonts w:cstheme="minorHAnsi"/>
          <w:sz w:val="24"/>
        </w:rPr>
        <w:t>.  Applicants to the program will not be admitted to any academic term that begins prior to this date.</w:t>
      </w:r>
    </w:p>
    <w:p w14:paraId="108E0DC1" w14:textId="34B259B7" w:rsidR="00185D42" w:rsidRDefault="00185D42" w:rsidP="000B4754">
      <w:pPr>
        <w:pStyle w:val="ListParagraph"/>
        <w:ind w:left="1440" w:firstLine="0"/>
        <w:rPr>
          <w:rFonts w:cstheme="minorHAnsi"/>
          <w:sz w:val="24"/>
        </w:rPr>
      </w:pPr>
    </w:p>
    <w:p w14:paraId="39288897" w14:textId="6CE94853" w:rsidR="00185D42" w:rsidRDefault="00185D42" w:rsidP="00185D42">
      <w:pPr>
        <w:pStyle w:val="ListParagraph"/>
        <w:numPr>
          <w:ilvl w:val="1"/>
          <w:numId w:val="1"/>
        </w:numPr>
        <w:rPr>
          <w:rFonts w:cstheme="minorHAnsi"/>
          <w:sz w:val="24"/>
        </w:rPr>
      </w:pPr>
      <w:r>
        <w:rPr>
          <w:rFonts w:cstheme="minorHAnsi"/>
          <w:sz w:val="24"/>
        </w:rPr>
        <w:t xml:space="preserve">The program is projected to enroll approximately </w:t>
      </w:r>
      <w:r w:rsidRPr="00185D42">
        <w:rPr>
          <w:rFonts w:cstheme="minorHAnsi"/>
          <w:sz w:val="24"/>
          <w:highlight w:val="yellow"/>
        </w:rPr>
        <w:t>***</w:t>
      </w:r>
      <w:r>
        <w:rPr>
          <w:rFonts w:cstheme="minorHAnsi"/>
          <w:sz w:val="24"/>
        </w:rPr>
        <w:t xml:space="preserve"> students in its first term.</w:t>
      </w:r>
    </w:p>
    <w:p w14:paraId="4C88991A" w14:textId="63765D53" w:rsidR="00185D42" w:rsidRDefault="00185D42" w:rsidP="00185D42">
      <w:pPr>
        <w:ind w:left="0" w:firstLine="0"/>
        <w:rPr>
          <w:rFonts w:cstheme="minorHAnsi"/>
          <w:sz w:val="24"/>
        </w:rPr>
      </w:pPr>
    </w:p>
    <w:p w14:paraId="4EE71709" w14:textId="126BA4F7" w:rsidR="00185D42" w:rsidRDefault="00185D42" w:rsidP="00185D42">
      <w:pPr>
        <w:ind w:left="0" w:firstLine="0"/>
        <w:rPr>
          <w:rFonts w:cstheme="minorHAnsi"/>
          <w:sz w:val="24"/>
        </w:rPr>
      </w:pPr>
    </w:p>
    <w:p w14:paraId="46A45266" w14:textId="3EB35C43" w:rsidR="00185D42" w:rsidRDefault="00185D42" w:rsidP="00185D42">
      <w:pPr>
        <w:pStyle w:val="ListParagraph"/>
        <w:numPr>
          <w:ilvl w:val="1"/>
          <w:numId w:val="1"/>
        </w:numPr>
        <w:rPr>
          <w:rFonts w:cstheme="minorHAnsi"/>
          <w:sz w:val="24"/>
        </w:rPr>
      </w:pPr>
      <w:r>
        <w:rPr>
          <w:rFonts w:cstheme="minorHAnsi"/>
          <w:sz w:val="24"/>
        </w:rPr>
        <w:t>The program is intended to be offered for an indefinite period of time.</w:t>
      </w:r>
    </w:p>
    <w:p w14:paraId="01E74A6A" w14:textId="77777777" w:rsidR="008C5D1E" w:rsidRPr="008C5D1E" w:rsidRDefault="008C5D1E" w:rsidP="008C5D1E">
      <w:pPr>
        <w:rPr>
          <w:rFonts w:cstheme="minorHAnsi"/>
          <w:sz w:val="24"/>
        </w:rPr>
      </w:pPr>
    </w:p>
    <w:p w14:paraId="4A2A578A" w14:textId="0AFE0BC9" w:rsidR="00185D42" w:rsidRDefault="00185D42" w:rsidP="00185D42">
      <w:pPr>
        <w:rPr>
          <w:rFonts w:cstheme="minorHAnsi"/>
          <w:sz w:val="24"/>
        </w:rPr>
      </w:pPr>
    </w:p>
    <w:p w14:paraId="4F16E6A0" w14:textId="4F6FCB1D" w:rsidR="00185D42" w:rsidRPr="008C5D1E" w:rsidRDefault="00185D42" w:rsidP="00185D42">
      <w:pPr>
        <w:pStyle w:val="ListParagraph"/>
        <w:numPr>
          <w:ilvl w:val="1"/>
          <w:numId w:val="1"/>
        </w:numPr>
        <w:rPr>
          <w:rFonts w:cstheme="minorHAnsi"/>
          <w:sz w:val="24"/>
        </w:rPr>
      </w:pPr>
      <w:r w:rsidRPr="00185D42">
        <w:rPr>
          <w:rFonts w:cstheme="minorHAnsi"/>
          <w:i/>
          <w:iCs/>
          <w:sz w:val="24"/>
          <w:highlight w:val="yellow"/>
        </w:rPr>
        <w:t>Describe the primary target audience or market for the program.</w:t>
      </w:r>
    </w:p>
    <w:p w14:paraId="5DBBBB65" w14:textId="77777777" w:rsidR="008C5D1E" w:rsidRPr="008C5D1E" w:rsidRDefault="008C5D1E" w:rsidP="008C5D1E">
      <w:pPr>
        <w:pStyle w:val="ListParagraph"/>
        <w:rPr>
          <w:rFonts w:cstheme="minorHAnsi"/>
          <w:sz w:val="24"/>
        </w:rPr>
      </w:pPr>
    </w:p>
    <w:p w14:paraId="0ED0077B" w14:textId="67962FA1" w:rsidR="008C5D1E" w:rsidRDefault="008C5D1E" w:rsidP="008C5D1E">
      <w:pPr>
        <w:rPr>
          <w:rFonts w:cstheme="minorHAnsi"/>
          <w:sz w:val="24"/>
        </w:rPr>
      </w:pPr>
    </w:p>
    <w:p w14:paraId="07AE2F6C" w14:textId="405E0658" w:rsidR="008C5D1E" w:rsidRDefault="008C5D1E" w:rsidP="008C5D1E">
      <w:pPr>
        <w:rPr>
          <w:rFonts w:cstheme="minorHAnsi"/>
          <w:sz w:val="24"/>
        </w:rPr>
      </w:pPr>
    </w:p>
    <w:p w14:paraId="72263C13" w14:textId="77777777" w:rsidR="008C5D1E" w:rsidRPr="008C5D1E" w:rsidRDefault="008C5D1E" w:rsidP="008C5D1E">
      <w:pPr>
        <w:rPr>
          <w:rFonts w:cstheme="minorHAnsi"/>
          <w:sz w:val="24"/>
        </w:rPr>
      </w:pPr>
    </w:p>
    <w:p w14:paraId="1F8EB03A" w14:textId="77777777" w:rsidR="00185D42" w:rsidRPr="00185D42" w:rsidRDefault="00185D42" w:rsidP="00185D42">
      <w:pPr>
        <w:pStyle w:val="ListParagraph"/>
        <w:rPr>
          <w:rFonts w:cstheme="minorHAnsi"/>
          <w:sz w:val="24"/>
        </w:rPr>
      </w:pPr>
    </w:p>
    <w:p w14:paraId="0FA4D458" w14:textId="3FDBAA80" w:rsidR="00185D42" w:rsidRPr="008C5D1E" w:rsidRDefault="00185D42" w:rsidP="00185D42">
      <w:pPr>
        <w:pStyle w:val="ListParagraph"/>
        <w:numPr>
          <w:ilvl w:val="1"/>
          <w:numId w:val="1"/>
        </w:numPr>
        <w:rPr>
          <w:rFonts w:cstheme="minorHAnsi"/>
          <w:sz w:val="24"/>
        </w:rPr>
      </w:pPr>
      <w:r w:rsidRPr="00B23575">
        <w:rPr>
          <w:rFonts w:cstheme="minorHAnsi"/>
          <w:i/>
          <w:iCs/>
          <w:sz w:val="24"/>
          <w:highlight w:val="yellow"/>
        </w:rPr>
        <w:t>Describe the strengths of the institution that enables it to start this program.</w:t>
      </w:r>
    </w:p>
    <w:p w14:paraId="6928C53E" w14:textId="56E5703D" w:rsidR="008C5D1E" w:rsidRDefault="008C5D1E" w:rsidP="008C5D1E">
      <w:pPr>
        <w:rPr>
          <w:rFonts w:cstheme="minorHAnsi"/>
          <w:sz w:val="24"/>
        </w:rPr>
      </w:pPr>
    </w:p>
    <w:p w14:paraId="3B0FB0C6" w14:textId="63FD62E3" w:rsidR="008C5D1E" w:rsidRDefault="008C5D1E" w:rsidP="008C5D1E">
      <w:pPr>
        <w:rPr>
          <w:rFonts w:cstheme="minorHAnsi"/>
          <w:sz w:val="24"/>
        </w:rPr>
      </w:pPr>
    </w:p>
    <w:p w14:paraId="0AC778D5" w14:textId="77777777" w:rsidR="008C5D1E" w:rsidRPr="008C5D1E" w:rsidRDefault="008C5D1E" w:rsidP="008C5D1E">
      <w:pPr>
        <w:rPr>
          <w:rFonts w:cstheme="minorHAnsi"/>
          <w:sz w:val="24"/>
        </w:rPr>
      </w:pPr>
    </w:p>
    <w:p w14:paraId="4FAEC30B" w14:textId="77777777" w:rsidR="00185D42" w:rsidRPr="00185D42" w:rsidRDefault="00185D42" w:rsidP="00185D42">
      <w:pPr>
        <w:pStyle w:val="ListParagraph"/>
        <w:rPr>
          <w:rFonts w:cstheme="minorHAnsi"/>
          <w:sz w:val="24"/>
        </w:rPr>
      </w:pPr>
    </w:p>
    <w:p w14:paraId="58B26A8F" w14:textId="2173391B" w:rsidR="00185D42" w:rsidRPr="008C5D1E" w:rsidRDefault="00185D42" w:rsidP="00185D42">
      <w:pPr>
        <w:pStyle w:val="ListParagraph"/>
        <w:numPr>
          <w:ilvl w:val="0"/>
          <w:numId w:val="1"/>
        </w:numPr>
        <w:rPr>
          <w:rFonts w:cstheme="minorHAnsi"/>
          <w:sz w:val="24"/>
        </w:rPr>
      </w:pPr>
      <w:r w:rsidRPr="00B23575">
        <w:rPr>
          <w:rFonts w:cstheme="minorHAnsi"/>
          <w:i/>
          <w:iCs/>
          <w:sz w:val="24"/>
          <w:highlight w:val="yellow"/>
        </w:rPr>
        <w:t>Describe how the need for this new program was determined.</w:t>
      </w:r>
    </w:p>
    <w:p w14:paraId="5C627D59" w14:textId="72A78610" w:rsidR="008C5D1E" w:rsidRDefault="008C5D1E" w:rsidP="008C5D1E">
      <w:pPr>
        <w:rPr>
          <w:rFonts w:cstheme="minorHAnsi"/>
          <w:sz w:val="24"/>
        </w:rPr>
      </w:pPr>
    </w:p>
    <w:p w14:paraId="1FCEFA3E" w14:textId="6262DBB0" w:rsidR="008C5D1E" w:rsidRDefault="008C5D1E" w:rsidP="008C5D1E">
      <w:pPr>
        <w:rPr>
          <w:rFonts w:cstheme="minorHAnsi"/>
          <w:sz w:val="24"/>
        </w:rPr>
      </w:pPr>
    </w:p>
    <w:p w14:paraId="0592CD80" w14:textId="5C5E923C" w:rsidR="008C5D1E" w:rsidRDefault="00A41404" w:rsidP="00A41404">
      <w:pPr>
        <w:ind w:left="1080"/>
        <w:rPr>
          <w:rFonts w:cstheme="minorHAnsi"/>
          <w:sz w:val="24"/>
        </w:rPr>
      </w:pPr>
      <w:commentRangeStart w:id="2"/>
      <w:r>
        <w:rPr>
          <w:rFonts w:cstheme="minorHAnsi"/>
          <w:sz w:val="24"/>
        </w:rPr>
        <w:t>***</w:t>
      </w:r>
      <w:commentRangeEnd w:id="2"/>
      <w:r>
        <w:rPr>
          <w:rStyle w:val="CommentReference"/>
        </w:rPr>
        <w:commentReference w:id="2"/>
      </w:r>
    </w:p>
    <w:p w14:paraId="671C2B3B" w14:textId="77777777" w:rsidR="008C5D1E" w:rsidRPr="008C5D1E" w:rsidRDefault="008C5D1E" w:rsidP="008C5D1E">
      <w:pPr>
        <w:rPr>
          <w:rFonts w:cstheme="minorHAnsi"/>
          <w:sz w:val="24"/>
        </w:rPr>
      </w:pPr>
    </w:p>
    <w:p w14:paraId="5E663706" w14:textId="1259DC4A" w:rsidR="00185D42" w:rsidRDefault="00185D42" w:rsidP="00185D42">
      <w:pPr>
        <w:pStyle w:val="ListParagraph"/>
        <w:ind w:firstLine="0"/>
        <w:rPr>
          <w:rFonts w:cstheme="minorHAnsi"/>
          <w:sz w:val="24"/>
        </w:rPr>
      </w:pPr>
    </w:p>
    <w:p w14:paraId="1C64C712" w14:textId="0906853E" w:rsidR="00185D42" w:rsidRDefault="00185D42" w:rsidP="00185D42">
      <w:pPr>
        <w:pStyle w:val="ListParagraph"/>
        <w:ind w:firstLine="0"/>
        <w:rPr>
          <w:rFonts w:cstheme="minorHAnsi"/>
          <w:sz w:val="24"/>
        </w:rPr>
      </w:pPr>
      <w:r>
        <w:rPr>
          <w:rFonts w:cstheme="minorHAnsi"/>
          <w:sz w:val="24"/>
        </w:rPr>
        <w:t xml:space="preserve">The program was developed in consultation with the program coordinator, department head, and the program faculty.  A review of the program for its consistency with university policy, consistency with the needs of the </w:t>
      </w:r>
      <w:commentRangeStart w:id="3"/>
      <w:r w:rsidRPr="00B23575">
        <w:rPr>
          <w:rFonts w:cstheme="minorHAnsi"/>
          <w:sz w:val="24"/>
          <w:highlight w:val="yellow"/>
        </w:rPr>
        <w:t>***</w:t>
      </w:r>
      <w:commentRangeEnd w:id="3"/>
      <w:r w:rsidR="00B23575">
        <w:rPr>
          <w:rStyle w:val="CommentReference"/>
        </w:rPr>
        <w:commentReference w:id="3"/>
      </w:r>
      <w:r>
        <w:rPr>
          <w:rFonts w:cstheme="minorHAnsi"/>
          <w:sz w:val="24"/>
        </w:rPr>
        <w:t xml:space="preserve">, and quality of its educational content was conducted and approved at the college level by the </w:t>
      </w:r>
      <w:commentRangeStart w:id="4"/>
      <w:r w:rsidR="00B23575" w:rsidRPr="00B23575">
        <w:rPr>
          <w:rFonts w:cstheme="minorHAnsi"/>
          <w:sz w:val="24"/>
          <w:highlight w:val="yellow"/>
        </w:rPr>
        <w:t>***</w:t>
      </w:r>
      <w:commentRangeEnd w:id="4"/>
      <w:r w:rsidR="00B23575">
        <w:rPr>
          <w:rStyle w:val="CommentReference"/>
        </w:rPr>
        <w:commentReference w:id="4"/>
      </w:r>
      <w:r w:rsidR="00B23575">
        <w:rPr>
          <w:rFonts w:cstheme="minorHAnsi"/>
          <w:sz w:val="24"/>
        </w:rPr>
        <w:t xml:space="preserve">.  The program was then reviewed and received pre-approval by the Associate Provost for Academic Affairs and the Provost.  The program and its proposed academic assessment plan </w:t>
      </w:r>
      <w:r w:rsidR="00A41404">
        <w:rPr>
          <w:rFonts w:cstheme="minorHAnsi"/>
          <w:sz w:val="24"/>
        </w:rPr>
        <w:t>were</w:t>
      </w:r>
      <w:r w:rsidR="00B23575">
        <w:rPr>
          <w:rFonts w:cstheme="minorHAnsi"/>
          <w:sz w:val="24"/>
        </w:rPr>
        <w:t xml:space="preserve"> then </w:t>
      </w:r>
      <w:r w:rsidR="00B23575">
        <w:rPr>
          <w:rFonts w:cstheme="minorHAnsi"/>
          <w:sz w:val="24"/>
        </w:rPr>
        <w:lastRenderedPageBreak/>
        <w:t xml:space="preserve">reviewed and approved by the Associate Provost for Accreditation to ensure compliance with SACSCOC standards.  The program was then submitted to the Florida Tech’s institutional-level </w:t>
      </w:r>
      <w:commentRangeStart w:id="5"/>
      <w:r w:rsidR="00B23575">
        <w:rPr>
          <w:rFonts w:cstheme="minorHAnsi"/>
          <w:sz w:val="24"/>
        </w:rPr>
        <w:t xml:space="preserve">*** </w:t>
      </w:r>
      <w:commentRangeEnd w:id="5"/>
      <w:r w:rsidR="00B23575">
        <w:rPr>
          <w:rStyle w:val="CommentReference"/>
        </w:rPr>
        <w:commentReference w:id="5"/>
      </w:r>
      <w:r w:rsidR="00B23575">
        <w:rPr>
          <w:rFonts w:cstheme="minorHAnsi"/>
          <w:sz w:val="24"/>
        </w:rPr>
        <w:t xml:space="preserve">for faculty review, ensuring the program’s consistency with university policy, quality of its educational content, and appropriateness of rigor for delivery at the </w:t>
      </w:r>
      <w:commentRangeStart w:id="6"/>
      <w:r w:rsidR="00B23575">
        <w:rPr>
          <w:rFonts w:cstheme="minorHAnsi"/>
          <w:sz w:val="24"/>
        </w:rPr>
        <w:t xml:space="preserve">*** </w:t>
      </w:r>
      <w:commentRangeEnd w:id="6"/>
      <w:r w:rsidR="00B23575">
        <w:rPr>
          <w:rStyle w:val="CommentReference"/>
        </w:rPr>
        <w:commentReference w:id="6"/>
      </w:r>
      <w:r w:rsidR="00B23575">
        <w:rPr>
          <w:rFonts w:cstheme="minorHAnsi"/>
          <w:sz w:val="24"/>
        </w:rPr>
        <w:t>level.  Final approval was the provided by the Provost.</w:t>
      </w:r>
    </w:p>
    <w:p w14:paraId="452196AF" w14:textId="0BBB9F19" w:rsidR="00B23575" w:rsidRDefault="00B23575" w:rsidP="00185D42">
      <w:pPr>
        <w:pStyle w:val="ListParagraph"/>
        <w:ind w:firstLine="0"/>
        <w:rPr>
          <w:rFonts w:cstheme="minorHAnsi"/>
          <w:sz w:val="24"/>
        </w:rPr>
      </w:pPr>
    </w:p>
    <w:p w14:paraId="37D33662" w14:textId="77777777" w:rsidR="008C5D1E" w:rsidRDefault="008C5D1E" w:rsidP="00185D42">
      <w:pPr>
        <w:pStyle w:val="ListParagraph"/>
        <w:ind w:firstLine="0"/>
        <w:rPr>
          <w:rFonts w:cstheme="minorHAnsi"/>
          <w:sz w:val="24"/>
        </w:rPr>
      </w:pPr>
    </w:p>
    <w:p w14:paraId="44318AAD" w14:textId="5EF2F725" w:rsidR="00B23575" w:rsidRPr="008C5D1E" w:rsidRDefault="00B23575" w:rsidP="00B23575">
      <w:pPr>
        <w:pStyle w:val="ListParagraph"/>
        <w:numPr>
          <w:ilvl w:val="0"/>
          <w:numId w:val="1"/>
        </w:numPr>
        <w:rPr>
          <w:rFonts w:cstheme="minorHAnsi"/>
          <w:sz w:val="24"/>
        </w:rPr>
      </w:pPr>
      <w:r w:rsidRPr="008C5D1E">
        <w:rPr>
          <w:rFonts w:cstheme="minorHAnsi"/>
          <w:i/>
          <w:iCs/>
          <w:sz w:val="24"/>
          <w:highlight w:val="yellow"/>
        </w:rPr>
        <w:t>Describe how the new program is consistent with the mission and goals of the institution.</w:t>
      </w:r>
    </w:p>
    <w:p w14:paraId="2A002155" w14:textId="1D2AE518" w:rsidR="008C5D1E" w:rsidRDefault="008C5D1E" w:rsidP="008C5D1E">
      <w:pPr>
        <w:rPr>
          <w:rFonts w:cstheme="minorHAnsi"/>
          <w:sz w:val="24"/>
        </w:rPr>
      </w:pPr>
    </w:p>
    <w:p w14:paraId="11A38A89" w14:textId="4A0661D1" w:rsidR="008C5D1E" w:rsidRDefault="008C5D1E" w:rsidP="008C5D1E">
      <w:pPr>
        <w:rPr>
          <w:rFonts w:cstheme="minorHAnsi"/>
          <w:sz w:val="24"/>
        </w:rPr>
      </w:pPr>
    </w:p>
    <w:p w14:paraId="71E363AB" w14:textId="3B7381AB" w:rsidR="008C5D1E" w:rsidRDefault="008C5D1E" w:rsidP="008C5D1E">
      <w:pPr>
        <w:rPr>
          <w:rFonts w:cstheme="minorHAnsi"/>
          <w:sz w:val="24"/>
        </w:rPr>
      </w:pPr>
    </w:p>
    <w:p w14:paraId="59426259" w14:textId="77777777" w:rsidR="008C5D1E" w:rsidRPr="008C5D1E" w:rsidRDefault="008C5D1E" w:rsidP="008C5D1E">
      <w:pPr>
        <w:rPr>
          <w:rFonts w:cstheme="minorHAnsi"/>
          <w:sz w:val="24"/>
        </w:rPr>
      </w:pPr>
    </w:p>
    <w:p w14:paraId="7F051F47" w14:textId="62C3D961" w:rsidR="00B23575" w:rsidRPr="008C5D1E" w:rsidRDefault="00B23575" w:rsidP="00B23575">
      <w:pPr>
        <w:pStyle w:val="ListParagraph"/>
        <w:numPr>
          <w:ilvl w:val="0"/>
          <w:numId w:val="1"/>
        </w:numPr>
        <w:rPr>
          <w:rFonts w:cstheme="minorHAnsi"/>
          <w:sz w:val="24"/>
        </w:rPr>
      </w:pPr>
      <w:r w:rsidRPr="008C5D1E">
        <w:rPr>
          <w:rFonts w:cstheme="minorHAnsi"/>
          <w:i/>
          <w:iCs/>
          <w:sz w:val="24"/>
          <w:highlight w:val="yellow"/>
        </w:rPr>
        <w:t>Provide documentation of faculty involvement in the planning and approval of the change.  At a minimum, this should include minutes of faculty meetings and UGCC/Graduate Council meetings.</w:t>
      </w:r>
    </w:p>
    <w:p w14:paraId="0E775168" w14:textId="06D17669" w:rsidR="008C5D1E" w:rsidRDefault="008C5D1E" w:rsidP="008C5D1E">
      <w:pPr>
        <w:rPr>
          <w:rFonts w:cstheme="minorHAnsi"/>
          <w:sz w:val="24"/>
        </w:rPr>
      </w:pPr>
    </w:p>
    <w:p w14:paraId="2CB8430F" w14:textId="33F150AB" w:rsidR="008C5D1E" w:rsidRDefault="008C5D1E" w:rsidP="008C5D1E">
      <w:pPr>
        <w:rPr>
          <w:rFonts w:cstheme="minorHAnsi"/>
          <w:sz w:val="24"/>
        </w:rPr>
      </w:pPr>
    </w:p>
    <w:p w14:paraId="4BB08F21" w14:textId="77777777" w:rsidR="008C5D1E" w:rsidRPr="008C5D1E" w:rsidRDefault="008C5D1E" w:rsidP="008C5D1E">
      <w:pPr>
        <w:rPr>
          <w:rFonts w:cstheme="minorHAnsi"/>
          <w:sz w:val="24"/>
        </w:rPr>
      </w:pPr>
    </w:p>
    <w:p w14:paraId="17E5E0BD" w14:textId="3CDA1F33" w:rsidR="008C5D1E" w:rsidRDefault="008C5D1E" w:rsidP="00B23575">
      <w:pPr>
        <w:pStyle w:val="ListParagraph"/>
        <w:numPr>
          <w:ilvl w:val="0"/>
          <w:numId w:val="1"/>
        </w:numPr>
        <w:rPr>
          <w:rFonts w:cstheme="minorHAnsi"/>
          <w:sz w:val="24"/>
        </w:rPr>
      </w:pPr>
      <w:r>
        <w:rPr>
          <w:rFonts w:cstheme="minorHAnsi"/>
          <w:sz w:val="24"/>
        </w:rPr>
        <w:t>This change is not subject to approval from the Florida Tech Board of Trustees or the State of Florida.</w:t>
      </w:r>
    </w:p>
    <w:p w14:paraId="16EBB9F4" w14:textId="41635B48" w:rsidR="008C5D1E" w:rsidRDefault="008C5D1E" w:rsidP="008C5D1E">
      <w:pPr>
        <w:rPr>
          <w:rFonts w:cstheme="minorHAnsi"/>
          <w:sz w:val="24"/>
        </w:rPr>
      </w:pPr>
    </w:p>
    <w:p w14:paraId="1BB1AF40" w14:textId="0A9CF8C7" w:rsidR="008C5D1E" w:rsidRDefault="008C5D1E" w:rsidP="008C5D1E">
      <w:pPr>
        <w:rPr>
          <w:rFonts w:cstheme="minorHAnsi"/>
          <w:sz w:val="24"/>
        </w:rPr>
      </w:pPr>
    </w:p>
    <w:p w14:paraId="44E885A0" w14:textId="1CCDFFB5" w:rsidR="001B5C7A" w:rsidRPr="001B5C7A" w:rsidRDefault="001B5C7A" w:rsidP="008C5D1E">
      <w:pPr>
        <w:pStyle w:val="ListParagraph"/>
        <w:numPr>
          <w:ilvl w:val="0"/>
          <w:numId w:val="1"/>
        </w:numPr>
        <w:rPr>
          <w:rFonts w:cstheme="minorHAnsi"/>
          <w:sz w:val="24"/>
        </w:rPr>
      </w:pPr>
      <w:r>
        <w:rPr>
          <w:rFonts w:cstheme="minorHAnsi"/>
          <w:b/>
          <w:bCs/>
          <w:sz w:val="24"/>
        </w:rPr>
        <w:t>Curriculum</w:t>
      </w:r>
    </w:p>
    <w:p w14:paraId="44D3F8B0" w14:textId="1A88F01B" w:rsidR="00C451E9" w:rsidRDefault="00C451E9" w:rsidP="001B5C7A">
      <w:pPr>
        <w:pStyle w:val="ListParagraph"/>
        <w:numPr>
          <w:ilvl w:val="1"/>
          <w:numId w:val="1"/>
        </w:numPr>
        <w:rPr>
          <w:rFonts w:cstheme="minorHAnsi"/>
          <w:sz w:val="24"/>
        </w:rPr>
      </w:pPr>
      <w:r>
        <w:rPr>
          <w:rFonts w:cstheme="minorHAnsi"/>
          <w:sz w:val="24"/>
        </w:rPr>
        <w:t>The program curriculum, including all course names, numbers, and associated credit hours, is provided in the attached Appendix A – Program Curriculum</w:t>
      </w:r>
    </w:p>
    <w:p w14:paraId="7F6F7923" w14:textId="77777777" w:rsidR="00C451E9" w:rsidRPr="00C451E9" w:rsidRDefault="00C451E9" w:rsidP="00C451E9">
      <w:pPr>
        <w:pStyle w:val="ListParagraph"/>
        <w:ind w:left="1440" w:firstLine="0"/>
        <w:rPr>
          <w:rFonts w:cstheme="minorHAnsi"/>
          <w:sz w:val="24"/>
        </w:rPr>
      </w:pPr>
    </w:p>
    <w:p w14:paraId="4300AB8E" w14:textId="5FC933C5" w:rsidR="008C5D1E" w:rsidRPr="00C451E9" w:rsidRDefault="008C5D1E" w:rsidP="00C451E9">
      <w:pPr>
        <w:pStyle w:val="ListParagraph"/>
        <w:ind w:left="1440" w:firstLine="0"/>
        <w:rPr>
          <w:rFonts w:cstheme="minorHAnsi"/>
          <w:sz w:val="24"/>
        </w:rPr>
      </w:pPr>
      <w:r w:rsidRPr="008C5D1E">
        <w:rPr>
          <w:rFonts w:cstheme="minorHAnsi"/>
          <w:i/>
          <w:iCs/>
          <w:sz w:val="24"/>
          <w:highlight w:val="yellow"/>
        </w:rPr>
        <w:t>Provide the curriculum for the program</w:t>
      </w:r>
      <w:r w:rsidRPr="005A6256">
        <w:rPr>
          <w:rFonts w:cstheme="minorHAnsi"/>
          <w:i/>
          <w:iCs/>
          <w:sz w:val="24"/>
          <w:highlight w:val="yellow"/>
        </w:rPr>
        <w:t>.</w:t>
      </w:r>
      <w:r w:rsidR="005A6256" w:rsidRPr="005A6256">
        <w:rPr>
          <w:rFonts w:cstheme="minorHAnsi"/>
          <w:i/>
          <w:iCs/>
          <w:sz w:val="24"/>
          <w:highlight w:val="yellow"/>
        </w:rPr>
        <w:t xml:space="preserve">  Include all course names/numbers.</w:t>
      </w:r>
    </w:p>
    <w:p w14:paraId="07484EAC" w14:textId="37E97985" w:rsidR="00C451E9" w:rsidRDefault="00C451E9" w:rsidP="00C451E9">
      <w:pPr>
        <w:pStyle w:val="ListParagraph"/>
        <w:ind w:left="1440" w:firstLine="0"/>
        <w:rPr>
          <w:rFonts w:cstheme="minorHAnsi"/>
          <w:i/>
          <w:iCs/>
          <w:sz w:val="24"/>
        </w:rPr>
      </w:pPr>
    </w:p>
    <w:p w14:paraId="12E7C04E" w14:textId="77777777" w:rsidR="00C451E9" w:rsidRPr="00C451E9" w:rsidRDefault="00C451E9" w:rsidP="00C451E9">
      <w:pPr>
        <w:pStyle w:val="ListParagraph"/>
        <w:ind w:left="1440" w:firstLine="0"/>
        <w:rPr>
          <w:rFonts w:cstheme="minorHAnsi"/>
          <w:sz w:val="24"/>
        </w:rPr>
      </w:pPr>
    </w:p>
    <w:p w14:paraId="780CF297" w14:textId="77777777" w:rsidR="00C451E9" w:rsidRPr="001B5C7A" w:rsidRDefault="00C451E9" w:rsidP="00C451E9">
      <w:pPr>
        <w:pStyle w:val="ListParagraph"/>
        <w:ind w:left="1440" w:firstLine="0"/>
        <w:rPr>
          <w:rFonts w:cstheme="minorHAnsi"/>
          <w:sz w:val="24"/>
        </w:rPr>
      </w:pPr>
    </w:p>
    <w:p w14:paraId="37A52AE1" w14:textId="09EBFA09" w:rsidR="00C451E9" w:rsidRDefault="00C451E9" w:rsidP="001B5C7A">
      <w:pPr>
        <w:pStyle w:val="ListParagraph"/>
        <w:numPr>
          <w:ilvl w:val="1"/>
          <w:numId w:val="1"/>
        </w:numPr>
        <w:rPr>
          <w:rFonts w:cstheme="minorHAnsi"/>
          <w:sz w:val="24"/>
        </w:rPr>
      </w:pPr>
      <w:r>
        <w:rPr>
          <w:rFonts w:cstheme="minorHAnsi"/>
          <w:sz w:val="24"/>
        </w:rPr>
        <w:t>A projected schedule of course offerings for the program is provided in the attached Appendix B – Projected Schedule of Course Offerings.</w:t>
      </w:r>
    </w:p>
    <w:p w14:paraId="05AE4725" w14:textId="77777777" w:rsidR="00C451E9" w:rsidRPr="00C451E9" w:rsidRDefault="00C451E9" w:rsidP="00C451E9">
      <w:pPr>
        <w:pStyle w:val="ListParagraph"/>
        <w:ind w:left="1440" w:firstLine="0"/>
        <w:rPr>
          <w:rFonts w:cstheme="minorHAnsi"/>
          <w:sz w:val="24"/>
        </w:rPr>
      </w:pPr>
    </w:p>
    <w:p w14:paraId="367F43C6" w14:textId="066A50AA" w:rsidR="001B5C7A" w:rsidRPr="00C451E9" w:rsidRDefault="001B5C7A" w:rsidP="00C451E9">
      <w:pPr>
        <w:pStyle w:val="ListParagraph"/>
        <w:ind w:left="1440" w:firstLine="0"/>
        <w:rPr>
          <w:rFonts w:cstheme="minorHAnsi"/>
          <w:sz w:val="24"/>
        </w:rPr>
      </w:pPr>
      <w:r w:rsidRPr="001B5C7A">
        <w:rPr>
          <w:rFonts w:cstheme="minorHAnsi"/>
          <w:i/>
          <w:iCs/>
          <w:sz w:val="24"/>
          <w:highlight w:val="yellow"/>
        </w:rPr>
        <w:t>Provide a projected schedule of course offerings for the program.</w:t>
      </w:r>
    </w:p>
    <w:p w14:paraId="1E3F2145" w14:textId="59B01D25" w:rsidR="00C451E9" w:rsidRDefault="00C451E9" w:rsidP="00C451E9">
      <w:pPr>
        <w:ind w:left="0" w:firstLine="0"/>
        <w:rPr>
          <w:rFonts w:cstheme="minorHAnsi"/>
          <w:sz w:val="24"/>
        </w:rPr>
      </w:pPr>
    </w:p>
    <w:p w14:paraId="545AE7FC" w14:textId="77777777" w:rsidR="00C451E9" w:rsidRPr="00C451E9" w:rsidRDefault="00C451E9" w:rsidP="00C451E9">
      <w:pPr>
        <w:ind w:left="0" w:firstLine="0"/>
        <w:rPr>
          <w:rFonts w:cstheme="minorHAnsi"/>
          <w:sz w:val="24"/>
        </w:rPr>
      </w:pPr>
    </w:p>
    <w:p w14:paraId="52F6503D" w14:textId="15B0C84C" w:rsidR="005A6256" w:rsidRPr="005A6256" w:rsidRDefault="00C451E9" w:rsidP="001B5C7A">
      <w:pPr>
        <w:pStyle w:val="ListParagraph"/>
        <w:numPr>
          <w:ilvl w:val="1"/>
          <w:numId w:val="1"/>
        </w:numPr>
        <w:rPr>
          <w:rFonts w:cstheme="minorHAnsi"/>
          <w:sz w:val="24"/>
        </w:rPr>
      </w:pPr>
      <w:r>
        <w:rPr>
          <w:rFonts w:cstheme="minorHAnsi"/>
          <w:sz w:val="24"/>
        </w:rPr>
        <w:t>Course descriptions for each named course in the program are provided in the attached Appendix C – Course Descriptions</w:t>
      </w:r>
    </w:p>
    <w:p w14:paraId="6073E090" w14:textId="77777777" w:rsidR="005A6256" w:rsidRDefault="005A6256" w:rsidP="005A6256">
      <w:pPr>
        <w:pStyle w:val="ListParagraph"/>
        <w:ind w:left="1440" w:firstLine="0"/>
        <w:rPr>
          <w:rFonts w:cstheme="minorHAnsi"/>
          <w:i/>
          <w:iCs/>
          <w:sz w:val="24"/>
        </w:rPr>
      </w:pPr>
    </w:p>
    <w:p w14:paraId="39CC05A9" w14:textId="3E829CB1" w:rsidR="005A6256" w:rsidRDefault="005A6256" w:rsidP="005A6256">
      <w:pPr>
        <w:pStyle w:val="ListParagraph"/>
        <w:ind w:left="1440" w:firstLine="0"/>
        <w:rPr>
          <w:rFonts w:cstheme="minorHAnsi"/>
          <w:i/>
          <w:iCs/>
          <w:sz w:val="24"/>
        </w:rPr>
      </w:pPr>
      <w:r w:rsidRPr="005A6256">
        <w:rPr>
          <w:rFonts w:cstheme="minorHAnsi"/>
          <w:i/>
          <w:iCs/>
          <w:sz w:val="24"/>
          <w:highlight w:val="yellow"/>
        </w:rPr>
        <w:t>Provide course descriptions for all courses in the proposed program.  Catalog descriptions are acceptable.  Do not provide syllabi.</w:t>
      </w:r>
    </w:p>
    <w:p w14:paraId="33C20C97" w14:textId="3669D1FA" w:rsidR="00C451E9" w:rsidRDefault="00C451E9" w:rsidP="005A6256">
      <w:pPr>
        <w:pStyle w:val="ListParagraph"/>
        <w:ind w:left="1440" w:firstLine="0"/>
        <w:rPr>
          <w:rFonts w:cstheme="minorHAnsi"/>
          <w:i/>
          <w:iCs/>
          <w:sz w:val="24"/>
        </w:rPr>
      </w:pPr>
    </w:p>
    <w:p w14:paraId="14A9247D" w14:textId="77777777" w:rsidR="00C451E9" w:rsidRPr="005A6256" w:rsidRDefault="00C451E9" w:rsidP="005A6256">
      <w:pPr>
        <w:pStyle w:val="ListParagraph"/>
        <w:ind w:left="1440" w:firstLine="0"/>
        <w:rPr>
          <w:rFonts w:cstheme="minorHAnsi"/>
          <w:sz w:val="24"/>
        </w:rPr>
      </w:pPr>
    </w:p>
    <w:p w14:paraId="3B259595" w14:textId="7397BB82" w:rsidR="005A6256" w:rsidRDefault="005A6256" w:rsidP="005A6256">
      <w:pPr>
        <w:pStyle w:val="ListParagraph"/>
        <w:numPr>
          <w:ilvl w:val="1"/>
          <w:numId w:val="1"/>
        </w:numPr>
        <w:rPr>
          <w:rFonts w:cstheme="minorHAnsi"/>
          <w:sz w:val="24"/>
        </w:rPr>
      </w:pPr>
      <w:r>
        <w:rPr>
          <w:rFonts w:cstheme="minorHAnsi"/>
          <w:sz w:val="24"/>
        </w:rPr>
        <w:lastRenderedPageBreak/>
        <w:t xml:space="preserve">The academic program assessment plan, including all student learning outcomes and how they will be assessed, is provided in the attached </w:t>
      </w:r>
      <w:r w:rsidR="00C451E9">
        <w:rPr>
          <w:rFonts w:cstheme="minorHAnsi"/>
          <w:sz w:val="24"/>
        </w:rPr>
        <w:t>A</w:t>
      </w:r>
      <w:r>
        <w:rPr>
          <w:rFonts w:cstheme="minorHAnsi"/>
          <w:sz w:val="24"/>
        </w:rPr>
        <w:t>ppendix</w:t>
      </w:r>
      <w:r w:rsidR="00C451E9">
        <w:rPr>
          <w:rFonts w:cstheme="minorHAnsi"/>
          <w:sz w:val="24"/>
        </w:rPr>
        <w:t xml:space="preserve"> D – Program Assessment Plan</w:t>
      </w:r>
      <w:r>
        <w:rPr>
          <w:rFonts w:cstheme="minorHAnsi"/>
          <w:sz w:val="24"/>
        </w:rPr>
        <w:t>.  This program will be assessed annually as part of Florida Tech’s regular academic assessment processes.  Results from the assessment process will be used to inform continuous improvement activities for the program.</w:t>
      </w:r>
    </w:p>
    <w:p w14:paraId="276260FB" w14:textId="042F51A2" w:rsidR="005A6256" w:rsidRDefault="005A6256" w:rsidP="005A6256">
      <w:pPr>
        <w:pStyle w:val="ListParagraph"/>
        <w:ind w:left="1440" w:firstLine="0"/>
        <w:rPr>
          <w:rFonts w:cstheme="minorHAnsi"/>
          <w:sz w:val="24"/>
        </w:rPr>
      </w:pPr>
    </w:p>
    <w:p w14:paraId="265B5C2A" w14:textId="0CCFBC54" w:rsidR="005A6256" w:rsidRDefault="005A6256" w:rsidP="005A6256">
      <w:pPr>
        <w:pStyle w:val="ListParagraph"/>
        <w:ind w:left="1440" w:firstLine="0"/>
        <w:rPr>
          <w:rFonts w:cstheme="minorHAnsi"/>
          <w:i/>
          <w:iCs/>
          <w:sz w:val="24"/>
        </w:rPr>
      </w:pPr>
      <w:r w:rsidRPr="00C451E9">
        <w:rPr>
          <w:rFonts w:cstheme="minorHAnsi"/>
          <w:i/>
          <w:iCs/>
          <w:sz w:val="24"/>
          <w:highlight w:val="yellow"/>
        </w:rPr>
        <w:t xml:space="preserve">Provide the full APAC-approved program assessment plan, including objectives, measures, and targets.  All rubrics and related assessment tools must </w:t>
      </w:r>
      <w:r w:rsidR="00C451E9">
        <w:rPr>
          <w:rFonts w:cstheme="minorHAnsi"/>
          <w:i/>
          <w:iCs/>
          <w:sz w:val="24"/>
          <w:highlight w:val="yellow"/>
        </w:rPr>
        <w:t xml:space="preserve">also </w:t>
      </w:r>
      <w:r w:rsidRPr="00C451E9">
        <w:rPr>
          <w:rFonts w:cstheme="minorHAnsi"/>
          <w:i/>
          <w:iCs/>
          <w:sz w:val="24"/>
          <w:highlight w:val="yellow"/>
        </w:rPr>
        <w:t xml:space="preserve">be included.  It is not necessary to provide copies of specific </w:t>
      </w:r>
      <w:r w:rsidR="00C451E9" w:rsidRPr="00C451E9">
        <w:rPr>
          <w:rFonts w:cstheme="minorHAnsi"/>
          <w:i/>
          <w:iCs/>
          <w:sz w:val="24"/>
          <w:highlight w:val="yellow"/>
        </w:rPr>
        <w:t>assignments or exam questions, but measures must be clearly identified.</w:t>
      </w:r>
    </w:p>
    <w:p w14:paraId="1878879C" w14:textId="735C2C01" w:rsidR="00C451E9" w:rsidRDefault="00C451E9" w:rsidP="005A6256">
      <w:pPr>
        <w:pStyle w:val="ListParagraph"/>
        <w:ind w:left="1440" w:firstLine="0"/>
        <w:rPr>
          <w:rFonts w:cstheme="minorHAnsi"/>
          <w:i/>
          <w:iCs/>
          <w:sz w:val="24"/>
        </w:rPr>
      </w:pPr>
    </w:p>
    <w:p w14:paraId="32110FFC" w14:textId="77777777" w:rsidR="00C451E9" w:rsidRDefault="00C451E9" w:rsidP="005A6256">
      <w:pPr>
        <w:pStyle w:val="ListParagraph"/>
        <w:ind w:left="1440" w:firstLine="0"/>
        <w:rPr>
          <w:rFonts w:cstheme="minorHAnsi"/>
          <w:i/>
          <w:iCs/>
          <w:sz w:val="24"/>
        </w:rPr>
      </w:pPr>
    </w:p>
    <w:p w14:paraId="3CF16C4C" w14:textId="77777777" w:rsidR="00C451E9" w:rsidRPr="005A6256" w:rsidRDefault="00C451E9" w:rsidP="005A6256">
      <w:pPr>
        <w:pStyle w:val="ListParagraph"/>
        <w:ind w:left="1440" w:firstLine="0"/>
        <w:rPr>
          <w:rFonts w:cstheme="minorHAnsi"/>
          <w:i/>
          <w:iCs/>
          <w:sz w:val="24"/>
        </w:rPr>
      </w:pPr>
    </w:p>
    <w:p w14:paraId="79BF6CFB" w14:textId="14D472A2" w:rsidR="001B5C7A" w:rsidRPr="00C451E9" w:rsidRDefault="00C451E9" w:rsidP="001B5C7A">
      <w:pPr>
        <w:pStyle w:val="ListParagraph"/>
        <w:numPr>
          <w:ilvl w:val="0"/>
          <w:numId w:val="1"/>
        </w:numPr>
        <w:rPr>
          <w:rFonts w:cstheme="minorHAnsi"/>
          <w:sz w:val="24"/>
        </w:rPr>
      </w:pPr>
      <w:r w:rsidRPr="00C451E9">
        <w:rPr>
          <w:rFonts w:cstheme="minorHAnsi"/>
          <w:i/>
          <w:iCs/>
          <w:sz w:val="24"/>
          <w:highlight w:val="yellow"/>
        </w:rPr>
        <w:t>Describe the admissions and graduation requirements for the program.</w:t>
      </w:r>
    </w:p>
    <w:p w14:paraId="353E6E38" w14:textId="37172B1E" w:rsidR="00C451E9" w:rsidRDefault="00C451E9" w:rsidP="00C451E9">
      <w:pPr>
        <w:pStyle w:val="ListParagraph"/>
        <w:ind w:firstLine="0"/>
        <w:rPr>
          <w:rFonts w:cstheme="minorHAnsi"/>
          <w:i/>
          <w:iCs/>
          <w:sz w:val="24"/>
        </w:rPr>
      </w:pPr>
    </w:p>
    <w:p w14:paraId="0EDDF066" w14:textId="77777777" w:rsidR="00C451E9" w:rsidRPr="00C451E9" w:rsidRDefault="00C451E9" w:rsidP="00C451E9">
      <w:pPr>
        <w:pStyle w:val="ListParagraph"/>
        <w:ind w:firstLine="0"/>
        <w:rPr>
          <w:rFonts w:cstheme="minorHAnsi"/>
          <w:sz w:val="24"/>
        </w:rPr>
      </w:pPr>
    </w:p>
    <w:p w14:paraId="1B46B0FF" w14:textId="1F01609E" w:rsidR="00C451E9" w:rsidRDefault="00C451E9" w:rsidP="001B5C7A">
      <w:pPr>
        <w:pStyle w:val="ListParagraph"/>
        <w:numPr>
          <w:ilvl w:val="0"/>
          <w:numId w:val="1"/>
        </w:numPr>
        <w:rPr>
          <w:rFonts w:cstheme="minorHAnsi"/>
          <w:sz w:val="24"/>
        </w:rPr>
      </w:pPr>
      <w:r>
        <w:rPr>
          <w:rFonts w:cstheme="minorHAnsi"/>
          <w:sz w:val="24"/>
        </w:rPr>
        <w:t xml:space="preserve">The program will be delivered in a </w:t>
      </w:r>
      <w:commentRangeStart w:id="7"/>
      <w:r w:rsidRPr="00C451E9">
        <w:rPr>
          <w:rFonts w:cstheme="minorHAnsi"/>
          <w:sz w:val="24"/>
          <w:highlight w:val="yellow"/>
        </w:rPr>
        <w:t>***</w:t>
      </w:r>
      <w:commentRangeEnd w:id="7"/>
      <w:r>
        <w:rPr>
          <w:rStyle w:val="CommentReference"/>
        </w:rPr>
        <w:commentReference w:id="7"/>
      </w:r>
      <w:r>
        <w:rPr>
          <w:rFonts w:cstheme="minorHAnsi"/>
          <w:sz w:val="24"/>
        </w:rPr>
        <w:t xml:space="preserve"> modality.</w:t>
      </w:r>
    </w:p>
    <w:p w14:paraId="12E44094" w14:textId="40E33D60" w:rsidR="00C451E9" w:rsidRDefault="00C451E9" w:rsidP="00C451E9">
      <w:pPr>
        <w:rPr>
          <w:rFonts w:cstheme="minorHAnsi"/>
          <w:sz w:val="24"/>
        </w:rPr>
      </w:pPr>
    </w:p>
    <w:p w14:paraId="68B655FA" w14:textId="77777777" w:rsidR="00C451E9" w:rsidRPr="00C451E9" w:rsidRDefault="00C451E9" w:rsidP="00C451E9">
      <w:pPr>
        <w:rPr>
          <w:rFonts w:cstheme="minorHAnsi"/>
          <w:sz w:val="24"/>
        </w:rPr>
      </w:pPr>
    </w:p>
    <w:p w14:paraId="6D819A21" w14:textId="765BF7EA" w:rsidR="00DA7FBA" w:rsidRDefault="00C451E9" w:rsidP="00DA7FBA">
      <w:pPr>
        <w:pStyle w:val="ListParagraph"/>
        <w:numPr>
          <w:ilvl w:val="0"/>
          <w:numId w:val="1"/>
        </w:numPr>
        <w:rPr>
          <w:rFonts w:cstheme="minorHAnsi"/>
          <w:sz w:val="24"/>
        </w:rPr>
      </w:pPr>
      <w:r>
        <w:rPr>
          <w:rFonts w:cstheme="minorHAnsi"/>
          <w:sz w:val="24"/>
        </w:rPr>
        <w:t xml:space="preserve">The program will be offered on the </w:t>
      </w:r>
      <w:commentRangeStart w:id="8"/>
      <w:r>
        <w:rPr>
          <w:rFonts w:cstheme="minorHAnsi"/>
          <w:sz w:val="24"/>
        </w:rPr>
        <w:t>Melbourne main campus</w:t>
      </w:r>
      <w:commentRangeEnd w:id="8"/>
      <w:r>
        <w:rPr>
          <w:rStyle w:val="CommentReference"/>
        </w:rPr>
        <w:commentReference w:id="8"/>
      </w:r>
      <w:r>
        <w:rPr>
          <w:rFonts w:cstheme="minorHAnsi"/>
          <w:sz w:val="24"/>
        </w:rPr>
        <w:t>.</w:t>
      </w:r>
    </w:p>
    <w:p w14:paraId="4142CC96" w14:textId="4701042F" w:rsidR="00DA7FBA" w:rsidRDefault="00DA7FBA" w:rsidP="00DA7FBA">
      <w:pPr>
        <w:rPr>
          <w:rFonts w:cstheme="minorHAnsi"/>
          <w:sz w:val="24"/>
        </w:rPr>
      </w:pPr>
    </w:p>
    <w:p w14:paraId="0D0A48A8" w14:textId="77777777" w:rsidR="00DA7FBA" w:rsidRPr="00DA7FBA" w:rsidRDefault="00DA7FBA" w:rsidP="00DA7FBA">
      <w:pPr>
        <w:rPr>
          <w:rFonts w:cstheme="minorHAnsi"/>
          <w:sz w:val="24"/>
        </w:rPr>
      </w:pPr>
    </w:p>
    <w:p w14:paraId="5D9A5158" w14:textId="6F634103" w:rsidR="00DA7FBA" w:rsidRDefault="00DA7FBA" w:rsidP="00DA7FBA">
      <w:pPr>
        <w:pStyle w:val="ListParagraph"/>
        <w:numPr>
          <w:ilvl w:val="0"/>
          <w:numId w:val="1"/>
        </w:numPr>
        <w:rPr>
          <w:rFonts w:cstheme="minorHAnsi"/>
          <w:sz w:val="24"/>
        </w:rPr>
      </w:pPr>
      <w:r>
        <w:rPr>
          <w:rFonts w:cstheme="minorHAnsi"/>
          <w:sz w:val="24"/>
        </w:rPr>
        <w:t>Florida Tech publishes and implements policies for determining the amount and level of credit awarded for courses, regardless of format or mode of delivery.  These policies are overseen by persons academically qualified to make the necessary judgements.</w:t>
      </w:r>
    </w:p>
    <w:p w14:paraId="0AB2AEF5" w14:textId="4B7A3A88" w:rsidR="00DA7FBA" w:rsidRDefault="00DA7FBA" w:rsidP="00DA7FBA">
      <w:pPr>
        <w:pStyle w:val="ListParagraph"/>
        <w:numPr>
          <w:ilvl w:val="1"/>
          <w:numId w:val="1"/>
        </w:numPr>
        <w:rPr>
          <w:rFonts w:cstheme="minorHAnsi"/>
          <w:sz w:val="24"/>
        </w:rPr>
      </w:pPr>
      <w:r>
        <w:rPr>
          <w:rFonts w:cstheme="minorHAnsi"/>
          <w:b/>
          <w:bCs/>
          <w:sz w:val="24"/>
        </w:rPr>
        <w:t>Publishes and implements policies for determining amount and level of credit</w:t>
      </w:r>
    </w:p>
    <w:p w14:paraId="1D7D0990" w14:textId="1573548F" w:rsidR="00DA7FBA" w:rsidRDefault="00DA7FBA" w:rsidP="00882728">
      <w:pPr>
        <w:pStyle w:val="ListParagraph"/>
        <w:ind w:left="1440" w:firstLine="0"/>
        <w:rPr>
          <w:rFonts w:cstheme="minorHAnsi"/>
          <w:sz w:val="24"/>
        </w:rPr>
      </w:pPr>
      <w:r>
        <w:rPr>
          <w:rFonts w:cstheme="minorHAnsi"/>
          <w:sz w:val="24"/>
        </w:rPr>
        <w:t xml:space="preserve">The </w:t>
      </w:r>
      <w:commentRangeStart w:id="9"/>
      <w:r w:rsidRPr="00DA7FBA">
        <w:rPr>
          <w:rFonts w:cstheme="minorHAnsi"/>
          <w:i/>
          <w:iCs/>
          <w:sz w:val="24"/>
          <w:highlight w:val="yellow"/>
        </w:rPr>
        <w:t>20**-**</w:t>
      </w:r>
      <w:commentRangeEnd w:id="9"/>
      <w:r>
        <w:rPr>
          <w:rStyle w:val="CommentReference"/>
        </w:rPr>
        <w:commentReference w:id="9"/>
      </w:r>
      <w:r w:rsidRPr="00DA7FBA">
        <w:rPr>
          <w:rFonts w:cstheme="minorHAnsi"/>
          <w:i/>
          <w:iCs/>
          <w:sz w:val="24"/>
        </w:rPr>
        <w:t xml:space="preserve"> University Catalog</w:t>
      </w:r>
      <w:r>
        <w:rPr>
          <w:rFonts w:cstheme="minorHAnsi"/>
          <w:sz w:val="24"/>
        </w:rPr>
        <w:t xml:space="preserve"> provides a definition of Florida Tech’s credit hour based on contact hours and delivery mode.  Florida Tech defines one hour of classroom time as 50 minutes, in accordance with commonly accepted practice in higher education in a reasonable approximation of the Carnegie unit for contact time.</w:t>
      </w:r>
      <w:r w:rsidR="00882728">
        <w:rPr>
          <w:rFonts w:cstheme="minorHAnsi"/>
          <w:sz w:val="24"/>
        </w:rPr>
        <w:t xml:space="preserve">  The attached Appendix E – Credit Hour Defined includes a screen image of the </w:t>
      </w:r>
      <w:r w:rsidR="00882728">
        <w:rPr>
          <w:rFonts w:cstheme="minorHAnsi"/>
          <w:i/>
          <w:iCs/>
          <w:sz w:val="24"/>
        </w:rPr>
        <w:t>University Catalog</w:t>
      </w:r>
      <w:r w:rsidR="00882728">
        <w:rPr>
          <w:rFonts w:cstheme="minorHAnsi"/>
          <w:sz w:val="24"/>
        </w:rPr>
        <w:t xml:space="preserve"> that shows the definition of a credit hour for each mode of delivery and course type.</w:t>
      </w:r>
    </w:p>
    <w:p w14:paraId="047FA2F5" w14:textId="2F9B3C8A" w:rsidR="00882728" w:rsidRDefault="00882728" w:rsidP="00882728">
      <w:pPr>
        <w:pStyle w:val="ListParagraph"/>
        <w:ind w:left="1440" w:firstLine="0"/>
        <w:rPr>
          <w:rFonts w:cstheme="minorHAnsi"/>
          <w:sz w:val="24"/>
        </w:rPr>
      </w:pPr>
    </w:p>
    <w:p w14:paraId="716E4210" w14:textId="62CEB1C1" w:rsidR="00882728" w:rsidRDefault="00882728" w:rsidP="00882728">
      <w:pPr>
        <w:pStyle w:val="ListParagraph"/>
        <w:ind w:left="1440" w:firstLine="0"/>
        <w:rPr>
          <w:rFonts w:cstheme="minorHAnsi"/>
          <w:sz w:val="24"/>
        </w:rPr>
      </w:pPr>
      <w:r>
        <w:rPr>
          <w:rFonts w:cstheme="minorHAnsi"/>
          <w:sz w:val="24"/>
        </w:rPr>
        <w:t xml:space="preserve">The </w:t>
      </w:r>
      <w:r>
        <w:rPr>
          <w:rFonts w:cstheme="minorHAnsi"/>
          <w:i/>
          <w:iCs/>
          <w:sz w:val="24"/>
        </w:rPr>
        <w:t xml:space="preserve">University Catalog </w:t>
      </w:r>
      <w:r>
        <w:rPr>
          <w:rFonts w:cstheme="minorHAnsi"/>
          <w:sz w:val="24"/>
        </w:rPr>
        <w:t>provides a definition of course number designations for undergraduate- and graduate-level courses:</w:t>
      </w:r>
    </w:p>
    <w:p w14:paraId="2E862D54" w14:textId="6C85BECA" w:rsidR="00882728" w:rsidRDefault="00882728" w:rsidP="00882728">
      <w:pPr>
        <w:pStyle w:val="ListParagraph"/>
        <w:ind w:left="1440" w:firstLine="0"/>
        <w:rPr>
          <w:rFonts w:cstheme="minorHAnsi"/>
          <w:sz w:val="24"/>
        </w:rPr>
      </w:pPr>
    </w:p>
    <w:p w14:paraId="61F52BF7" w14:textId="6C12DD43" w:rsidR="00882728" w:rsidRDefault="00882728" w:rsidP="00882728">
      <w:pPr>
        <w:pStyle w:val="ListParagraph"/>
        <w:ind w:left="1800" w:firstLine="0"/>
        <w:rPr>
          <w:rFonts w:cstheme="minorHAnsi"/>
          <w:sz w:val="24"/>
        </w:rPr>
      </w:pPr>
      <w:r>
        <w:rPr>
          <w:rFonts w:cstheme="minorHAnsi"/>
          <w:i/>
          <w:iCs/>
          <w:sz w:val="24"/>
        </w:rPr>
        <w:t>“A Florida Tech course number consists of three subject code followed by a four-digit number.  Course numbers beginning with 0 are developmental in nature and do not count toward a degree.  Course numbers beginning with 1, 2, 3, and 4 indicate undergraduate courses, and those beginning with 5 and 6 indicate graduate courses.”</w:t>
      </w:r>
    </w:p>
    <w:p w14:paraId="2ABF5485" w14:textId="091A2B7E" w:rsidR="00882728" w:rsidRDefault="00882728" w:rsidP="00882728">
      <w:pPr>
        <w:pStyle w:val="ListParagraph"/>
        <w:ind w:left="1800" w:firstLine="0"/>
        <w:rPr>
          <w:rFonts w:cstheme="minorHAnsi"/>
          <w:sz w:val="24"/>
        </w:rPr>
      </w:pPr>
    </w:p>
    <w:p w14:paraId="4C032497" w14:textId="4C7A1D04" w:rsidR="00882728" w:rsidRPr="00882728" w:rsidRDefault="00882728" w:rsidP="00882728">
      <w:pPr>
        <w:pStyle w:val="ListParagraph"/>
        <w:ind w:left="1440" w:firstLine="0"/>
        <w:rPr>
          <w:rFonts w:cstheme="minorHAnsi"/>
          <w:sz w:val="24"/>
        </w:rPr>
      </w:pPr>
      <w:r>
        <w:rPr>
          <w:rFonts w:cstheme="minorHAnsi"/>
          <w:sz w:val="24"/>
        </w:rPr>
        <w:lastRenderedPageBreak/>
        <w:t>Course information necessary for completing a request to add a new course to the curriculum includes the level of credit to award.  Course restrictions, such as prerequisite and/or co-r</w:t>
      </w:r>
      <w:r w:rsidR="00102B8B">
        <w:rPr>
          <w:rFonts w:cstheme="minorHAnsi"/>
          <w:sz w:val="24"/>
        </w:rPr>
        <w:t>equisite courses, are common for all courses higher than the 1000 level.  Justification is required if 1000+ level courses are proposed with none of these restrictions.</w:t>
      </w:r>
    </w:p>
    <w:p w14:paraId="3E60EBDF" w14:textId="77777777" w:rsidR="00DA7FBA" w:rsidRPr="00DA7FBA" w:rsidRDefault="00DA7FBA" w:rsidP="00DA7FBA">
      <w:pPr>
        <w:pStyle w:val="ListParagraph"/>
        <w:ind w:left="1440" w:firstLine="0"/>
        <w:rPr>
          <w:rFonts w:cstheme="minorHAnsi"/>
          <w:sz w:val="24"/>
        </w:rPr>
      </w:pPr>
    </w:p>
    <w:sectPr w:rsidR="00DA7FBA" w:rsidRPr="00DA7F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 Archambault" w:date="2023-12-14T10:51:00Z" w:initials="MA">
    <w:p w14:paraId="5D29939A" w14:textId="3F6EE0C2" w:rsidR="002662BA" w:rsidRDefault="002662BA">
      <w:pPr>
        <w:pStyle w:val="CommentText"/>
      </w:pPr>
      <w:r>
        <w:rPr>
          <w:rStyle w:val="CommentReference"/>
        </w:rPr>
        <w:annotationRef/>
      </w:r>
      <w:r>
        <w:t>If the program will otherwise or also be offered at an off-site instructional location, or o</w:t>
      </w:r>
      <w:r w:rsidR="00A41404">
        <w:t>nline</w:t>
      </w:r>
      <w:r>
        <w:t>, modify this text accordingly.</w:t>
      </w:r>
    </w:p>
  </w:comment>
  <w:comment w:id="1" w:author="Mark Archambault" w:date="2023-12-14T11:18:00Z" w:initials="MA">
    <w:p w14:paraId="4479B0EF" w14:textId="2D585A64" w:rsidR="00040BAD" w:rsidRDefault="00040BAD">
      <w:pPr>
        <w:pStyle w:val="CommentText"/>
      </w:pPr>
      <w:r>
        <w:rPr>
          <w:rStyle w:val="CommentReference"/>
        </w:rPr>
        <w:annotationRef/>
      </w:r>
      <w:r>
        <w:t>Do not provide a semester term.  Provide a specific month/day/year date that corresponds to the start of the first term that the program will be offered.  You may backdate to the first day of that month.</w:t>
      </w:r>
      <w:r w:rsidR="00185D42">
        <w:t xml:space="preserve">  Note that SACS approval can take up to six months and programs that require approval may not be started prior to approval being received.</w:t>
      </w:r>
    </w:p>
  </w:comment>
  <w:comment w:id="2" w:author="Mark Archambault" w:date="2024-05-09T16:42:00Z" w:initials="MA">
    <w:p w14:paraId="534C046C" w14:textId="555746E2" w:rsidR="00A41404" w:rsidRDefault="00A41404">
      <w:pPr>
        <w:pStyle w:val="CommentText"/>
      </w:pPr>
      <w:r>
        <w:rPr>
          <w:rStyle w:val="CommentReference"/>
        </w:rPr>
        <w:annotationRef/>
      </w:r>
      <w:r>
        <w:t>Respond to the highlighted text.  The following paragraph is boilerplate…just respond to the prompts in that paragraph.</w:t>
      </w:r>
    </w:p>
  </w:comment>
  <w:comment w:id="3" w:author="Mark Archambault" w:date="2023-12-14T11:30:00Z" w:initials="MA">
    <w:p w14:paraId="389EE44A" w14:textId="4AC2767F" w:rsidR="00B23575" w:rsidRDefault="00B23575">
      <w:pPr>
        <w:pStyle w:val="CommentText"/>
      </w:pPr>
      <w:r>
        <w:rPr>
          <w:rStyle w:val="CommentReference"/>
        </w:rPr>
        <w:annotationRef/>
      </w:r>
      <w:r>
        <w:t>Enter the full name of the college that will administer the program.</w:t>
      </w:r>
    </w:p>
  </w:comment>
  <w:comment w:id="4" w:author="Mark Archambault" w:date="2023-12-14T11:31:00Z" w:initials="MA">
    <w:p w14:paraId="2148D2C9" w14:textId="4CB96148" w:rsidR="00B23575" w:rsidRDefault="00B23575">
      <w:pPr>
        <w:pStyle w:val="CommentText"/>
      </w:pPr>
      <w:r>
        <w:rPr>
          <w:rStyle w:val="CommentReference"/>
        </w:rPr>
        <w:annotationRef/>
      </w:r>
      <w:r>
        <w:t>Enter the title of the person who provided college-level approval.  In the case of COES, also indicate that review and recommendation for approval was given by the COES College Council.</w:t>
      </w:r>
    </w:p>
  </w:comment>
  <w:comment w:id="5" w:author="Mark Archambault" w:date="2023-12-14T11:35:00Z" w:initials="MA">
    <w:p w14:paraId="6A20ED5F" w14:textId="3E846C15" w:rsidR="00B23575" w:rsidRDefault="00B23575">
      <w:pPr>
        <w:pStyle w:val="CommentText"/>
      </w:pPr>
      <w:r>
        <w:rPr>
          <w:rStyle w:val="CommentReference"/>
        </w:rPr>
        <w:annotationRef/>
      </w:r>
      <w:r>
        <w:t>Undergraduate Curriculum Committee or Graduate Council, as appropriate.</w:t>
      </w:r>
    </w:p>
  </w:comment>
  <w:comment w:id="6" w:author="Mark Archambault" w:date="2023-12-14T11:35:00Z" w:initials="MA">
    <w:p w14:paraId="793334A5" w14:textId="3B32BE3D" w:rsidR="00B23575" w:rsidRDefault="00B23575">
      <w:pPr>
        <w:pStyle w:val="CommentText"/>
      </w:pPr>
      <w:r>
        <w:rPr>
          <w:rStyle w:val="CommentReference"/>
        </w:rPr>
        <w:annotationRef/>
      </w:r>
      <w:r>
        <w:t>Enter the intended level of instruction (e.g., associate, baccalaureate, master’s, etc.).</w:t>
      </w:r>
    </w:p>
  </w:comment>
  <w:comment w:id="7" w:author="Mark Archambault" w:date="2023-12-14T12:20:00Z" w:initials="MA">
    <w:p w14:paraId="739BDFA8" w14:textId="796AAF30" w:rsidR="00C451E9" w:rsidRDefault="00C451E9">
      <w:pPr>
        <w:pStyle w:val="CommentText"/>
      </w:pPr>
      <w:r>
        <w:rPr>
          <w:rStyle w:val="CommentReference"/>
        </w:rPr>
        <w:annotationRef/>
      </w:r>
      <w:r>
        <w:t>Face-to-face, distance education, hybrid, etc.</w:t>
      </w:r>
    </w:p>
  </w:comment>
  <w:comment w:id="8" w:author="Mark Archambault" w:date="2023-12-14T12:25:00Z" w:initials="MA">
    <w:p w14:paraId="79B2A082" w14:textId="4DFA1E90" w:rsidR="00C451E9" w:rsidRDefault="00C451E9">
      <w:pPr>
        <w:pStyle w:val="CommentText"/>
      </w:pPr>
      <w:r>
        <w:rPr>
          <w:rStyle w:val="CommentReference"/>
        </w:rPr>
        <w:annotationRef/>
      </w:r>
      <w:r>
        <w:t>If the program will be offered additionally or exclusively at an off-campus instructional site, or o</w:t>
      </w:r>
      <w:r w:rsidR="00A41404">
        <w:t>nline</w:t>
      </w:r>
      <w:r>
        <w:t>, modify this text accordingly.</w:t>
      </w:r>
    </w:p>
  </w:comment>
  <w:comment w:id="9" w:author="Mark Archambault" w:date="2023-12-14T12:33:00Z" w:initials="MA">
    <w:p w14:paraId="73F1B013" w14:textId="4495B435" w:rsidR="00DA7FBA" w:rsidRDefault="00DA7FBA">
      <w:pPr>
        <w:pStyle w:val="CommentText"/>
      </w:pPr>
      <w:r>
        <w:rPr>
          <w:rStyle w:val="CommentReference"/>
        </w:rPr>
        <w:annotationRef/>
      </w:r>
      <w:r>
        <w:t>Current AY catalog year.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29939A" w15:done="0"/>
  <w15:commentEx w15:paraId="4479B0EF" w15:done="0"/>
  <w15:commentEx w15:paraId="534C046C" w15:done="0"/>
  <w15:commentEx w15:paraId="389EE44A" w15:done="0"/>
  <w15:commentEx w15:paraId="2148D2C9" w15:done="0"/>
  <w15:commentEx w15:paraId="6A20ED5F" w15:done="0"/>
  <w15:commentEx w15:paraId="793334A5" w15:done="0"/>
  <w15:commentEx w15:paraId="739BDFA8" w15:done="0"/>
  <w15:commentEx w15:paraId="79B2A082" w15:done="0"/>
  <w15:commentEx w15:paraId="73F1B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55CBE" w16cex:dateUtc="2023-12-14T15:51:00Z"/>
  <w16cex:commentExtensible w16cex:durableId="292562F8" w16cex:dateUtc="2023-12-14T16:18:00Z"/>
  <w16cex:commentExtensible w16cex:durableId="29E77B85" w16cex:dateUtc="2024-05-09T20:42:00Z"/>
  <w16cex:commentExtensible w16cex:durableId="292565EA" w16cex:dateUtc="2023-12-14T16:30:00Z"/>
  <w16cex:commentExtensible w16cex:durableId="29256609" w16cex:dateUtc="2023-12-14T16:31:00Z"/>
  <w16cex:commentExtensible w16cex:durableId="292566F9" w16cex:dateUtc="2023-12-14T16:35:00Z"/>
  <w16cex:commentExtensible w16cex:durableId="29256714" w16cex:dateUtc="2023-12-14T16:35:00Z"/>
  <w16cex:commentExtensible w16cex:durableId="29257189" w16cex:dateUtc="2023-12-14T17:20:00Z"/>
  <w16cex:commentExtensible w16cex:durableId="292572CD" w16cex:dateUtc="2023-12-14T17:25:00Z"/>
  <w16cex:commentExtensible w16cex:durableId="29257485" w16cex:dateUtc="2023-12-14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29939A" w16cid:durableId="29255CBE"/>
  <w16cid:commentId w16cid:paraId="4479B0EF" w16cid:durableId="292562F8"/>
  <w16cid:commentId w16cid:paraId="534C046C" w16cid:durableId="29E77B85"/>
  <w16cid:commentId w16cid:paraId="389EE44A" w16cid:durableId="292565EA"/>
  <w16cid:commentId w16cid:paraId="2148D2C9" w16cid:durableId="29256609"/>
  <w16cid:commentId w16cid:paraId="6A20ED5F" w16cid:durableId="292566F9"/>
  <w16cid:commentId w16cid:paraId="793334A5" w16cid:durableId="29256714"/>
  <w16cid:commentId w16cid:paraId="739BDFA8" w16cid:durableId="29257189"/>
  <w16cid:commentId w16cid:paraId="79B2A082" w16cid:durableId="292572CD"/>
  <w16cid:commentId w16cid:paraId="73F1B013" w16cid:durableId="2925748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133CC"/>
    <w:multiLevelType w:val="hybridMultilevel"/>
    <w:tmpl w:val="8AD22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A441E"/>
    <w:multiLevelType w:val="hybridMultilevel"/>
    <w:tmpl w:val="F334BE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1898675">
    <w:abstractNumId w:val="0"/>
  </w:num>
  <w:num w:numId="2" w16cid:durableId="1913094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Archambault">
    <w15:presenceInfo w15:providerId="AD" w15:userId="S::marchamb@fit.edu::dcba5777-7413-4577-832f-5f276cf97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BA"/>
    <w:rsid w:val="00040BAD"/>
    <w:rsid w:val="000A1D2B"/>
    <w:rsid w:val="000B4754"/>
    <w:rsid w:val="00102B8B"/>
    <w:rsid w:val="00185D42"/>
    <w:rsid w:val="001B5C7A"/>
    <w:rsid w:val="002662BA"/>
    <w:rsid w:val="002D0C12"/>
    <w:rsid w:val="00364A15"/>
    <w:rsid w:val="00402433"/>
    <w:rsid w:val="005A6256"/>
    <w:rsid w:val="005E7595"/>
    <w:rsid w:val="00882728"/>
    <w:rsid w:val="008C5D1E"/>
    <w:rsid w:val="008D2F21"/>
    <w:rsid w:val="00A41404"/>
    <w:rsid w:val="00B23575"/>
    <w:rsid w:val="00B936CE"/>
    <w:rsid w:val="00C451E9"/>
    <w:rsid w:val="00C62E9D"/>
    <w:rsid w:val="00DA7FBA"/>
    <w:rsid w:val="00EA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A2D9"/>
  <w15:chartTrackingRefBased/>
  <w15:docId w15:val="{5E96FBB0-5860-4A74-BF23-04F1D930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2BA"/>
    <w:pPr>
      <w:contextualSpacing/>
    </w:pPr>
  </w:style>
  <w:style w:type="character" w:styleId="CommentReference">
    <w:name w:val="annotation reference"/>
    <w:basedOn w:val="DefaultParagraphFont"/>
    <w:uiPriority w:val="99"/>
    <w:semiHidden/>
    <w:unhideWhenUsed/>
    <w:rsid w:val="002662BA"/>
    <w:rPr>
      <w:sz w:val="16"/>
      <w:szCs w:val="16"/>
    </w:rPr>
  </w:style>
  <w:style w:type="paragraph" w:styleId="CommentText">
    <w:name w:val="annotation text"/>
    <w:basedOn w:val="Normal"/>
    <w:link w:val="CommentTextChar"/>
    <w:uiPriority w:val="99"/>
    <w:semiHidden/>
    <w:unhideWhenUsed/>
    <w:rsid w:val="002662BA"/>
    <w:rPr>
      <w:sz w:val="20"/>
      <w:szCs w:val="20"/>
    </w:rPr>
  </w:style>
  <w:style w:type="character" w:customStyle="1" w:styleId="CommentTextChar">
    <w:name w:val="Comment Text Char"/>
    <w:basedOn w:val="DefaultParagraphFont"/>
    <w:link w:val="CommentText"/>
    <w:uiPriority w:val="99"/>
    <w:semiHidden/>
    <w:rsid w:val="002662BA"/>
    <w:rPr>
      <w:sz w:val="20"/>
      <w:szCs w:val="20"/>
    </w:rPr>
  </w:style>
  <w:style w:type="paragraph" w:styleId="CommentSubject">
    <w:name w:val="annotation subject"/>
    <w:basedOn w:val="CommentText"/>
    <w:next w:val="CommentText"/>
    <w:link w:val="CommentSubjectChar"/>
    <w:uiPriority w:val="99"/>
    <w:semiHidden/>
    <w:unhideWhenUsed/>
    <w:rsid w:val="002662BA"/>
    <w:rPr>
      <w:b/>
      <w:bCs/>
    </w:rPr>
  </w:style>
  <w:style w:type="character" w:customStyle="1" w:styleId="CommentSubjectChar">
    <w:name w:val="Comment Subject Char"/>
    <w:basedOn w:val="CommentTextChar"/>
    <w:link w:val="CommentSubject"/>
    <w:uiPriority w:val="99"/>
    <w:semiHidden/>
    <w:rsid w:val="002662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800</Words>
  <Characters>4562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Archambault</dc:creator>
  <cp:keywords/>
  <dc:description/>
  <cp:lastModifiedBy>Kathy Hennessy</cp:lastModifiedBy>
  <cp:revision>2</cp:revision>
  <dcterms:created xsi:type="dcterms:W3CDTF">2024-05-10T14:50:00Z</dcterms:created>
  <dcterms:modified xsi:type="dcterms:W3CDTF">2024-05-10T14:50:00Z</dcterms:modified>
</cp:coreProperties>
</file>