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BED3" w14:textId="77777777" w:rsidR="00862C2F" w:rsidRPr="00C94288" w:rsidRDefault="00862C2F" w:rsidP="00C634B5">
      <w:pPr>
        <w:tabs>
          <w:tab w:val="left" w:pos="10051"/>
        </w:tabs>
        <w:spacing w:before="81"/>
        <w:ind w:left="720" w:right="266"/>
        <w:jc w:val="both"/>
        <w:rPr>
          <w:sz w:val="24"/>
          <w:szCs w:val="24"/>
        </w:rPr>
      </w:pPr>
    </w:p>
    <w:p w14:paraId="02B76726" w14:textId="548E8F7C" w:rsidR="00A57747" w:rsidRPr="00C94288" w:rsidRDefault="0051345B" w:rsidP="00862C2F">
      <w:pPr>
        <w:tabs>
          <w:tab w:val="left" w:pos="10051"/>
        </w:tabs>
        <w:spacing w:before="81"/>
        <w:ind w:left="326" w:right="-360"/>
        <w:jc w:val="both"/>
        <w:rPr>
          <w:sz w:val="24"/>
          <w:szCs w:val="24"/>
        </w:rPr>
      </w:pPr>
      <w:r w:rsidRPr="00C94288">
        <w:rPr>
          <w:sz w:val="24"/>
          <w:szCs w:val="24"/>
        </w:rPr>
        <w:t xml:space="preserve">THIS AGREEMENT FOR </w:t>
      </w:r>
      <w:r w:rsidR="002C0AC8" w:rsidRPr="00C94288">
        <w:rPr>
          <w:sz w:val="24"/>
          <w:szCs w:val="24"/>
        </w:rPr>
        <w:t xml:space="preserve">INDEPENDENT CONTRACTOR SERVICES </w:t>
      </w:r>
      <w:r w:rsidRPr="00C94288">
        <w:rPr>
          <w:sz w:val="24"/>
          <w:szCs w:val="24"/>
        </w:rPr>
        <w:t xml:space="preserve">is made and entered into this </w:t>
      </w:r>
      <w:r w:rsidRPr="00C94288">
        <w:rPr>
          <w:spacing w:val="80"/>
          <w:w w:val="150"/>
          <w:sz w:val="24"/>
          <w:szCs w:val="24"/>
          <w:u w:val="single"/>
        </w:rPr>
        <w:t xml:space="preserve">  </w:t>
      </w:r>
      <w:r w:rsidRPr="00C94288">
        <w:rPr>
          <w:spacing w:val="16"/>
          <w:w w:val="150"/>
          <w:sz w:val="24"/>
          <w:szCs w:val="24"/>
        </w:rPr>
        <w:t xml:space="preserve"> </w:t>
      </w:r>
      <w:r w:rsidRPr="00C94288">
        <w:rPr>
          <w:sz w:val="24"/>
          <w:szCs w:val="24"/>
        </w:rPr>
        <w:t xml:space="preserve">day of </w:t>
      </w:r>
      <w:r w:rsidR="00E557C5">
        <w:rPr>
          <w:sz w:val="24"/>
          <w:szCs w:val="24"/>
          <w:u w:val="single"/>
        </w:rPr>
        <w:t>__________</w:t>
      </w:r>
      <w:r w:rsidRPr="00C94288">
        <w:rPr>
          <w:sz w:val="24"/>
          <w:szCs w:val="24"/>
        </w:rPr>
        <w:t>,</w:t>
      </w:r>
      <w:r w:rsidR="00E557C5">
        <w:rPr>
          <w:spacing w:val="-12"/>
          <w:sz w:val="24"/>
          <w:szCs w:val="24"/>
        </w:rPr>
        <w:t xml:space="preserve"> </w:t>
      </w:r>
      <w:r w:rsidR="002C0AC8" w:rsidRPr="00C94288">
        <w:rPr>
          <w:sz w:val="24"/>
          <w:szCs w:val="24"/>
        </w:rPr>
        <w:t>_____,</w:t>
      </w:r>
      <w:r w:rsidRPr="00C94288">
        <w:rPr>
          <w:spacing w:val="-12"/>
          <w:sz w:val="24"/>
          <w:szCs w:val="24"/>
        </w:rPr>
        <w:t xml:space="preserve"> </w:t>
      </w:r>
      <w:r w:rsidRPr="00C94288">
        <w:rPr>
          <w:sz w:val="24"/>
          <w:szCs w:val="24"/>
        </w:rPr>
        <w:t>by</w:t>
      </w:r>
      <w:r w:rsidRPr="00C94288">
        <w:rPr>
          <w:spacing w:val="-12"/>
          <w:sz w:val="24"/>
          <w:szCs w:val="24"/>
        </w:rPr>
        <w:t xml:space="preserve"> </w:t>
      </w:r>
      <w:r w:rsidRPr="00C94288">
        <w:rPr>
          <w:sz w:val="24"/>
          <w:szCs w:val="24"/>
        </w:rPr>
        <w:t xml:space="preserve">and between FLORIDA INSTITUTE OF TECHNOLOGY, INC., a Florida corporation not for profit (hereinafter referred to as “Florida Tech), </w:t>
      </w:r>
      <w:r w:rsidR="002A4F7D">
        <w:rPr>
          <w:sz w:val="24"/>
          <w:szCs w:val="24"/>
        </w:rPr>
        <w:t xml:space="preserve">and </w:t>
      </w:r>
      <w:r w:rsidR="002C0AC8" w:rsidRPr="00C94288">
        <w:rPr>
          <w:sz w:val="24"/>
          <w:szCs w:val="24"/>
        </w:rPr>
        <w:t>____________________________</w:t>
      </w:r>
      <w:r w:rsidRPr="00C94288">
        <w:rPr>
          <w:sz w:val="24"/>
          <w:szCs w:val="24"/>
        </w:rPr>
        <w:t xml:space="preserve"> (hereinafter referred to as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w:t>
      </w:r>
      <w:r w:rsidR="002C0AC8" w:rsidRPr="00C94288">
        <w:rPr>
          <w:sz w:val="24"/>
          <w:szCs w:val="24"/>
        </w:rPr>
        <w:t>.</w:t>
      </w:r>
      <w:r w:rsidR="002A4F7D">
        <w:rPr>
          <w:sz w:val="24"/>
          <w:szCs w:val="24"/>
        </w:rPr>
        <w:t xml:space="preserve"> </w:t>
      </w:r>
    </w:p>
    <w:p w14:paraId="7A3341B2" w14:textId="77777777" w:rsidR="00A57747" w:rsidRPr="00C94288" w:rsidRDefault="00A57747">
      <w:pPr>
        <w:pStyle w:val="BodyText"/>
        <w:spacing w:before="1"/>
        <w:rPr>
          <w:sz w:val="24"/>
          <w:szCs w:val="24"/>
        </w:rPr>
      </w:pPr>
    </w:p>
    <w:p w14:paraId="1B6C4479" w14:textId="32001EEB" w:rsidR="00A57747" w:rsidRPr="00C94288" w:rsidRDefault="0051345B" w:rsidP="002C0AC8">
      <w:pPr>
        <w:pStyle w:val="ListParagraph"/>
        <w:numPr>
          <w:ilvl w:val="0"/>
          <w:numId w:val="3"/>
        </w:numPr>
        <w:tabs>
          <w:tab w:val="left" w:pos="1406"/>
        </w:tabs>
        <w:spacing w:line="278" w:lineRule="auto"/>
        <w:ind w:right="279"/>
        <w:rPr>
          <w:sz w:val="24"/>
          <w:szCs w:val="24"/>
        </w:rPr>
      </w:pPr>
      <w:r w:rsidRPr="00C94288">
        <w:rPr>
          <w:spacing w:val="-2"/>
          <w:sz w:val="24"/>
          <w:szCs w:val="24"/>
        </w:rPr>
        <w:t>Scope</w:t>
      </w:r>
      <w:r w:rsidRPr="00C94288">
        <w:rPr>
          <w:spacing w:val="-16"/>
          <w:sz w:val="24"/>
          <w:szCs w:val="24"/>
        </w:rPr>
        <w:t xml:space="preserve"> </w:t>
      </w:r>
      <w:r w:rsidRPr="00C94288">
        <w:rPr>
          <w:spacing w:val="-2"/>
          <w:sz w:val="24"/>
          <w:szCs w:val="24"/>
        </w:rPr>
        <w:t>of</w:t>
      </w:r>
      <w:r w:rsidRPr="00C94288">
        <w:rPr>
          <w:spacing w:val="-14"/>
          <w:sz w:val="24"/>
          <w:szCs w:val="24"/>
        </w:rPr>
        <w:t xml:space="preserve"> </w:t>
      </w:r>
      <w:r w:rsidRPr="00C94288">
        <w:rPr>
          <w:spacing w:val="-2"/>
          <w:sz w:val="24"/>
          <w:szCs w:val="24"/>
        </w:rPr>
        <w:t>Services.</w:t>
      </w:r>
      <w:r w:rsidRPr="00C94288">
        <w:rPr>
          <w:spacing w:val="-12"/>
          <w:sz w:val="24"/>
          <w:szCs w:val="24"/>
        </w:rPr>
        <w:t xml:space="preserve"> </w:t>
      </w:r>
      <w:r w:rsidR="002C0AC8" w:rsidRPr="00C94288">
        <w:rPr>
          <w:spacing w:val="-2"/>
          <w:sz w:val="24"/>
          <w:szCs w:val="24"/>
        </w:rPr>
        <w:t xml:space="preser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361BC7" w:rsidRPr="00C94288">
        <w:rPr>
          <w:sz w:val="24"/>
          <w:szCs w:val="24"/>
        </w:rPr>
        <w:t>agrees to provide the following services</w:t>
      </w:r>
      <w:r w:rsidR="002C0AC8" w:rsidRPr="00C94288">
        <w:rPr>
          <w:spacing w:val="-2"/>
          <w:sz w:val="24"/>
          <w:szCs w:val="24"/>
        </w:rPr>
        <w:t>:</w:t>
      </w:r>
    </w:p>
    <w:p w14:paraId="3F3A89EC" w14:textId="3339B064" w:rsidR="00A57747" w:rsidRPr="00C94288" w:rsidRDefault="002F4CC8">
      <w:pPr>
        <w:pStyle w:val="BodyText"/>
        <w:spacing w:before="1"/>
        <w:rPr>
          <w:sz w:val="24"/>
          <w:szCs w:val="24"/>
        </w:rPr>
      </w:pPr>
      <w:r w:rsidRPr="00C94288">
        <w:rPr>
          <w:sz w:val="24"/>
          <w:szCs w:val="24"/>
        </w:rPr>
        <w:tab/>
      </w:r>
      <w:r w:rsidR="002C0AC8" w:rsidRPr="00C94288">
        <w:rPr>
          <w:sz w:val="24"/>
          <w:szCs w:val="24"/>
        </w:rPr>
        <w:t>_______________________________________________________</w:t>
      </w:r>
      <w:r w:rsidRPr="00C94288">
        <w:rPr>
          <w:sz w:val="24"/>
          <w:szCs w:val="24"/>
        </w:rPr>
        <w:t>_____</w:t>
      </w:r>
      <w:r w:rsidR="002C0AC8" w:rsidRPr="00C94288">
        <w:rPr>
          <w:sz w:val="24"/>
          <w:szCs w:val="24"/>
        </w:rPr>
        <w:t>______________________</w:t>
      </w:r>
    </w:p>
    <w:p w14:paraId="5DE23227" w14:textId="4730CA83" w:rsidR="002C0AC8" w:rsidRPr="00C94288" w:rsidRDefault="002C0AC8">
      <w:pPr>
        <w:pStyle w:val="BodyText"/>
        <w:spacing w:before="1"/>
        <w:rPr>
          <w:sz w:val="24"/>
          <w:szCs w:val="24"/>
        </w:rPr>
      </w:pPr>
      <w:r w:rsidRPr="00C94288">
        <w:rPr>
          <w:sz w:val="24"/>
          <w:szCs w:val="24"/>
        </w:rPr>
        <w:tab/>
        <w:t>______________________________________________________________________</w:t>
      </w:r>
      <w:r w:rsidR="002F4CC8" w:rsidRPr="00C94288">
        <w:rPr>
          <w:sz w:val="24"/>
          <w:szCs w:val="24"/>
        </w:rPr>
        <w:t>_____</w:t>
      </w:r>
      <w:r w:rsidRPr="00C94288">
        <w:rPr>
          <w:sz w:val="24"/>
          <w:szCs w:val="24"/>
        </w:rPr>
        <w:t>_______</w:t>
      </w:r>
    </w:p>
    <w:p w14:paraId="19B07996" w14:textId="35D5E9CB" w:rsidR="002C0AC8" w:rsidRPr="00C94288" w:rsidRDefault="002C0AC8">
      <w:pPr>
        <w:pStyle w:val="BodyText"/>
        <w:spacing w:before="1"/>
        <w:rPr>
          <w:sz w:val="24"/>
          <w:szCs w:val="24"/>
        </w:rPr>
      </w:pPr>
      <w:r w:rsidRPr="00C94288">
        <w:rPr>
          <w:sz w:val="24"/>
          <w:szCs w:val="24"/>
        </w:rPr>
        <w:tab/>
        <w:t>____________________________________________________________________________</w:t>
      </w:r>
      <w:r w:rsidR="002F4CC8" w:rsidRPr="00C94288">
        <w:rPr>
          <w:sz w:val="24"/>
          <w:szCs w:val="24"/>
        </w:rPr>
        <w:t>_____</w:t>
      </w:r>
      <w:r w:rsidRPr="00C94288">
        <w:rPr>
          <w:sz w:val="24"/>
          <w:szCs w:val="24"/>
        </w:rPr>
        <w:t>_</w:t>
      </w:r>
    </w:p>
    <w:p w14:paraId="1B8BB9D8" w14:textId="0B2F0A7D" w:rsidR="00862C2F" w:rsidRPr="00C94288" w:rsidRDefault="0051345B" w:rsidP="00D226ED">
      <w:pPr>
        <w:pStyle w:val="ListParagraph"/>
        <w:numPr>
          <w:ilvl w:val="0"/>
          <w:numId w:val="3"/>
        </w:numPr>
        <w:tabs>
          <w:tab w:val="left" w:pos="887"/>
        </w:tabs>
        <w:spacing w:before="230"/>
        <w:rPr>
          <w:sz w:val="24"/>
          <w:szCs w:val="24"/>
        </w:rPr>
      </w:pPr>
      <w:r w:rsidRPr="00C94288">
        <w:rPr>
          <w:spacing w:val="-2"/>
          <w:sz w:val="24"/>
          <w:szCs w:val="24"/>
        </w:rPr>
        <w:t>Compensation.</w:t>
      </w:r>
      <w:r w:rsidR="002C0AC8" w:rsidRPr="00C94288">
        <w:rPr>
          <w:spacing w:val="-2"/>
          <w:sz w:val="24"/>
          <w:szCs w:val="24"/>
        </w:rPr>
        <w:t xml:space="preserve"> </w:t>
      </w:r>
      <w:r w:rsidR="00DB2174">
        <w:rPr>
          <w:spacing w:val="-2"/>
          <w:sz w:val="24"/>
          <w:szCs w:val="24"/>
        </w:rPr>
        <w:t xml:space="preserve">Florida Tech </w:t>
      </w:r>
      <w:r w:rsidR="00361BC7" w:rsidRPr="00C94288">
        <w:rPr>
          <w:spacing w:val="-2"/>
          <w:sz w:val="24"/>
          <w:szCs w:val="24"/>
        </w:rPr>
        <w:t xml:space="preserve">agrees to pay </w:t>
      </w:r>
      <w:r w:rsidR="00DB2174">
        <w:rPr>
          <w:b/>
          <w:bCs/>
          <w:sz w:val="24"/>
          <w:szCs w:val="24"/>
        </w:rPr>
        <w:t>C</w:t>
      </w:r>
      <w:r w:rsidR="00DB2174" w:rsidRPr="002E6BAC">
        <w:rPr>
          <w:b/>
          <w:bCs/>
          <w:sz w:val="24"/>
          <w:szCs w:val="24"/>
        </w:rPr>
        <w:t xml:space="preserve">ontractor, </w:t>
      </w:r>
      <w:r w:rsidR="00DB2174">
        <w:rPr>
          <w:b/>
          <w:bCs/>
          <w:sz w:val="24"/>
          <w:szCs w:val="24"/>
        </w:rPr>
        <w:t>V</w:t>
      </w:r>
      <w:r w:rsidR="00DB2174" w:rsidRPr="002E6BAC">
        <w:rPr>
          <w:b/>
          <w:bCs/>
          <w:sz w:val="24"/>
          <w:szCs w:val="24"/>
        </w:rPr>
        <w:t xml:space="preserve">endor or </w:t>
      </w:r>
      <w:r w:rsidR="00DB2174">
        <w:rPr>
          <w:b/>
          <w:bCs/>
          <w:sz w:val="24"/>
          <w:szCs w:val="24"/>
        </w:rPr>
        <w:t>S</w:t>
      </w:r>
      <w:r w:rsidR="00DB2174" w:rsidRPr="002E6BAC">
        <w:rPr>
          <w:b/>
          <w:bCs/>
          <w:sz w:val="24"/>
          <w:szCs w:val="24"/>
        </w:rPr>
        <w:t>upplier</w:t>
      </w:r>
      <w:r w:rsidR="00DB2174" w:rsidRPr="00C94288">
        <w:rPr>
          <w:spacing w:val="-2"/>
          <w:sz w:val="24"/>
          <w:szCs w:val="24"/>
        </w:rPr>
        <w:t xml:space="preserve"> </w:t>
      </w:r>
      <w:r w:rsidR="00361BC7" w:rsidRPr="00C94288">
        <w:rPr>
          <w:spacing w:val="-2"/>
          <w:sz w:val="24"/>
          <w:szCs w:val="24"/>
        </w:rPr>
        <w:t>$ ____________ for the services provided. Payment terms are as follows</w:t>
      </w:r>
      <w:r w:rsidR="00A72604" w:rsidRPr="00C94288">
        <w:rPr>
          <w:spacing w:val="-2"/>
          <w:sz w:val="24"/>
          <w:szCs w:val="24"/>
        </w:rPr>
        <w:t>:</w:t>
      </w:r>
    </w:p>
    <w:p w14:paraId="30160F33" w14:textId="6A76E14B" w:rsidR="00C634B5" w:rsidRPr="00C94288" w:rsidRDefault="002F4CC8" w:rsidP="00C634B5">
      <w:pPr>
        <w:spacing w:line="276" w:lineRule="auto"/>
        <w:ind w:firstLine="720"/>
        <w:rPr>
          <w:sz w:val="24"/>
          <w:szCs w:val="24"/>
        </w:rPr>
      </w:pPr>
      <w:r w:rsidRPr="00C94288">
        <w:rPr>
          <w:sz w:val="24"/>
          <w:szCs w:val="24"/>
        </w:rPr>
        <w:t>______</w:t>
      </w:r>
      <w:r w:rsidR="00A72604" w:rsidRPr="00C94288">
        <w:rPr>
          <w:sz w:val="24"/>
          <w:szCs w:val="24"/>
        </w:rPr>
        <w:t>____________________________________________________________________________</w:t>
      </w:r>
    </w:p>
    <w:p w14:paraId="54F80771" w14:textId="42323035" w:rsidR="00A72604" w:rsidRPr="00C94288" w:rsidRDefault="00A72604" w:rsidP="00A72604">
      <w:pPr>
        <w:spacing w:line="276" w:lineRule="auto"/>
        <w:rPr>
          <w:sz w:val="24"/>
          <w:szCs w:val="24"/>
        </w:rPr>
      </w:pPr>
      <w:r w:rsidRPr="00C94288">
        <w:rPr>
          <w:sz w:val="24"/>
          <w:szCs w:val="24"/>
        </w:rPr>
        <w:tab/>
      </w:r>
      <w:r w:rsidR="002F4CC8" w:rsidRPr="00C94288">
        <w:rPr>
          <w:sz w:val="24"/>
          <w:szCs w:val="24"/>
        </w:rPr>
        <w:t>_____</w:t>
      </w:r>
      <w:r w:rsidRPr="00C94288">
        <w:rPr>
          <w:sz w:val="24"/>
          <w:szCs w:val="24"/>
        </w:rPr>
        <w:t>_____________________________________________________________________________</w:t>
      </w:r>
      <w:r w:rsidRPr="00C94288">
        <w:rPr>
          <w:sz w:val="24"/>
          <w:szCs w:val="24"/>
        </w:rPr>
        <w:tab/>
        <w:t>_</w:t>
      </w:r>
      <w:r w:rsidR="002F4CC8" w:rsidRPr="00C94288">
        <w:rPr>
          <w:sz w:val="24"/>
          <w:szCs w:val="24"/>
        </w:rPr>
        <w:t>_____</w:t>
      </w:r>
      <w:r w:rsidRPr="00C94288">
        <w:rPr>
          <w:sz w:val="24"/>
          <w:szCs w:val="24"/>
        </w:rPr>
        <w:t>____________________________________________________________________________</w:t>
      </w:r>
    </w:p>
    <w:p w14:paraId="1F6DA32F" w14:textId="3FBA000A" w:rsidR="00A57747" w:rsidRPr="00C94288" w:rsidRDefault="00361BC7" w:rsidP="00A72604">
      <w:pPr>
        <w:pStyle w:val="ListParagraph"/>
        <w:numPr>
          <w:ilvl w:val="0"/>
          <w:numId w:val="3"/>
        </w:numPr>
        <w:spacing w:before="81" w:line="276" w:lineRule="auto"/>
        <w:ind w:right="209"/>
        <w:rPr>
          <w:b/>
          <w:sz w:val="24"/>
          <w:szCs w:val="24"/>
        </w:rPr>
      </w:pPr>
      <w:r w:rsidRPr="00C94288">
        <w:rPr>
          <w:sz w:val="24"/>
          <w:szCs w:val="24"/>
        </w:rPr>
        <w:t>Term and Termination</w:t>
      </w:r>
      <w:r w:rsidR="00A72604" w:rsidRPr="00C94288">
        <w:rPr>
          <w:sz w:val="24"/>
          <w:szCs w:val="24"/>
        </w:rPr>
        <w:t xml:space="preserve">. </w:t>
      </w:r>
      <w:r w:rsidRPr="00C94288">
        <w:rPr>
          <w:sz w:val="24"/>
          <w:szCs w:val="24"/>
        </w:rPr>
        <w:t xml:space="preserve">This Agreement shall commence on __________ and shall continue until _____________, unless terminated earlier in accordance with the provisions of this Agreement. </w:t>
      </w:r>
      <w:r w:rsidR="00B00EF2" w:rsidRPr="00C94288">
        <w:rPr>
          <w:bCs/>
          <w:sz w:val="24"/>
          <w:szCs w:val="24"/>
        </w:rPr>
        <w:t xml:space="preserve">Either party may terminate this Agreement at any time by giving thirty (30) days’ written notice.  Upon termination, </w:t>
      </w:r>
      <w:r w:rsidR="00172E63">
        <w:rPr>
          <w:b/>
          <w:bCs/>
          <w:sz w:val="24"/>
          <w:szCs w:val="24"/>
        </w:rPr>
        <w:t>C</w:t>
      </w:r>
      <w:r w:rsidR="00172E63" w:rsidRPr="002E6BAC">
        <w:rPr>
          <w:b/>
          <w:bCs/>
          <w:sz w:val="24"/>
          <w:szCs w:val="24"/>
        </w:rPr>
        <w:t xml:space="preserve">ontractor, </w:t>
      </w:r>
      <w:r w:rsidR="00172E63">
        <w:rPr>
          <w:b/>
          <w:bCs/>
          <w:sz w:val="24"/>
          <w:szCs w:val="24"/>
        </w:rPr>
        <w:t>V</w:t>
      </w:r>
      <w:r w:rsidR="00172E63" w:rsidRPr="002E6BAC">
        <w:rPr>
          <w:b/>
          <w:bCs/>
          <w:sz w:val="24"/>
          <w:szCs w:val="24"/>
        </w:rPr>
        <w:t xml:space="preserve">endor or </w:t>
      </w:r>
      <w:r w:rsidR="00172E63">
        <w:rPr>
          <w:b/>
          <w:bCs/>
          <w:sz w:val="24"/>
          <w:szCs w:val="24"/>
        </w:rPr>
        <w:t>S</w:t>
      </w:r>
      <w:r w:rsidR="00172E63" w:rsidRPr="002E6BAC">
        <w:rPr>
          <w:b/>
          <w:bCs/>
          <w:sz w:val="24"/>
          <w:szCs w:val="24"/>
        </w:rPr>
        <w:t>upplier</w:t>
      </w:r>
      <w:r w:rsidR="00B00EF2" w:rsidRPr="00C94288">
        <w:rPr>
          <w:bCs/>
          <w:sz w:val="24"/>
          <w:szCs w:val="24"/>
        </w:rPr>
        <w:t xml:space="preserve"> shall be entitled to payment for services performed through the termination date.</w:t>
      </w:r>
    </w:p>
    <w:p w14:paraId="7E8E3D28" w14:textId="735BC534" w:rsidR="00A57747" w:rsidRPr="00C94288" w:rsidRDefault="006D5872" w:rsidP="002F4CC8">
      <w:pPr>
        <w:pStyle w:val="ListParagraph"/>
        <w:numPr>
          <w:ilvl w:val="0"/>
          <w:numId w:val="3"/>
        </w:numPr>
        <w:tabs>
          <w:tab w:val="left" w:pos="1224"/>
          <w:tab w:val="left" w:pos="1226"/>
        </w:tabs>
        <w:spacing w:before="228"/>
        <w:rPr>
          <w:b/>
          <w:sz w:val="24"/>
          <w:szCs w:val="24"/>
        </w:rPr>
      </w:pP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A72604" w:rsidRPr="00C94288">
        <w:rPr>
          <w:sz w:val="24"/>
          <w:szCs w:val="24"/>
        </w:rPr>
        <w:t>Status</w:t>
      </w:r>
      <w:r w:rsidR="00F41C10" w:rsidRPr="00C94288">
        <w:rPr>
          <w:sz w:val="24"/>
          <w:szCs w:val="24"/>
        </w:rPr>
        <w:t xml:space="preserve">. </w:t>
      </w:r>
      <w:r w:rsidR="00361BC7" w:rsidRPr="00C94288">
        <w:rPr>
          <w:sz w:val="24"/>
          <w:szCs w:val="24"/>
        </w:rPr>
        <w:t xml:space="preserve">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 xml:space="preserve">is an independent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435BF0">
        <w:rPr>
          <w:sz w:val="24"/>
          <w:szCs w:val="24"/>
        </w:rPr>
        <w:t>rendering professional services. Nothing contained herein shall be deemed to create a relationship of employ</w:t>
      </w:r>
      <w:r w:rsidR="00114B65">
        <w:rPr>
          <w:sz w:val="24"/>
          <w:szCs w:val="24"/>
        </w:rPr>
        <w:t xml:space="preserve">er and employee, principal and agent, or partners or joint ventures between Contractor, Vendor or Supplier </w:t>
      </w:r>
      <w:r w:rsidR="00071E79">
        <w:rPr>
          <w:sz w:val="24"/>
          <w:szCs w:val="24"/>
        </w:rPr>
        <w:t>and F</w:t>
      </w:r>
      <w:r w:rsidR="00361BC7" w:rsidRPr="00C94288">
        <w:rPr>
          <w:sz w:val="24"/>
          <w:szCs w:val="24"/>
        </w:rPr>
        <w:t xml:space="preserve">lorida Tech.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C94288">
        <w:rPr>
          <w:sz w:val="24"/>
          <w:szCs w:val="24"/>
        </w:rPr>
        <w:t xml:space="preserve"> </w:t>
      </w:r>
      <w:r w:rsidR="00361BC7" w:rsidRPr="00C94288">
        <w:rPr>
          <w:sz w:val="24"/>
          <w:szCs w:val="24"/>
        </w:rPr>
        <w:t>is responsible for their own taxes, insurance, and compliance with all applicable laws</w:t>
      </w:r>
      <w:r w:rsidR="00A72604" w:rsidRPr="00C94288">
        <w:rPr>
          <w:sz w:val="24"/>
          <w:szCs w:val="24"/>
        </w:rPr>
        <w:t>.</w:t>
      </w:r>
      <w:r w:rsidR="00461F01">
        <w:rPr>
          <w:sz w:val="24"/>
          <w:szCs w:val="24"/>
        </w:rPr>
        <w:t xml:space="preserve"> </w:t>
      </w:r>
      <w:r w:rsidR="00461F01" w:rsidRPr="00461F01">
        <w:rPr>
          <w:b/>
          <w:bCs/>
          <w:sz w:val="24"/>
          <w:szCs w:val="24"/>
        </w:rPr>
        <w:t>Contractor, Vendor or Supplier</w:t>
      </w:r>
      <w:r w:rsidR="00461F01">
        <w:rPr>
          <w:sz w:val="24"/>
          <w:szCs w:val="24"/>
        </w:rPr>
        <w:t xml:space="preserve"> shall promptly complete and furnish to Florida Tech a Vendor Registration Form and a W9.</w:t>
      </w:r>
    </w:p>
    <w:p w14:paraId="31CD2D0E" w14:textId="77777777" w:rsidR="00A57747" w:rsidRPr="00C94288" w:rsidRDefault="00A57747">
      <w:pPr>
        <w:pStyle w:val="BodyText"/>
        <w:rPr>
          <w:sz w:val="24"/>
          <w:szCs w:val="24"/>
        </w:rPr>
      </w:pPr>
    </w:p>
    <w:p w14:paraId="4D0FA976" w14:textId="54E03EB1" w:rsidR="00A57747" w:rsidRPr="00C94288" w:rsidRDefault="0051345B" w:rsidP="002F4CC8">
      <w:pPr>
        <w:pStyle w:val="ListParagraph"/>
        <w:numPr>
          <w:ilvl w:val="0"/>
          <w:numId w:val="3"/>
        </w:numPr>
        <w:tabs>
          <w:tab w:val="left" w:pos="1226"/>
          <w:tab w:val="left" w:pos="1228"/>
        </w:tabs>
        <w:spacing w:before="2"/>
        <w:rPr>
          <w:b/>
          <w:sz w:val="24"/>
          <w:szCs w:val="24"/>
        </w:rPr>
      </w:pPr>
      <w:r w:rsidRPr="00C94288">
        <w:rPr>
          <w:sz w:val="24"/>
          <w:szCs w:val="24"/>
        </w:rPr>
        <w:t xml:space="preserve">Contact Persons. The main contact persons for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with respect to this Agreement and the Services to be provided</w:t>
      </w:r>
      <w:r w:rsidRPr="00C94288">
        <w:rPr>
          <w:spacing w:val="-2"/>
          <w:sz w:val="24"/>
          <w:szCs w:val="24"/>
        </w:rPr>
        <w:t xml:space="preserve"> </w:t>
      </w:r>
      <w:r w:rsidRPr="00C94288">
        <w:rPr>
          <w:sz w:val="24"/>
          <w:szCs w:val="24"/>
        </w:rPr>
        <w:t>hereunder</w:t>
      </w:r>
      <w:r w:rsidRPr="00C94288">
        <w:rPr>
          <w:spacing w:val="-2"/>
          <w:sz w:val="24"/>
          <w:szCs w:val="24"/>
        </w:rPr>
        <w:t xml:space="preserve"> </w:t>
      </w:r>
      <w:r w:rsidRPr="00C94288">
        <w:rPr>
          <w:sz w:val="24"/>
          <w:szCs w:val="24"/>
        </w:rPr>
        <w:t>shall</w:t>
      </w:r>
      <w:r w:rsidRPr="00C94288">
        <w:rPr>
          <w:spacing w:val="-3"/>
          <w:sz w:val="24"/>
          <w:szCs w:val="24"/>
        </w:rPr>
        <w:t xml:space="preserve"> </w:t>
      </w:r>
      <w:r w:rsidRPr="00C94288">
        <w:rPr>
          <w:sz w:val="24"/>
          <w:szCs w:val="24"/>
        </w:rPr>
        <w:t>be:</w:t>
      </w:r>
      <w:r w:rsidRPr="00C94288">
        <w:rPr>
          <w:spacing w:val="-3"/>
          <w:sz w:val="24"/>
          <w:szCs w:val="24"/>
        </w:rPr>
        <w:t xml:space="preserve"> </w:t>
      </w:r>
      <w:r w:rsidR="002F4CC8" w:rsidRPr="00C94288">
        <w:rPr>
          <w:sz w:val="24"/>
          <w:szCs w:val="24"/>
        </w:rPr>
        <w:t>_________________.</w:t>
      </w:r>
    </w:p>
    <w:p w14:paraId="1A3FB94B" w14:textId="77777777" w:rsidR="002F4CC8" w:rsidRPr="00C94288" w:rsidRDefault="002F4CC8" w:rsidP="002F4CC8">
      <w:pPr>
        <w:pStyle w:val="ListParagraph"/>
        <w:rPr>
          <w:b/>
          <w:sz w:val="24"/>
          <w:szCs w:val="24"/>
        </w:rPr>
      </w:pPr>
    </w:p>
    <w:p w14:paraId="39D26BD1" w14:textId="342B97A8" w:rsidR="002F4CC8" w:rsidRPr="00C94288" w:rsidRDefault="002F4CC8" w:rsidP="002F4CC8">
      <w:pPr>
        <w:pStyle w:val="ListParagraph"/>
        <w:numPr>
          <w:ilvl w:val="0"/>
          <w:numId w:val="3"/>
        </w:numPr>
        <w:rPr>
          <w:sz w:val="24"/>
          <w:szCs w:val="24"/>
        </w:rPr>
      </w:pPr>
      <w:r w:rsidRPr="00C94288">
        <w:rPr>
          <w:sz w:val="24"/>
          <w:szCs w:val="24"/>
        </w:rPr>
        <w:t xml:space="preserve">Insurance and Liability. </w:t>
      </w:r>
      <w:bookmarkStart w:id="0" w:name="_Hlk201748612"/>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shall, at its sole cost and expense, procure and maintain throughout the term of this contract, the following insurance policies</w:t>
      </w:r>
      <w:r w:rsidR="00574C35">
        <w:rPr>
          <w:sz w:val="24"/>
          <w:szCs w:val="24"/>
        </w:rPr>
        <w:t xml:space="preserve"> provided in Exhibit A.</w:t>
      </w:r>
    </w:p>
    <w:p w14:paraId="5B85FA2F" w14:textId="77777777" w:rsidR="002F4CC8" w:rsidRPr="00C94288" w:rsidRDefault="002F4CC8" w:rsidP="002F4CC8">
      <w:pPr>
        <w:rPr>
          <w:sz w:val="24"/>
          <w:szCs w:val="24"/>
        </w:rPr>
      </w:pPr>
      <w:bookmarkStart w:id="1" w:name="_Hlk178687441"/>
      <w:bookmarkEnd w:id="0"/>
    </w:p>
    <w:bookmarkEnd w:id="1"/>
    <w:p w14:paraId="00DE0B27" w14:textId="09E360B4" w:rsidR="00A57747" w:rsidRPr="00C94288" w:rsidRDefault="0051345B" w:rsidP="00C94288">
      <w:pPr>
        <w:pStyle w:val="ListParagraph"/>
        <w:numPr>
          <w:ilvl w:val="0"/>
          <w:numId w:val="3"/>
        </w:numPr>
        <w:tabs>
          <w:tab w:val="left" w:pos="1224"/>
          <w:tab w:val="left" w:pos="1226"/>
        </w:tabs>
        <w:ind w:left="1226" w:hanging="326"/>
        <w:rPr>
          <w:b/>
          <w:sz w:val="24"/>
          <w:szCs w:val="24"/>
        </w:rPr>
      </w:pPr>
      <w:r w:rsidRPr="00C94288">
        <w:rPr>
          <w:sz w:val="24"/>
          <w:szCs w:val="24"/>
        </w:rPr>
        <w:t xml:space="preserve">Indemnification. </w:t>
      </w:r>
      <w:bookmarkStart w:id="2" w:name="_Hlk201751832"/>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shall defend, indemnify and hold harmless Florida </w:t>
      </w:r>
      <w:r w:rsidR="00361BC7" w:rsidRPr="00C94288">
        <w:rPr>
          <w:sz w:val="24"/>
          <w:szCs w:val="24"/>
        </w:rPr>
        <w:t>Tech</w:t>
      </w:r>
      <w:r w:rsidR="002F4CC8" w:rsidRPr="00C94288">
        <w:rPr>
          <w:sz w:val="24"/>
          <w:szCs w:val="24"/>
        </w:rPr>
        <w:t xml:space="preserve"> and all of Florida </w:t>
      </w:r>
      <w:r w:rsidR="00361BC7" w:rsidRPr="00C94288">
        <w:rPr>
          <w:sz w:val="24"/>
          <w:szCs w:val="24"/>
        </w:rPr>
        <w:t>Tech’s</w:t>
      </w:r>
      <w:r w:rsidR="002F4CC8" w:rsidRPr="00C94288">
        <w:rPr>
          <w:sz w:val="24"/>
          <w:szCs w:val="24"/>
        </w:rPr>
        <w:t xml:space="preserve">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2F4CC8" w:rsidRPr="00C94288">
        <w:rPr>
          <w:sz w:val="24"/>
          <w:szCs w:val="24"/>
        </w:rPr>
        <w:t xml:space="preserve">, its officers, agents or employees in performance or non-performance of its obligations under the Agreement.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recognizes the broad nature of this indemnification and hold harmless clause, as well as the provision of a legal defense </w:t>
      </w:r>
      <w:r w:rsidR="002F4CC8" w:rsidRPr="00C94288">
        <w:rPr>
          <w:sz w:val="24"/>
          <w:szCs w:val="24"/>
        </w:rPr>
        <w:lastRenderedPageBreak/>
        <w:t xml:space="preserve">to </w:t>
      </w:r>
      <w:r w:rsidR="00361BC7" w:rsidRPr="00C94288">
        <w:rPr>
          <w:sz w:val="24"/>
          <w:szCs w:val="24"/>
        </w:rPr>
        <w:t>Florida Tech</w:t>
      </w:r>
      <w:r w:rsidR="002F4CC8" w:rsidRPr="00C94288">
        <w:rPr>
          <w:sz w:val="24"/>
          <w:szCs w:val="24"/>
        </w:rPr>
        <w:t xml:space="preserve"> when necessary, and voluntarily makes this covenant and expressly acknowledges the receipt of such good and valuable consideration provided by Florida Tech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w:t>
      </w:r>
      <w:r w:rsidR="00361BC7" w:rsidRPr="00C94288">
        <w:rPr>
          <w:sz w:val="24"/>
          <w:szCs w:val="24"/>
        </w:rPr>
        <w:t xml:space="preserve">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002F4CC8" w:rsidRPr="00C94288">
        <w:rPr>
          <w:sz w:val="24"/>
          <w:szCs w:val="24"/>
        </w:rPr>
        <w:t xml:space="preserve">of its liability and obligation to defend, hold harmless and indemnify </w:t>
      </w:r>
      <w:r w:rsidR="00862C2F" w:rsidRPr="00C94288">
        <w:rPr>
          <w:sz w:val="24"/>
          <w:szCs w:val="24"/>
        </w:rPr>
        <w:t>Florida Tech</w:t>
      </w:r>
      <w:r w:rsidR="002F4CC8" w:rsidRPr="00C94288">
        <w:rPr>
          <w:sz w:val="24"/>
          <w:szCs w:val="24"/>
        </w:rPr>
        <w:t xml:space="preserve"> as set forth in this article of the Agreement.</w:t>
      </w:r>
      <w:bookmarkEnd w:id="2"/>
    </w:p>
    <w:p w14:paraId="615E7A62" w14:textId="77777777" w:rsidR="00A57747" w:rsidRPr="00C94288" w:rsidRDefault="00A57747">
      <w:pPr>
        <w:pStyle w:val="BodyText"/>
        <w:rPr>
          <w:sz w:val="24"/>
          <w:szCs w:val="24"/>
        </w:rPr>
      </w:pPr>
    </w:p>
    <w:p w14:paraId="65AB214A" w14:textId="1023A6FF" w:rsidR="00862C2F" w:rsidRPr="00C94288" w:rsidRDefault="00862C2F" w:rsidP="00D226ED">
      <w:pPr>
        <w:pStyle w:val="ListParagraph"/>
        <w:numPr>
          <w:ilvl w:val="0"/>
          <w:numId w:val="3"/>
        </w:numPr>
        <w:rPr>
          <w:sz w:val="24"/>
          <w:szCs w:val="24"/>
        </w:rPr>
      </w:pPr>
      <w:r w:rsidRPr="00C94288">
        <w:rPr>
          <w:bCs/>
          <w:sz w:val="24"/>
          <w:szCs w:val="24"/>
        </w:rPr>
        <w:t>Governing Law. This Agreement</w:t>
      </w:r>
      <w:r w:rsidRPr="00C94288">
        <w:rPr>
          <w:sz w:val="24"/>
          <w:szCs w:val="24"/>
        </w:rPr>
        <w:t xml:space="preserve"> shall be governed by and construed in accordance with the laws of the State of Florida, without regard to its conflict of laws principles.</w:t>
      </w:r>
    </w:p>
    <w:p w14:paraId="07918F71" w14:textId="77777777" w:rsidR="00862C2F" w:rsidRPr="00C94288" w:rsidRDefault="00862C2F" w:rsidP="00862C2F">
      <w:pPr>
        <w:rPr>
          <w:sz w:val="24"/>
          <w:szCs w:val="24"/>
        </w:rPr>
      </w:pPr>
    </w:p>
    <w:p w14:paraId="607292D5" w14:textId="57F2159F" w:rsidR="00862C2F" w:rsidRPr="00C94288" w:rsidRDefault="00862C2F" w:rsidP="00D226ED">
      <w:pPr>
        <w:pStyle w:val="ListParagraph"/>
        <w:numPr>
          <w:ilvl w:val="0"/>
          <w:numId w:val="3"/>
        </w:numPr>
        <w:rPr>
          <w:sz w:val="24"/>
          <w:szCs w:val="24"/>
        </w:rPr>
      </w:pPr>
      <w:r w:rsidRPr="00C94288">
        <w:rPr>
          <w:sz w:val="24"/>
          <w:szCs w:val="24"/>
        </w:rPr>
        <w:t xml:space="preserve">Release of Claims. </w:t>
      </w:r>
      <w:r w:rsidRPr="00C94288">
        <w:rPr>
          <w:color w:val="232323"/>
          <w:sz w:val="24"/>
          <w:szCs w:val="24"/>
        </w:rPr>
        <w:t xml:space="preserve">In consideration for the </w:t>
      </w:r>
      <w:r w:rsidR="0046479E">
        <w:rPr>
          <w:b/>
          <w:bCs/>
          <w:sz w:val="24"/>
          <w:szCs w:val="24"/>
        </w:rPr>
        <w:t>C</w:t>
      </w:r>
      <w:r w:rsidR="0046479E" w:rsidRPr="002E6BAC">
        <w:rPr>
          <w:b/>
          <w:bCs/>
          <w:sz w:val="24"/>
          <w:szCs w:val="24"/>
        </w:rPr>
        <w:t xml:space="preserve">ontractor, </w:t>
      </w:r>
      <w:r w:rsidR="0046479E">
        <w:rPr>
          <w:b/>
          <w:bCs/>
          <w:sz w:val="24"/>
          <w:szCs w:val="24"/>
        </w:rPr>
        <w:t>V</w:t>
      </w:r>
      <w:r w:rsidR="0046479E" w:rsidRPr="002E6BAC">
        <w:rPr>
          <w:b/>
          <w:bCs/>
          <w:sz w:val="24"/>
          <w:szCs w:val="24"/>
        </w:rPr>
        <w:t xml:space="preserve">endor or </w:t>
      </w:r>
      <w:r w:rsidR="0046479E">
        <w:rPr>
          <w:b/>
          <w:bCs/>
          <w:sz w:val="24"/>
          <w:szCs w:val="24"/>
        </w:rPr>
        <w:t>S</w:t>
      </w:r>
      <w:r w:rsidR="0046479E" w:rsidRPr="002E6BAC">
        <w:rPr>
          <w:b/>
          <w:bCs/>
          <w:sz w:val="24"/>
          <w:szCs w:val="24"/>
        </w:rPr>
        <w:t>upplier</w:t>
      </w:r>
      <w:r w:rsidRPr="00C94288">
        <w:rPr>
          <w:color w:val="232323"/>
          <w:sz w:val="24"/>
          <w:szCs w:val="24"/>
        </w:rPr>
        <w:t xml:space="preserve"> services provided under this Agreement,</w:t>
      </w:r>
      <w:r w:rsidR="00C634B5" w:rsidRPr="00C94288">
        <w:rPr>
          <w:color w:val="232323"/>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hereby irrevocably releases, waives, acquits, and discharges Florida Tech’s employees, agents, and representatives from any and all claims, demands, actions, causes of action, liabilities, damages, costs, or expenses (including attorneys' fees), whether known or unknown, arising out of or in connection with the</w:t>
      </w:r>
      <w:r w:rsidR="00C634B5" w:rsidRPr="00C94288">
        <w:rPr>
          <w:color w:val="232323"/>
          <w:sz w:val="24"/>
          <w:szCs w:val="24"/>
        </w:rPr>
        <w:t xml:space="preserve"> </w:t>
      </w:r>
      <w:r w:rsidRPr="00C94288">
        <w:rPr>
          <w:color w:val="232323"/>
          <w:sz w:val="24"/>
          <w:szCs w:val="24"/>
        </w:rPr>
        <w:t>performance of services under this Agreement, except for claims arising from Florida Tech’s gross</w:t>
      </w:r>
      <w:r w:rsidR="00C634B5" w:rsidRPr="00C94288">
        <w:rPr>
          <w:color w:val="232323"/>
          <w:sz w:val="24"/>
          <w:szCs w:val="24"/>
        </w:rPr>
        <w:t xml:space="preserve"> </w:t>
      </w:r>
      <w:r w:rsidRPr="00C94288">
        <w:rPr>
          <w:color w:val="232323"/>
          <w:sz w:val="24"/>
          <w:szCs w:val="24"/>
        </w:rPr>
        <w:t xml:space="preserve">negligence, willful misconduct, or breach of this Agreement.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color w:val="232323"/>
          <w:sz w:val="24"/>
          <w:szCs w:val="24"/>
        </w:rPr>
        <w:t xml:space="preserve"> </w:t>
      </w:r>
      <w:r w:rsidRPr="00C94288">
        <w:rPr>
          <w:color w:val="232323"/>
          <w:sz w:val="24"/>
          <w:szCs w:val="24"/>
        </w:rPr>
        <w:t>acknowledges</w:t>
      </w:r>
      <w:r w:rsidRPr="00C94288">
        <w:rPr>
          <w:color w:val="232323"/>
          <w:spacing w:val="-10"/>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agrees</w:t>
      </w:r>
      <w:r w:rsidR="00C634B5" w:rsidRPr="00C94288">
        <w:rPr>
          <w:color w:val="232323"/>
          <w:sz w:val="24"/>
          <w:szCs w:val="24"/>
        </w:rPr>
        <w:t xml:space="preserve"> </w:t>
      </w:r>
      <w:r w:rsidRPr="00C94288">
        <w:rPr>
          <w:color w:val="232323"/>
          <w:sz w:val="24"/>
          <w:szCs w:val="24"/>
        </w:rPr>
        <w:t>that</w:t>
      </w:r>
      <w:r w:rsidRPr="00C94288">
        <w:rPr>
          <w:color w:val="232323"/>
          <w:spacing w:val="-12"/>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release</w:t>
      </w:r>
      <w:r w:rsidRPr="00C94288">
        <w:rPr>
          <w:color w:val="232323"/>
          <w:spacing w:val="-9"/>
          <w:sz w:val="24"/>
          <w:szCs w:val="24"/>
        </w:rPr>
        <w:t xml:space="preserve"> </w:t>
      </w:r>
      <w:r w:rsidRPr="00C94288">
        <w:rPr>
          <w:color w:val="232323"/>
          <w:sz w:val="24"/>
          <w:szCs w:val="24"/>
        </w:rPr>
        <w:t>is</w:t>
      </w:r>
      <w:r w:rsidRPr="00C94288">
        <w:rPr>
          <w:color w:val="232323"/>
          <w:spacing w:val="-10"/>
          <w:sz w:val="24"/>
          <w:szCs w:val="24"/>
        </w:rPr>
        <w:t xml:space="preserve"> </w:t>
      </w:r>
      <w:r w:rsidRPr="00C94288">
        <w:rPr>
          <w:color w:val="232323"/>
          <w:sz w:val="24"/>
          <w:szCs w:val="24"/>
        </w:rPr>
        <w:t>a</w:t>
      </w:r>
      <w:r w:rsidRPr="00C94288">
        <w:rPr>
          <w:color w:val="232323"/>
          <w:spacing w:val="-9"/>
          <w:sz w:val="24"/>
          <w:szCs w:val="24"/>
        </w:rPr>
        <w:t xml:space="preserve"> </w:t>
      </w:r>
      <w:r w:rsidRPr="00C94288">
        <w:rPr>
          <w:color w:val="232323"/>
          <w:sz w:val="24"/>
          <w:szCs w:val="24"/>
        </w:rPr>
        <w:t>material</w:t>
      </w:r>
      <w:r w:rsidRPr="00C94288">
        <w:rPr>
          <w:color w:val="232323"/>
          <w:spacing w:val="-10"/>
          <w:sz w:val="24"/>
          <w:szCs w:val="24"/>
        </w:rPr>
        <w:t xml:space="preserve"> </w:t>
      </w:r>
      <w:r w:rsidRPr="00C94288">
        <w:rPr>
          <w:color w:val="232323"/>
          <w:sz w:val="24"/>
          <w:szCs w:val="24"/>
        </w:rPr>
        <w:t>term</w:t>
      </w:r>
      <w:r w:rsidRPr="00C94288">
        <w:rPr>
          <w:color w:val="232323"/>
          <w:spacing w:val="-8"/>
          <w:sz w:val="24"/>
          <w:szCs w:val="24"/>
        </w:rPr>
        <w:t xml:space="preserve"> </w:t>
      </w:r>
      <w:r w:rsidRPr="00C94288">
        <w:rPr>
          <w:color w:val="232323"/>
          <w:sz w:val="24"/>
          <w:szCs w:val="24"/>
        </w:rPr>
        <w:t>of</w:t>
      </w:r>
      <w:r w:rsidRPr="00C94288">
        <w:rPr>
          <w:color w:val="232323"/>
          <w:spacing w:val="-8"/>
          <w:sz w:val="24"/>
          <w:szCs w:val="24"/>
        </w:rPr>
        <w:t xml:space="preserve"> </w:t>
      </w:r>
      <w:r w:rsidRPr="00C94288">
        <w:rPr>
          <w:color w:val="232323"/>
          <w:sz w:val="24"/>
          <w:szCs w:val="24"/>
        </w:rPr>
        <w:t>this</w:t>
      </w:r>
      <w:r w:rsidRPr="00C94288">
        <w:rPr>
          <w:color w:val="232323"/>
          <w:spacing w:val="-10"/>
          <w:sz w:val="24"/>
          <w:szCs w:val="24"/>
        </w:rPr>
        <w:t xml:space="preserve"> </w:t>
      </w:r>
      <w:r w:rsidRPr="00C94288">
        <w:rPr>
          <w:color w:val="232323"/>
          <w:sz w:val="24"/>
          <w:szCs w:val="24"/>
        </w:rPr>
        <w:t>Agreement,</w:t>
      </w:r>
      <w:r w:rsidRPr="00C94288">
        <w:rPr>
          <w:color w:val="232323"/>
          <w:spacing w:val="-9"/>
          <w:sz w:val="24"/>
          <w:szCs w:val="24"/>
        </w:rPr>
        <w:t xml:space="preserve"> </w:t>
      </w:r>
      <w:r w:rsidRPr="00C94288">
        <w:rPr>
          <w:color w:val="232323"/>
          <w:sz w:val="24"/>
          <w:szCs w:val="24"/>
        </w:rPr>
        <w:t>and</w:t>
      </w:r>
      <w:r w:rsidRPr="00C94288">
        <w:rPr>
          <w:color w:val="232323"/>
          <w:spacing w:val="-8"/>
          <w:sz w:val="24"/>
          <w:szCs w:val="24"/>
        </w:rPr>
        <w:t xml:space="preserve"> </w:t>
      </w:r>
      <w:r w:rsidRPr="00C94288">
        <w:rPr>
          <w:color w:val="232323"/>
          <w:sz w:val="24"/>
          <w:szCs w:val="24"/>
        </w:rPr>
        <w:t>that</w:t>
      </w:r>
      <w:r w:rsidRPr="00C94288">
        <w:rPr>
          <w:color w:val="232323"/>
          <w:spacing w:val="-9"/>
          <w:sz w:val="24"/>
          <w:szCs w:val="24"/>
        </w:rPr>
        <w:t xml:space="preserve"> </w:t>
      </w:r>
      <w:r w:rsidRPr="00C94288">
        <w:rPr>
          <w:color w:val="232323"/>
          <w:sz w:val="24"/>
          <w:szCs w:val="24"/>
        </w:rPr>
        <w:t>Florida</w:t>
      </w:r>
      <w:r w:rsidRPr="00C94288">
        <w:rPr>
          <w:color w:val="232323"/>
          <w:spacing w:val="-9"/>
          <w:sz w:val="24"/>
          <w:szCs w:val="24"/>
        </w:rPr>
        <w:t xml:space="preserve"> </w:t>
      </w:r>
      <w:r w:rsidRPr="00C94288">
        <w:rPr>
          <w:color w:val="232323"/>
          <w:sz w:val="24"/>
          <w:szCs w:val="24"/>
        </w:rPr>
        <w:t>Tech</w:t>
      </w:r>
      <w:r w:rsidRPr="00C94288">
        <w:rPr>
          <w:color w:val="232323"/>
          <w:spacing w:val="-8"/>
          <w:sz w:val="24"/>
          <w:szCs w:val="24"/>
        </w:rPr>
        <w:t xml:space="preserve"> </w:t>
      </w:r>
      <w:r w:rsidRPr="00C94288">
        <w:rPr>
          <w:color w:val="232323"/>
          <w:sz w:val="24"/>
          <w:szCs w:val="24"/>
        </w:rPr>
        <w:t>would</w:t>
      </w:r>
      <w:r w:rsidRPr="00C94288">
        <w:rPr>
          <w:color w:val="232323"/>
          <w:spacing w:val="-8"/>
          <w:sz w:val="24"/>
          <w:szCs w:val="24"/>
        </w:rPr>
        <w:t xml:space="preserve"> </w:t>
      </w:r>
      <w:r w:rsidRPr="00C94288">
        <w:rPr>
          <w:color w:val="232323"/>
          <w:sz w:val="24"/>
          <w:szCs w:val="24"/>
        </w:rPr>
        <w:t>not</w:t>
      </w:r>
      <w:r w:rsidRPr="00C94288">
        <w:rPr>
          <w:color w:val="232323"/>
          <w:spacing w:val="-12"/>
          <w:sz w:val="24"/>
          <w:szCs w:val="24"/>
        </w:rPr>
        <w:t xml:space="preserve"> </w:t>
      </w:r>
      <w:r w:rsidRPr="00C94288">
        <w:rPr>
          <w:color w:val="232323"/>
          <w:sz w:val="24"/>
          <w:szCs w:val="24"/>
        </w:rPr>
        <w:t>have</w:t>
      </w:r>
      <w:r w:rsidRPr="00C94288">
        <w:rPr>
          <w:color w:val="232323"/>
          <w:spacing w:val="-9"/>
          <w:sz w:val="24"/>
          <w:szCs w:val="24"/>
        </w:rPr>
        <w:t xml:space="preserve"> </w:t>
      </w:r>
      <w:r w:rsidRPr="00C94288">
        <w:rPr>
          <w:color w:val="232323"/>
          <w:sz w:val="24"/>
          <w:szCs w:val="24"/>
        </w:rPr>
        <w:t>agreed to</w:t>
      </w:r>
      <w:r w:rsidR="00C634B5" w:rsidRPr="00C94288">
        <w:rPr>
          <w:color w:val="232323"/>
          <w:sz w:val="24"/>
          <w:szCs w:val="24"/>
        </w:rPr>
        <w:t xml:space="preserve"> </w:t>
      </w:r>
      <w:r w:rsidRPr="00C94288">
        <w:rPr>
          <w:color w:val="232323"/>
          <w:sz w:val="24"/>
          <w:szCs w:val="24"/>
        </w:rPr>
        <w:t>provide compensation or other consideration without this release.</w:t>
      </w:r>
    </w:p>
    <w:p w14:paraId="6726C778" w14:textId="77777777" w:rsidR="00D226ED" w:rsidRPr="00C94288" w:rsidRDefault="00D226ED" w:rsidP="00D226ED">
      <w:pPr>
        <w:jc w:val="both"/>
        <w:rPr>
          <w:color w:val="232323"/>
          <w:sz w:val="24"/>
          <w:szCs w:val="24"/>
        </w:rPr>
      </w:pPr>
    </w:p>
    <w:p w14:paraId="0AACD4DA" w14:textId="2E9D9C3A" w:rsidR="00D226ED" w:rsidRPr="00C94288" w:rsidRDefault="00D226ED" w:rsidP="00D226ED">
      <w:pPr>
        <w:pStyle w:val="ListParagraph"/>
        <w:numPr>
          <w:ilvl w:val="0"/>
          <w:numId w:val="3"/>
        </w:numPr>
        <w:rPr>
          <w:sz w:val="24"/>
          <w:szCs w:val="24"/>
        </w:rPr>
      </w:pPr>
      <w:bookmarkStart w:id="3" w:name="_Hlk201757030"/>
      <w:r w:rsidRPr="00C94288">
        <w:rPr>
          <w:sz w:val="24"/>
          <w:szCs w:val="24"/>
        </w:rPr>
        <w:t>Non-Waiver. Either party’s failure to enforce any provision of this Agreement against the other party shall not be construed as a waiver thereof so as to excuse the other party from future performance of that provision or any other provision.</w:t>
      </w:r>
    </w:p>
    <w:bookmarkEnd w:id="3"/>
    <w:p w14:paraId="577E27E4" w14:textId="77777777" w:rsidR="00862C2F" w:rsidRPr="00C94288" w:rsidRDefault="00862C2F" w:rsidP="00D226ED">
      <w:pPr>
        <w:pStyle w:val="ListParagraph"/>
        <w:ind w:right="360"/>
        <w:rPr>
          <w:sz w:val="24"/>
          <w:szCs w:val="24"/>
        </w:rPr>
      </w:pPr>
    </w:p>
    <w:p w14:paraId="112AA812" w14:textId="77777777" w:rsidR="00A57747" w:rsidRPr="00C94288" w:rsidRDefault="0051345B" w:rsidP="00C634B5">
      <w:pPr>
        <w:pStyle w:val="ListParagraph"/>
        <w:numPr>
          <w:ilvl w:val="0"/>
          <w:numId w:val="3"/>
        </w:numPr>
        <w:tabs>
          <w:tab w:val="left" w:pos="1223"/>
          <w:tab w:val="left" w:pos="1226"/>
        </w:tabs>
        <w:ind w:left="1226"/>
        <w:rPr>
          <w:b/>
          <w:sz w:val="24"/>
          <w:szCs w:val="24"/>
        </w:rPr>
      </w:pPr>
      <w:r w:rsidRPr="00C94288">
        <w:rPr>
          <w:sz w:val="24"/>
          <w:szCs w:val="24"/>
        </w:rPr>
        <w:t>Survivability: All provisions of this Agreement relating to warranties, remedies, confidentiality, proprietary rights, limitation of liability, indemnification obligations, release of claims and payment obligations (for payment obligations incurred during the Term) will survive the expiration or termination of this Agreement. Termination or expiration of this Agreement will not affect any rights, obligations or liabilities that arose prior to such termination or expiration.</w:t>
      </w:r>
    </w:p>
    <w:p w14:paraId="2C7E804C" w14:textId="0F4BB743" w:rsidR="00A57747" w:rsidRPr="00C94288" w:rsidRDefault="0051345B" w:rsidP="00D226ED">
      <w:pPr>
        <w:pStyle w:val="ListParagraph"/>
        <w:numPr>
          <w:ilvl w:val="0"/>
          <w:numId w:val="3"/>
        </w:numPr>
        <w:tabs>
          <w:tab w:val="left" w:pos="1223"/>
          <w:tab w:val="left" w:pos="1226"/>
        </w:tabs>
        <w:spacing w:before="229"/>
        <w:ind w:left="1226" w:right="-90"/>
        <w:rPr>
          <w:b/>
          <w:sz w:val="24"/>
          <w:szCs w:val="24"/>
        </w:rPr>
      </w:pPr>
      <w:r w:rsidRPr="00C94288">
        <w:rPr>
          <w:sz w:val="24"/>
          <w:szCs w:val="24"/>
        </w:rPr>
        <w:t>Intellectual</w:t>
      </w:r>
      <w:r w:rsidRPr="00C94288">
        <w:rPr>
          <w:spacing w:val="-13"/>
          <w:sz w:val="24"/>
          <w:szCs w:val="24"/>
        </w:rPr>
        <w:t xml:space="preserve"> </w:t>
      </w:r>
      <w:r w:rsidRPr="00C94288">
        <w:rPr>
          <w:sz w:val="24"/>
          <w:szCs w:val="24"/>
        </w:rPr>
        <w:t>Property</w:t>
      </w:r>
      <w:r w:rsidRPr="00C94288">
        <w:rPr>
          <w:spacing w:val="-12"/>
          <w:sz w:val="24"/>
          <w:szCs w:val="24"/>
        </w:rPr>
        <w:t xml:space="preserve"> </w:t>
      </w:r>
      <w:r w:rsidRPr="00C94288">
        <w:rPr>
          <w:sz w:val="24"/>
          <w:szCs w:val="24"/>
        </w:rPr>
        <w:t>Rights.</w:t>
      </w:r>
      <w:r w:rsidR="00C94288" w:rsidRPr="00C94288">
        <w:rPr>
          <w:sz w:val="24"/>
          <w:szCs w:val="24"/>
        </w:rPr>
        <w:t xml:space="preserve"> </w:t>
      </w:r>
      <w:bookmarkStart w:id="4" w:name="_Hlk201757565"/>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t xml:space="preserve"> </w:t>
      </w:r>
      <w:r w:rsidR="005C618D">
        <w:t xml:space="preserve">retains ownership of the Deliverables, but grants </w:t>
      </w:r>
      <w:r w:rsidR="002A4F7D">
        <w:t>Florida Tech</w:t>
      </w:r>
      <w:r w:rsidR="005C618D">
        <w:t xml:space="preserve"> a non-exclusive, perpetual, worldwide, royalty-free license to use, reproduce, display, distribute, and create derivative works from the Deliverables for educational, archival, promotional, and institutional purposes.</w:t>
      </w:r>
      <w:bookmarkEnd w:id="4"/>
    </w:p>
    <w:p w14:paraId="15F0BD38" w14:textId="77777777" w:rsidR="00C94288" w:rsidRPr="00C94288" w:rsidRDefault="00C94288">
      <w:pPr>
        <w:pStyle w:val="BodyText"/>
        <w:spacing w:before="2"/>
        <w:rPr>
          <w:sz w:val="24"/>
          <w:szCs w:val="24"/>
        </w:rPr>
      </w:pPr>
    </w:p>
    <w:p w14:paraId="65F2A462" w14:textId="77777777" w:rsidR="00A74EEC" w:rsidRPr="00A74EEC" w:rsidRDefault="0051345B" w:rsidP="00B2133A">
      <w:pPr>
        <w:pStyle w:val="ListParagraph"/>
        <w:numPr>
          <w:ilvl w:val="0"/>
          <w:numId w:val="3"/>
        </w:numPr>
        <w:tabs>
          <w:tab w:val="left" w:pos="1224"/>
          <w:tab w:val="left" w:pos="1226"/>
        </w:tabs>
        <w:ind w:left="1224" w:right="-180"/>
        <w:rPr>
          <w:sz w:val="24"/>
          <w:szCs w:val="24"/>
        </w:rPr>
      </w:pPr>
      <w:r w:rsidRPr="005C618D">
        <w:rPr>
          <w:sz w:val="24"/>
          <w:szCs w:val="24"/>
        </w:rPr>
        <w:t>Confidentiality.</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acknowledges</w:t>
      </w:r>
      <w:r w:rsidRPr="005C618D">
        <w:rPr>
          <w:spacing w:val="-11"/>
          <w:sz w:val="24"/>
          <w:szCs w:val="24"/>
        </w:rPr>
        <w:t xml:space="preserve"> </w:t>
      </w:r>
      <w:r w:rsidRPr="005C618D">
        <w:rPr>
          <w:sz w:val="24"/>
          <w:szCs w:val="24"/>
        </w:rPr>
        <w:t>that,</w:t>
      </w:r>
      <w:r w:rsidRPr="005C618D">
        <w:rPr>
          <w:spacing w:val="-12"/>
          <w:sz w:val="24"/>
          <w:szCs w:val="24"/>
        </w:rPr>
        <w:t xml:space="preserve"> </w:t>
      </w:r>
      <w:r w:rsidRPr="005C618D">
        <w:rPr>
          <w:sz w:val="24"/>
          <w:szCs w:val="24"/>
        </w:rPr>
        <w:t>during</w:t>
      </w:r>
      <w:r w:rsidRPr="005C618D">
        <w:rPr>
          <w:spacing w:val="-9"/>
          <w:sz w:val="24"/>
          <w:szCs w:val="24"/>
        </w:rPr>
        <w:t xml:space="preserve"> </w:t>
      </w:r>
      <w:r w:rsidRPr="005C618D">
        <w:rPr>
          <w:sz w:val="24"/>
          <w:szCs w:val="24"/>
        </w:rPr>
        <w:t>the</w:t>
      </w:r>
      <w:r w:rsidRPr="005C618D">
        <w:rPr>
          <w:spacing w:val="-10"/>
          <w:sz w:val="24"/>
          <w:szCs w:val="24"/>
        </w:rPr>
        <w:t xml:space="preserve"> </w:t>
      </w:r>
      <w:r w:rsidRPr="005C618D">
        <w:rPr>
          <w:sz w:val="24"/>
          <w:szCs w:val="24"/>
        </w:rPr>
        <w:t>term</w:t>
      </w:r>
      <w:r w:rsidRPr="005C618D">
        <w:rPr>
          <w:spacing w:val="-9"/>
          <w:sz w:val="24"/>
          <w:szCs w:val="24"/>
        </w:rPr>
        <w:t xml:space="preserve"> </w:t>
      </w:r>
      <w:r w:rsidRPr="005C618D">
        <w:rPr>
          <w:sz w:val="24"/>
          <w:szCs w:val="24"/>
        </w:rPr>
        <w:t>of</w:t>
      </w:r>
      <w:r w:rsidRPr="005C618D">
        <w:rPr>
          <w:spacing w:val="-9"/>
          <w:sz w:val="24"/>
          <w:szCs w:val="24"/>
        </w:rPr>
        <w:t xml:space="preserve"> </w:t>
      </w:r>
      <w:r w:rsidRPr="005C618D">
        <w:rPr>
          <w:sz w:val="24"/>
          <w:szCs w:val="24"/>
        </w:rPr>
        <w:t>this</w:t>
      </w:r>
      <w:r w:rsidRPr="005C618D">
        <w:rPr>
          <w:spacing w:val="-11"/>
          <w:sz w:val="24"/>
          <w:szCs w:val="24"/>
        </w:rPr>
        <w:t xml:space="preserve"> </w:t>
      </w:r>
      <w:r w:rsidRPr="005C618D">
        <w:rPr>
          <w:sz w:val="24"/>
          <w:szCs w:val="24"/>
        </w:rPr>
        <w:t>Agreement,</w:t>
      </w:r>
      <w:r w:rsidRPr="005C618D">
        <w:rPr>
          <w:spacing w:val="-10"/>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C618D">
        <w:rPr>
          <w:sz w:val="24"/>
          <w:szCs w:val="24"/>
        </w:rPr>
        <w:t xml:space="preserve"> </w:t>
      </w:r>
      <w:r w:rsidRPr="005C618D">
        <w:rPr>
          <w:sz w:val="24"/>
          <w:szCs w:val="24"/>
        </w:rPr>
        <w:t>may</w:t>
      </w:r>
      <w:r w:rsidR="00C634B5" w:rsidRPr="005C618D">
        <w:rPr>
          <w:spacing w:val="-9"/>
          <w:sz w:val="24"/>
          <w:szCs w:val="24"/>
        </w:rPr>
        <w:t xml:space="preserve"> </w:t>
      </w:r>
      <w:r w:rsidRPr="005C618D">
        <w:rPr>
          <w:sz w:val="24"/>
          <w:szCs w:val="24"/>
        </w:rPr>
        <w:t>be</w:t>
      </w:r>
      <w:r w:rsidRPr="005C618D">
        <w:rPr>
          <w:spacing w:val="-10"/>
          <w:sz w:val="24"/>
          <w:szCs w:val="24"/>
        </w:rPr>
        <w:t xml:space="preserve"> </w:t>
      </w:r>
      <w:r w:rsidRPr="005C618D">
        <w:rPr>
          <w:sz w:val="24"/>
          <w:szCs w:val="24"/>
        </w:rPr>
        <w:t>exposed</w:t>
      </w:r>
      <w:r w:rsidRPr="005C618D">
        <w:rPr>
          <w:spacing w:val="-9"/>
          <w:sz w:val="24"/>
          <w:szCs w:val="24"/>
        </w:rPr>
        <w:t xml:space="preserve"> </w:t>
      </w:r>
      <w:r w:rsidRPr="005C618D">
        <w:rPr>
          <w:sz w:val="24"/>
          <w:szCs w:val="24"/>
        </w:rPr>
        <w:t>to</w:t>
      </w:r>
      <w:r w:rsidRPr="005C618D">
        <w:rPr>
          <w:spacing w:val="-11"/>
          <w:sz w:val="24"/>
          <w:szCs w:val="24"/>
        </w:rPr>
        <w:t xml:space="preserve"> </w:t>
      </w:r>
      <w:r w:rsidRPr="005C618D">
        <w:rPr>
          <w:sz w:val="24"/>
          <w:szCs w:val="24"/>
        </w:rPr>
        <w:t xml:space="preserve">confidential or proprietary information. All information disclosed by Florida Tech to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 xml:space="preserve">pursuant to this Agreement (I) which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reasonably should know is confidential or proprietary, or (ii) which is disclosed in writing and marked "proprietary", "confidential" or the like, or (iii) which is verbally disclosed, is identified as confidential at the time of disclosure and confirmed in writing as confidential or proprietary within ten days after the date of disclosure, is hereinafter referred</w:t>
      </w:r>
      <w:r w:rsidRPr="005C618D">
        <w:rPr>
          <w:spacing w:val="-11"/>
          <w:sz w:val="24"/>
          <w:szCs w:val="24"/>
        </w:rPr>
        <w:t xml:space="preserve"> </w:t>
      </w:r>
      <w:r w:rsidRPr="005C618D">
        <w:rPr>
          <w:sz w:val="24"/>
          <w:szCs w:val="24"/>
        </w:rPr>
        <w:t>to</w:t>
      </w:r>
      <w:r w:rsidRPr="005C618D">
        <w:rPr>
          <w:spacing w:val="-9"/>
          <w:sz w:val="24"/>
          <w:szCs w:val="24"/>
        </w:rPr>
        <w:t xml:space="preserve"> </w:t>
      </w:r>
      <w:r w:rsidRPr="005C618D">
        <w:rPr>
          <w:sz w:val="24"/>
          <w:szCs w:val="24"/>
        </w:rPr>
        <w:t>as</w:t>
      </w:r>
      <w:r w:rsidRPr="005C618D">
        <w:rPr>
          <w:spacing w:val="-11"/>
          <w:sz w:val="24"/>
          <w:szCs w:val="24"/>
        </w:rPr>
        <w:t xml:space="preserve"> </w:t>
      </w:r>
      <w:r w:rsidRPr="005C618D">
        <w:rPr>
          <w:sz w:val="24"/>
          <w:szCs w:val="24"/>
        </w:rPr>
        <w:t>”Confidential</w:t>
      </w:r>
      <w:r w:rsidRPr="005C618D">
        <w:rPr>
          <w:spacing w:val="-10"/>
          <w:sz w:val="24"/>
          <w:szCs w:val="24"/>
        </w:rPr>
        <w:t xml:space="preserve"> </w:t>
      </w:r>
      <w:r w:rsidRPr="005C618D">
        <w:rPr>
          <w:sz w:val="24"/>
          <w:szCs w:val="24"/>
        </w:rPr>
        <w:t>Information".</w:t>
      </w:r>
      <w:r w:rsidRPr="005C618D">
        <w:rPr>
          <w:spacing w:val="-10"/>
          <w:sz w:val="24"/>
          <w:szCs w:val="24"/>
        </w:rPr>
        <w:t xml:space="preserve">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Pr="005C618D">
        <w:rPr>
          <w:sz w:val="24"/>
          <w:szCs w:val="24"/>
        </w:rPr>
        <w:t>covenants</w:t>
      </w:r>
      <w:r w:rsidRPr="005C618D">
        <w:rPr>
          <w:spacing w:val="-11"/>
          <w:sz w:val="24"/>
          <w:szCs w:val="24"/>
        </w:rPr>
        <w:t xml:space="preserve"> </w:t>
      </w:r>
      <w:r w:rsidRPr="005C618D">
        <w:rPr>
          <w:sz w:val="24"/>
          <w:szCs w:val="24"/>
        </w:rPr>
        <w:t>and</w:t>
      </w:r>
      <w:r w:rsidRPr="005C618D">
        <w:rPr>
          <w:spacing w:val="-9"/>
          <w:sz w:val="24"/>
          <w:szCs w:val="24"/>
        </w:rPr>
        <w:t xml:space="preserve"> </w:t>
      </w:r>
      <w:r w:rsidR="00C94288" w:rsidRPr="005C618D">
        <w:rPr>
          <w:sz w:val="24"/>
          <w:szCs w:val="24"/>
        </w:rPr>
        <w:t>agrees</w:t>
      </w:r>
      <w:r w:rsidR="00C94288" w:rsidRPr="005C618D">
        <w:rPr>
          <w:spacing w:val="-11"/>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maintain</w:t>
      </w:r>
      <w:r w:rsidR="00C94288" w:rsidRPr="005C618D">
        <w:rPr>
          <w:spacing w:val="-9"/>
          <w:sz w:val="24"/>
          <w:szCs w:val="24"/>
        </w:rPr>
        <w:t xml:space="preserve"> </w:t>
      </w:r>
      <w:r w:rsidR="00C94288" w:rsidRPr="005C618D">
        <w:rPr>
          <w:sz w:val="24"/>
          <w:szCs w:val="24"/>
        </w:rPr>
        <w:t>in</w:t>
      </w:r>
      <w:r w:rsidR="00C94288" w:rsidRPr="005C618D">
        <w:rPr>
          <w:spacing w:val="-9"/>
          <w:sz w:val="24"/>
          <w:szCs w:val="24"/>
        </w:rPr>
        <w:t xml:space="preserve"> </w:t>
      </w:r>
      <w:r w:rsidR="00C94288" w:rsidRPr="005C618D">
        <w:rPr>
          <w:sz w:val="24"/>
          <w:szCs w:val="24"/>
        </w:rPr>
        <w:t>strictest</w:t>
      </w:r>
      <w:r w:rsidR="00C94288" w:rsidRPr="005C618D">
        <w:rPr>
          <w:spacing w:val="-10"/>
          <w:sz w:val="24"/>
          <w:szCs w:val="24"/>
        </w:rPr>
        <w:t xml:space="preserve"> </w:t>
      </w:r>
      <w:r w:rsidR="00C94288" w:rsidRPr="005C618D">
        <w:rPr>
          <w:sz w:val="24"/>
          <w:szCs w:val="24"/>
        </w:rPr>
        <w:t>confidence</w:t>
      </w:r>
      <w:r w:rsidR="00C94288" w:rsidRPr="005C618D">
        <w:rPr>
          <w:spacing w:val="-10"/>
          <w:sz w:val="24"/>
          <w:szCs w:val="24"/>
        </w:rPr>
        <w:t xml:space="preserve"> </w:t>
      </w:r>
      <w:r w:rsidR="00C94288" w:rsidRPr="005C618D">
        <w:rPr>
          <w:sz w:val="24"/>
          <w:szCs w:val="24"/>
        </w:rPr>
        <w:t>all</w:t>
      </w:r>
      <w:r w:rsidR="00C94288" w:rsidRPr="005C618D">
        <w:rPr>
          <w:spacing w:val="-10"/>
          <w:sz w:val="24"/>
          <w:szCs w:val="24"/>
        </w:rPr>
        <w:t xml:space="preserve"> </w:t>
      </w:r>
      <w:r w:rsidR="00C94288" w:rsidRPr="005C618D">
        <w:rPr>
          <w:sz w:val="24"/>
          <w:szCs w:val="24"/>
        </w:rPr>
        <w:t>Confidential Information</w:t>
      </w:r>
      <w:r w:rsidR="00C94288" w:rsidRPr="005C618D">
        <w:rPr>
          <w:spacing w:val="-13"/>
          <w:sz w:val="24"/>
          <w:szCs w:val="24"/>
        </w:rPr>
        <w:t xml:space="preserve"> </w:t>
      </w:r>
      <w:r w:rsidR="00C94288" w:rsidRPr="005C618D">
        <w:rPr>
          <w:sz w:val="24"/>
          <w:szCs w:val="24"/>
        </w:rPr>
        <w:t>disclosed</w:t>
      </w:r>
      <w:r w:rsidR="00C94288" w:rsidRPr="005C618D">
        <w:rPr>
          <w:spacing w:val="-12"/>
          <w:sz w:val="24"/>
          <w:szCs w:val="24"/>
        </w:rPr>
        <w:t xml:space="preserve"> </w:t>
      </w:r>
      <w:r w:rsidR="00C94288" w:rsidRPr="005C618D">
        <w:rPr>
          <w:sz w:val="24"/>
          <w:szCs w:val="24"/>
        </w:rPr>
        <w:t>to</w:t>
      </w:r>
      <w:r w:rsidR="00C94288" w:rsidRPr="005C618D">
        <w:rPr>
          <w:spacing w:val="-11"/>
          <w:sz w:val="24"/>
          <w:szCs w:val="24"/>
        </w:rPr>
        <w:t xml:space="preserve"> </w:t>
      </w:r>
      <w:r w:rsidR="00C94288" w:rsidRPr="005C618D">
        <w:rPr>
          <w:sz w:val="24"/>
          <w:szCs w:val="24"/>
        </w:rPr>
        <w:t>consultant,</w:t>
      </w:r>
      <w:r w:rsidR="00C94288" w:rsidRPr="005C618D">
        <w:rPr>
          <w:spacing w:val="-12"/>
          <w:sz w:val="24"/>
          <w:szCs w:val="24"/>
        </w:rPr>
        <w:t xml:space="preserve"> </w:t>
      </w:r>
      <w:r w:rsidR="00C94288" w:rsidRPr="005C618D">
        <w:rPr>
          <w:sz w:val="24"/>
          <w:szCs w:val="24"/>
        </w:rPr>
        <w:t>directly</w:t>
      </w:r>
      <w:r w:rsidR="00C94288" w:rsidRPr="005C618D">
        <w:rPr>
          <w:spacing w:val="-11"/>
          <w:sz w:val="24"/>
          <w:szCs w:val="24"/>
        </w:rPr>
        <w:t xml:space="preserve"> </w:t>
      </w:r>
      <w:r w:rsidR="00C94288" w:rsidRPr="005C618D">
        <w:rPr>
          <w:sz w:val="24"/>
          <w:szCs w:val="24"/>
        </w:rPr>
        <w:t>or</w:t>
      </w:r>
      <w:r w:rsidR="00C94288" w:rsidRPr="005C618D">
        <w:rPr>
          <w:spacing w:val="-13"/>
          <w:sz w:val="24"/>
          <w:szCs w:val="24"/>
        </w:rPr>
        <w:t xml:space="preserve"> </w:t>
      </w:r>
      <w:r w:rsidR="00C94288" w:rsidRPr="005C618D">
        <w:rPr>
          <w:sz w:val="24"/>
          <w:szCs w:val="24"/>
        </w:rPr>
        <w:t>indirectly,</w:t>
      </w:r>
      <w:r w:rsidR="00C94288" w:rsidRPr="005C618D">
        <w:rPr>
          <w:spacing w:val="-12"/>
          <w:sz w:val="24"/>
          <w:szCs w:val="24"/>
        </w:rPr>
        <w:t xml:space="preserve"> </w:t>
      </w:r>
      <w:r w:rsidR="00C94288" w:rsidRPr="005C618D">
        <w:rPr>
          <w:sz w:val="24"/>
          <w:szCs w:val="24"/>
        </w:rPr>
        <w:t>while</w:t>
      </w:r>
      <w:r w:rsidR="00C94288" w:rsidRPr="005C618D">
        <w:rPr>
          <w:spacing w:val="-12"/>
          <w:sz w:val="24"/>
          <w:szCs w:val="24"/>
        </w:rPr>
        <w:t xml:space="preserve"> </w:t>
      </w:r>
      <w:r w:rsidR="00C94288" w:rsidRPr="005C618D">
        <w:rPr>
          <w:sz w:val="24"/>
          <w:szCs w:val="24"/>
        </w:rPr>
        <w:t>performing</w:t>
      </w:r>
      <w:r w:rsidR="00C94288" w:rsidRPr="005C618D">
        <w:rPr>
          <w:spacing w:val="-11"/>
          <w:sz w:val="24"/>
          <w:szCs w:val="24"/>
        </w:rPr>
        <w:t xml:space="preserve"> </w:t>
      </w:r>
      <w:r w:rsidR="00C94288" w:rsidRPr="005C618D">
        <w:rPr>
          <w:sz w:val="24"/>
          <w:szCs w:val="24"/>
        </w:rPr>
        <w:t>the</w:t>
      </w:r>
      <w:r w:rsidR="00C94288" w:rsidRPr="005C618D">
        <w:rPr>
          <w:spacing w:val="-12"/>
          <w:sz w:val="24"/>
          <w:szCs w:val="24"/>
        </w:rPr>
        <w:t xml:space="preserve"> </w:t>
      </w:r>
      <w:r w:rsidR="00C94288" w:rsidRPr="005C618D">
        <w:rPr>
          <w:sz w:val="24"/>
          <w:szCs w:val="24"/>
        </w:rPr>
        <w:t>Services</w:t>
      </w:r>
      <w:r w:rsidR="00C94288" w:rsidRPr="005C618D">
        <w:rPr>
          <w:spacing w:val="-13"/>
          <w:sz w:val="24"/>
          <w:szCs w:val="24"/>
        </w:rPr>
        <w:t xml:space="preserve"> </w:t>
      </w:r>
      <w:r w:rsidR="00C94288" w:rsidRPr="005C618D">
        <w:rPr>
          <w:sz w:val="24"/>
          <w:szCs w:val="24"/>
        </w:rPr>
        <w:t>under</w:t>
      </w:r>
      <w:r w:rsidR="00C94288" w:rsidRPr="005C618D">
        <w:rPr>
          <w:spacing w:val="-12"/>
          <w:sz w:val="24"/>
          <w:szCs w:val="24"/>
        </w:rPr>
        <w:t xml:space="preserve"> </w:t>
      </w:r>
      <w:r w:rsidR="00C94288" w:rsidRPr="005C618D">
        <w:rPr>
          <w:sz w:val="24"/>
          <w:szCs w:val="24"/>
        </w:rPr>
        <w:t>this</w:t>
      </w:r>
      <w:r w:rsidR="00C94288" w:rsidRPr="005C618D">
        <w:rPr>
          <w:spacing w:val="-13"/>
          <w:sz w:val="24"/>
          <w:szCs w:val="24"/>
        </w:rPr>
        <w:t xml:space="preserve"> </w:t>
      </w:r>
      <w:r w:rsidR="00C94288" w:rsidRPr="005C618D">
        <w:rPr>
          <w:sz w:val="24"/>
          <w:szCs w:val="24"/>
        </w:rPr>
        <w:t>Agreement.</w:t>
      </w:r>
      <w:r w:rsidR="00C94288" w:rsidRPr="005C618D">
        <w:rPr>
          <w:spacing w:val="-12"/>
          <w:sz w:val="24"/>
          <w:szCs w:val="24"/>
        </w:rPr>
        <w:t xml:space="preserve"> </w:t>
      </w:r>
      <w:r w:rsidR="00C94288" w:rsidRPr="005C618D">
        <w:rPr>
          <w:sz w:val="24"/>
          <w:szCs w:val="24"/>
        </w:rPr>
        <w:t>Upon</w:t>
      </w:r>
      <w:r w:rsidR="00C94288" w:rsidRPr="005C618D">
        <w:rPr>
          <w:spacing w:val="-13"/>
          <w:sz w:val="24"/>
          <w:szCs w:val="24"/>
        </w:rPr>
        <w:t xml:space="preserve"> </w:t>
      </w:r>
      <w:r w:rsidR="00C94288" w:rsidRPr="005C618D">
        <w:rPr>
          <w:sz w:val="24"/>
          <w:szCs w:val="24"/>
        </w:rPr>
        <w:t xml:space="preserve">request, </w:t>
      </w:r>
      <w:r w:rsidR="00D0349E">
        <w:rPr>
          <w:b/>
          <w:bCs/>
          <w:sz w:val="24"/>
          <w:szCs w:val="24"/>
        </w:rPr>
        <w:t>C</w:t>
      </w:r>
      <w:r w:rsidR="00D0349E" w:rsidRPr="002E6BAC">
        <w:rPr>
          <w:b/>
          <w:bCs/>
          <w:sz w:val="24"/>
          <w:szCs w:val="24"/>
        </w:rPr>
        <w:t xml:space="preserve">ontractor, </w:t>
      </w:r>
      <w:r w:rsidR="00D0349E">
        <w:rPr>
          <w:b/>
          <w:bCs/>
          <w:sz w:val="24"/>
          <w:szCs w:val="24"/>
        </w:rPr>
        <w:t>V</w:t>
      </w:r>
      <w:r w:rsidR="00D0349E" w:rsidRPr="002E6BAC">
        <w:rPr>
          <w:b/>
          <w:bCs/>
          <w:sz w:val="24"/>
          <w:szCs w:val="24"/>
        </w:rPr>
        <w:t xml:space="preserve">endor or </w:t>
      </w:r>
      <w:r w:rsidR="00D0349E">
        <w:rPr>
          <w:b/>
          <w:bCs/>
          <w:sz w:val="24"/>
          <w:szCs w:val="24"/>
        </w:rPr>
        <w:t>S</w:t>
      </w:r>
      <w:r w:rsidR="00D0349E" w:rsidRPr="002E6BAC">
        <w:rPr>
          <w:b/>
          <w:bCs/>
          <w:sz w:val="24"/>
          <w:szCs w:val="24"/>
        </w:rPr>
        <w:t>upplier</w:t>
      </w:r>
      <w:r w:rsidR="00D0349E" w:rsidRPr="005C618D">
        <w:rPr>
          <w:sz w:val="24"/>
          <w:szCs w:val="24"/>
        </w:rPr>
        <w:t xml:space="preserve"> </w:t>
      </w:r>
      <w:r w:rsidR="00C94288" w:rsidRPr="005C618D">
        <w:rPr>
          <w:sz w:val="24"/>
          <w:szCs w:val="24"/>
        </w:rPr>
        <w:t>shall</w:t>
      </w:r>
      <w:r w:rsidR="00C94288" w:rsidRPr="005C618D">
        <w:rPr>
          <w:spacing w:val="-7"/>
          <w:sz w:val="24"/>
          <w:szCs w:val="24"/>
        </w:rPr>
        <w:t xml:space="preserve"> </w:t>
      </w:r>
      <w:r w:rsidR="00C94288" w:rsidRPr="005C618D">
        <w:rPr>
          <w:sz w:val="24"/>
          <w:szCs w:val="24"/>
        </w:rPr>
        <w:t>return</w:t>
      </w:r>
      <w:r w:rsidR="00C94288" w:rsidRPr="005C618D">
        <w:rPr>
          <w:spacing w:val="-6"/>
          <w:sz w:val="24"/>
          <w:szCs w:val="24"/>
        </w:rPr>
        <w:t xml:space="preserve"> </w:t>
      </w:r>
      <w:r w:rsidR="00C94288" w:rsidRPr="005C618D">
        <w:rPr>
          <w:sz w:val="24"/>
          <w:szCs w:val="24"/>
        </w:rPr>
        <w:t>all</w:t>
      </w:r>
      <w:r w:rsidR="00C94288" w:rsidRPr="005C618D">
        <w:rPr>
          <w:spacing w:val="-5"/>
          <w:sz w:val="24"/>
          <w:szCs w:val="24"/>
        </w:rPr>
        <w:t xml:space="preserve"> </w:t>
      </w:r>
      <w:r w:rsidR="00C94288" w:rsidRPr="005C618D">
        <w:rPr>
          <w:sz w:val="24"/>
          <w:szCs w:val="24"/>
        </w:rPr>
        <w:t>Confidential</w:t>
      </w:r>
      <w:r w:rsidR="00C94288" w:rsidRPr="005C618D">
        <w:rPr>
          <w:spacing w:val="-7"/>
          <w:sz w:val="24"/>
          <w:szCs w:val="24"/>
        </w:rPr>
        <w:t xml:space="preserve"> </w:t>
      </w:r>
      <w:r w:rsidR="00C94288" w:rsidRPr="005C618D">
        <w:rPr>
          <w:sz w:val="24"/>
          <w:szCs w:val="24"/>
        </w:rPr>
        <w:t>Information</w:t>
      </w:r>
      <w:r w:rsidR="00C94288" w:rsidRPr="005C618D">
        <w:rPr>
          <w:spacing w:val="-6"/>
          <w:sz w:val="24"/>
          <w:szCs w:val="24"/>
        </w:rPr>
        <w:t xml:space="preserve"> </w:t>
      </w:r>
      <w:r w:rsidR="00C94288" w:rsidRPr="005C618D">
        <w:rPr>
          <w:sz w:val="24"/>
          <w:szCs w:val="24"/>
        </w:rPr>
        <w:t>and</w:t>
      </w:r>
      <w:r w:rsidR="00C94288" w:rsidRPr="005C618D">
        <w:rPr>
          <w:spacing w:val="-6"/>
          <w:sz w:val="24"/>
          <w:szCs w:val="24"/>
        </w:rPr>
        <w:t xml:space="preserve"> </w:t>
      </w:r>
      <w:r w:rsidR="00C94288" w:rsidRPr="005C618D">
        <w:rPr>
          <w:sz w:val="24"/>
          <w:szCs w:val="24"/>
        </w:rPr>
        <w:t>any</w:t>
      </w:r>
      <w:r w:rsidR="00C94288" w:rsidRPr="005C618D">
        <w:rPr>
          <w:spacing w:val="-6"/>
          <w:sz w:val="24"/>
          <w:szCs w:val="24"/>
        </w:rPr>
        <w:t xml:space="preserve"> </w:t>
      </w:r>
      <w:r w:rsidR="00C94288" w:rsidRPr="005C618D">
        <w:rPr>
          <w:sz w:val="24"/>
          <w:szCs w:val="24"/>
        </w:rPr>
        <w:t>copies</w:t>
      </w:r>
      <w:r w:rsidR="00C94288" w:rsidRPr="005C618D">
        <w:rPr>
          <w:spacing w:val="-8"/>
          <w:sz w:val="24"/>
          <w:szCs w:val="24"/>
        </w:rPr>
        <w:t xml:space="preserve"> </w:t>
      </w:r>
      <w:r w:rsidR="00C94288" w:rsidRPr="005C618D">
        <w:rPr>
          <w:sz w:val="24"/>
          <w:szCs w:val="24"/>
        </w:rPr>
        <w:t>thereof</w:t>
      </w:r>
      <w:r w:rsidR="00C94288" w:rsidRPr="005C618D">
        <w:rPr>
          <w:spacing w:val="-6"/>
          <w:sz w:val="24"/>
          <w:szCs w:val="24"/>
        </w:rPr>
        <w:t xml:space="preserve"> </w:t>
      </w:r>
      <w:r w:rsidR="00C94288" w:rsidRPr="005C618D">
        <w:rPr>
          <w:sz w:val="24"/>
          <w:szCs w:val="24"/>
        </w:rPr>
        <w:t>in</w:t>
      </w:r>
      <w:r w:rsidR="00C94288" w:rsidRPr="005C618D">
        <w:rPr>
          <w:spacing w:val="-6"/>
          <w:sz w:val="24"/>
          <w:szCs w:val="24"/>
        </w:rPr>
        <w:t xml:space="preserve"> </w:t>
      </w:r>
    </w:p>
    <w:p w14:paraId="3335A8A3" w14:textId="77777777" w:rsidR="00A74EEC" w:rsidRDefault="00C94288" w:rsidP="00A74EEC">
      <w:pPr>
        <w:pStyle w:val="ListParagraph"/>
        <w:tabs>
          <w:tab w:val="left" w:pos="1224"/>
          <w:tab w:val="left" w:pos="1226"/>
        </w:tabs>
        <w:ind w:left="1224" w:right="-180" w:firstLine="0"/>
        <w:rPr>
          <w:sz w:val="24"/>
          <w:szCs w:val="24"/>
        </w:rPr>
      </w:pPr>
      <w:r w:rsidRPr="00A74EEC">
        <w:rPr>
          <w:sz w:val="24"/>
          <w:szCs w:val="24"/>
        </w:rPr>
        <w:t>its</w:t>
      </w:r>
      <w:r w:rsidRPr="00A74EEC">
        <w:rPr>
          <w:spacing w:val="-8"/>
          <w:sz w:val="24"/>
          <w:szCs w:val="24"/>
        </w:rPr>
        <w:t xml:space="preserve"> </w:t>
      </w:r>
      <w:r w:rsidRPr="00A74EEC">
        <w:rPr>
          <w:sz w:val="24"/>
          <w:szCs w:val="24"/>
        </w:rPr>
        <w:t>possession</w:t>
      </w:r>
      <w:r w:rsidRPr="00A74EEC">
        <w:rPr>
          <w:spacing w:val="-6"/>
          <w:sz w:val="24"/>
          <w:szCs w:val="24"/>
        </w:rPr>
        <w:t xml:space="preserve"> </w:t>
      </w:r>
      <w:r w:rsidRPr="00A74EEC">
        <w:rPr>
          <w:sz w:val="24"/>
          <w:szCs w:val="24"/>
        </w:rPr>
        <w:t>to</w:t>
      </w:r>
      <w:r w:rsidRPr="00A74EEC">
        <w:rPr>
          <w:spacing w:val="-6"/>
          <w:sz w:val="24"/>
          <w:szCs w:val="24"/>
        </w:rPr>
        <w:t xml:space="preserve"> </w:t>
      </w:r>
      <w:r w:rsidRPr="00A74EEC">
        <w:rPr>
          <w:sz w:val="24"/>
          <w:szCs w:val="24"/>
        </w:rPr>
        <w:t>Florida</w:t>
      </w:r>
      <w:r w:rsidRPr="00A74EEC">
        <w:rPr>
          <w:spacing w:val="-6"/>
          <w:sz w:val="24"/>
          <w:szCs w:val="24"/>
        </w:rPr>
        <w:t xml:space="preserve"> </w:t>
      </w:r>
      <w:r w:rsidRPr="00A74EEC">
        <w:rPr>
          <w:sz w:val="24"/>
          <w:szCs w:val="24"/>
        </w:rPr>
        <w:t>Tech.</w:t>
      </w:r>
      <w:r w:rsidRPr="00A74EEC">
        <w:rPr>
          <w:spacing w:val="-6"/>
          <w:sz w:val="24"/>
          <w:szCs w:val="24"/>
        </w:rPr>
        <w:t xml:space="preserve">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shall be liable hereunder for </w:t>
      </w:r>
    </w:p>
    <w:p w14:paraId="27A63C48" w14:textId="77777777" w:rsidR="00A74EEC" w:rsidRDefault="00A74EEC" w:rsidP="00A74EEC">
      <w:pPr>
        <w:pStyle w:val="ListParagraph"/>
        <w:tabs>
          <w:tab w:val="left" w:pos="1224"/>
          <w:tab w:val="left" w:pos="1226"/>
        </w:tabs>
        <w:ind w:left="1224" w:right="-180" w:firstLine="0"/>
        <w:rPr>
          <w:sz w:val="24"/>
          <w:szCs w:val="24"/>
        </w:rPr>
      </w:pPr>
    </w:p>
    <w:p w14:paraId="1100C706" w14:textId="77777777" w:rsidR="00A74EEC" w:rsidRDefault="00A74EEC" w:rsidP="00A74EEC">
      <w:pPr>
        <w:pStyle w:val="ListParagraph"/>
        <w:tabs>
          <w:tab w:val="left" w:pos="1224"/>
          <w:tab w:val="left" w:pos="1226"/>
        </w:tabs>
        <w:ind w:left="1224" w:right="-180" w:firstLine="0"/>
        <w:rPr>
          <w:sz w:val="24"/>
          <w:szCs w:val="24"/>
        </w:rPr>
      </w:pPr>
    </w:p>
    <w:p w14:paraId="606ACF56" w14:textId="2F6356AC" w:rsidR="00A57747" w:rsidRPr="00A74EEC" w:rsidRDefault="00C94288" w:rsidP="00A74EEC">
      <w:pPr>
        <w:pStyle w:val="ListParagraph"/>
        <w:tabs>
          <w:tab w:val="left" w:pos="1224"/>
          <w:tab w:val="left" w:pos="1226"/>
        </w:tabs>
        <w:ind w:left="1224" w:right="-180" w:firstLine="0"/>
        <w:rPr>
          <w:sz w:val="24"/>
          <w:szCs w:val="24"/>
        </w:rPr>
      </w:pPr>
      <w:r w:rsidRPr="00A74EEC">
        <w:rPr>
          <w:sz w:val="24"/>
          <w:szCs w:val="24"/>
        </w:rPr>
        <w:t xml:space="preserve">compliance with this covenant of confidentiality and </w:t>
      </w:r>
      <w:r w:rsidR="00D0349E" w:rsidRPr="00A74EEC">
        <w:rPr>
          <w:b/>
          <w:bCs/>
          <w:sz w:val="24"/>
          <w:szCs w:val="24"/>
        </w:rPr>
        <w:t>Contractor, Vendor or Supplier</w:t>
      </w:r>
      <w:r w:rsidR="00D0349E" w:rsidRPr="00A74EEC">
        <w:rPr>
          <w:sz w:val="24"/>
          <w:szCs w:val="24"/>
        </w:rPr>
        <w:t xml:space="preserve"> </w:t>
      </w:r>
      <w:r w:rsidRPr="00A74EEC">
        <w:rPr>
          <w:sz w:val="24"/>
          <w:szCs w:val="24"/>
        </w:rPr>
        <w:t xml:space="preserve">agrees it shall be liable to Florida Tech for any breaches of this covenant by any employee, agent of </w:t>
      </w:r>
      <w:r w:rsidR="00D0349E" w:rsidRPr="00A74EEC">
        <w:rPr>
          <w:b/>
          <w:bCs/>
          <w:sz w:val="24"/>
          <w:szCs w:val="24"/>
        </w:rPr>
        <w:t>Contractor, Vendor or Supplier. C</w:t>
      </w:r>
      <w:r w:rsidR="002E6BAC" w:rsidRPr="00A74EEC">
        <w:rPr>
          <w:b/>
          <w:bCs/>
          <w:sz w:val="24"/>
          <w:szCs w:val="24"/>
        </w:rPr>
        <w:t xml:space="preserve">ontractor, </w:t>
      </w:r>
      <w:r w:rsidR="00D0349E" w:rsidRPr="00A74EEC">
        <w:rPr>
          <w:b/>
          <w:bCs/>
          <w:sz w:val="24"/>
          <w:szCs w:val="24"/>
        </w:rPr>
        <w:t>V</w:t>
      </w:r>
      <w:r w:rsidR="002E6BAC" w:rsidRPr="00A74EEC">
        <w:rPr>
          <w:b/>
          <w:bCs/>
          <w:sz w:val="24"/>
          <w:szCs w:val="24"/>
        </w:rPr>
        <w:t xml:space="preserve">endor or </w:t>
      </w:r>
      <w:r w:rsidR="00D0349E" w:rsidRPr="00A74EEC">
        <w:rPr>
          <w:b/>
          <w:bCs/>
          <w:sz w:val="24"/>
          <w:szCs w:val="24"/>
        </w:rPr>
        <w:t>S</w:t>
      </w:r>
      <w:r w:rsidR="002E6BAC" w:rsidRPr="00A74EEC">
        <w:rPr>
          <w:b/>
          <w:bCs/>
          <w:sz w:val="24"/>
          <w:szCs w:val="24"/>
        </w:rPr>
        <w:t>upplier</w:t>
      </w:r>
      <w:r w:rsidR="002E6BAC" w:rsidRPr="00A74EEC">
        <w:rPr>
          <w:sz w:val="24"/>
          <w:szCs w:val="24"/>
        </w:rPr>
        <w:t xml:space="preserve"> </w:t>
      </w:r>
      <w:r w:rsidRPr="00A74EEC">
        <w:rPr>
          <w:sz w:val="24"/>
          <w:szCs w:val="24"/>
        </w:rPr>
        <w:t>agrees to cause</w:t>
      </w:r>
      <w:r w:rsidRPr="00A74EEC">
        <w:rPr>
          <w:spacing w:val="-5"/>
          <w:sz w:val="24"/>
          <w:szCs w:val="24"/>
        </w:rPr>
        <w:t xml:space="preserve"> </w:t>
      </w:r>
      <w:r w:rsidRPr="00A74EEC">
        <w:rPr>
          <w:sz w:val="24"/>
          <w:szCs w:val="24"/>
        </w:rPr>
        <w:t>each</w:t>
      </w:r>
      <w:r w:rsidRPr="00A74EEC">
        <w:rPr>
          <w:spacing w:val="-4"/>
          <w:sz w:val="24"/>
          <w:szCs w:val="24"/>
        </w:rPr>
        <w:t xml:space="preserve"> </w:t>
      </w:r>
      <w:r w:rsidRPr="00A74EEC">
        <w:rPr>
          <w:sz w:val="24"/>
          <w:szCs w:val="24"/>
        </w:rPr>
        <w:t>person</w:t>
      </w:r>
      <w:r w:rsidRPr="00A74EEC">
        <w:rPr>
          <w:spacing w:val="-4"/>
          <w:sz w:val="24"/>
          <w:szCs w:val="24"/>
        </w:rPr>
        <w:t xml:space="preserve"> </w:t>
      </w:r>
      <w:r w:rsidRPr="00A74EEC">
        <w:rPr>
          <w:sz w:val="24"/>
          <w:szCs w:val="24"/>
        </w:rPr>
        <w:t>who</w:t>
      </w:r>
      <w:r w:rsidRPr="00A74EEC">
        <w:rPr>
          <w:spacing w:val="-7"/>
          <w:sz w:val="24"/>
          <w:szCs w:val="24"/>
        </w:rPr>
        <w:t xml:space="preserve"> </w:t>
      </w:r>
      <w:r w:rsidRPr="00A74EEC">
        <w:rPr>
          <w:sz w:val="24"/>
          <w:szCs w:val="24"/>
        </w:rPr>
        <w:t>provides</w:t>
      </w:r>
      <w:r w:rsidRPr="00A74EEC">
        <w:rPr>
          <w:spacing w:val="-6"/>
          <w:sz w:val="24"/>
          <w:szCs w:val="24"/>
        </w:rPr>
        <w:t xml:space="preserve"> </w:t>
      </w:r>
      <w:r w:rsidRPr="00A74EEC">
        <w:rPr>
          <w:sz w:val="24"/>
          <w:szCs w:val="24"/>
        </w:rPr>
        <w:t>services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this</w:t>
      </w:r>
      <w:r w:rsidRPr="00A74EEC">
        <w:rPr>
          <w:spacing w:val="-6"/>
          <w:sz w:val="24"/>
          <w:szCs w:val="24"/>
        </w:rPr>
        <w:t xml:space="preserve"> </w:t>
      </w:r>
      <w:r w:rsidRPr="00A74EEC">
        <w:rPr>
          <w:sz w:val="24"/>
          <w:szCs w:val="24"/>
        </w:rPr>
        <w:t>Agreement</w:t>
      </w:r>
      <w:r w:rsidRPr="00A74EEC">
        <w:rPr>
          <w:spacing w:val="-6"/>
          <w:sz w:val="24"/>
          <w:szCs w:val="24"/>
        </w:rPr>
        <w:t xml:space="preserve"> </w:t>
      </w:r>
      <w:r w:rsidRPr="00A74EEC">
        <w:rPr>
          <w:sz w:val="24"/>
          <w:szCs w:val="24"/>
        </w:rPr>
        <w:t>to</w:t>
      </w:r>
      <w:r w:rsidRPr="00A74EEC">
        <w:rPr>
          <w:spacing w:val="-4"/>
          <w:sz w:val="24"/>
          <w:szCs w:val="24"/>
        </w:rPr>
        <w:t xml:space="preserve"> </w:t>
      </w:r>
      <w:r w:rsidRPr="00A74EEC">
        <w:rPr>
          <w:sz w:val="24"/>
          <w:szCs w:val="24"/>
        </w:rPr>
        <w:t>execute</w:t>
      </w:r>
      <w:r w:rsidRPr="00A74EEC">
        <w:rPr>
          <w:spacing w:val="-5"/>
          <w:sz w:val="24"/>
          <w:szCs w:val="24"/>
        </w:rPr>
        <w:t xml:space="preserve"> </w:t>
      </w:r>
      <w:r w:rsidRPr="00A74EEC">
        <w:rPr>
          <w:sz w:val="24"/>
          <w:szCs w:val="24"/>
        </w:rPr>
        <w:t>an</w:t>
      </w:r>
      <w:r w:rsidRPr="00A74EEC">
        <w:rPr>
          <w:spacing w:val="-4"/>
          <w:sz w:val="24"/>
          <w:szCs w:val="24"/>
        </w:rPr>
        <w:t xml:space="preserve"> </w:t>
      </w:r>
      <w:r w:rsidRPr="00A74EEC">
        <w:rPr>
          <w:sz w:val="24"/>
          <w:szCs w:val="24"/>
        </w:rPr>
        <w:t>acknowledgment</w:t>
      </w:r>
      <w:r w:rsidRPr="00A74EEC">
        <w:rPr>
          <w:spacing w:val="-6"/>
          <w:sz w:val="24"/>
          <w:szCs w:val="24"/>
        </w:rPr>
        <w:t xml:space="preserve"> </w:t>
      </w:r>
      <w:r w:rsidRPr="00A74EEC">
        <w:rPr>
          <w:sz w:val="24"/>
          <w:szCs w:val="24"/>
        </w:rPr>
        <w:t>of</w:t>
      </w:r>
      <w:r w:rsidRPr="00A74EEC">
        <w:rPr>
          <w:spacing w:val="-5"/>
          <w:sz w:val="24"/>
          <w:szCs w:val="24"/>
        </w:rPr>
        <w:t xml:space="preserve"> </w:t>
      </w:r>
      <w:r w:rsidRPr="00A74EEC">
        <w:rPr>
          <w:sz w:val="24"/>
          <w:szCs w:val="24"/>
        </w:rPr>
        <w:t>their</w:t>
      </w:r>
      <w:r w:rsidRPr="00A74EEC">
        <w:rPr>
          <w:spacing w:val="-5"/>
          <w:sz w:val="24"/>
          <w:szCs w:val="24"/>
        </w:rPr>
        <w:t xml:space="preserve"> </w:t>
      </w:r>
      <w:r w:rsidRPr="00A74EEC">
        <w:rPr>
          <w:sz w:val="24"/>
          <w:szCs w:val="24"/>
        </w:rPr>
        <w:t>obligations</w:t>
      </w:r>
      <w:r w:rsidRPr="00A74EEC">
        <w:rPr>
          <w:spacing w:val="-6"/>
          <w:sz w:val="24"/>
          <w:szCs w:val="24"/>
        </w:rPr>
        <w:t xml:space="preserve"> </w:t>
      </w:r>
      <w:r w:rsidRPr="00A74EEC">
        <w:rPr>
          <w:sz w:val="24"/>
          <w:szCs w:val="24"/>
        </w:rPr>
        <w:t>under</w:t>
      </w:r>
      <w:r w:rsidRPr="00A74EEC">
        <w:rPr>
          <w:spacing w:val="-5"/>
          <w:sz w:val="24"/>
          <w:szCs w:val="24"/>
        </w:rPr>
        <w:t xml:space="preserve"> </w:t>
      </w:r>
      <w:r w:rsidRPr="00A74EEC">
        <w:rPr>
          <w:sz w:val="24"/>
          <w:szCs w:val="24"/>
        </w:rPr>
        <w:t xml:space="preserve">this </w:t>
      </w:r>
      <w:r w:rsidRPr="00A74EEC">
        <w:rPr>
          <w:spacing w:val="-2"/>
          <w:sz w:val="24"/>
          <w:szCs w:val="24"/>
        </w:rPr>
        <w:t>provision.</w:t>
      </w:r>
    </w:p>
    <w:p w14:paraId="45159563" w14:textId="77777777" w:rsidR="00C90E79" w:rsidRPr="00C94288" w:rsidRDefault="00C90E79" w:rsidP="00C90E79">
      <w:pPr>
        <w:pStyle w:val="ListParagraph"/>
        <w:tabs>
          <w:tab w:val="left" w:pos="1224"/>
          <w:tab w:val="left" w:pos="1226"/>
        </w:tabs>
        <w:ind w:left="1260" w:right="-180" w:firstLine="0"/>
        <w:rPr>
          <w:sz w:val="24"/>
          <w:szCs w:val="24"/>
        </w:rPr>
      </w:pPr>
    </w:p>
    <w:p w14:paraId="073480E2" w14:textId="56F10290" w:rsidR="00C90E79" w:rsidRPr="00C94288" w:rsidRDefault="00C90E79" w:rsidP="00D226ED">
      <w:pPr>
        <w:pStyle w:val="ListParagraph"/>
        <w:numPr>
          <w:ilvl w:val="0"/>
          <w:numId w:val="3"/>
        </w:numPr>
        <w:tabs>
          <w:tab w:val="left" w:pos="1224"/>
          <w:tab w:val="left" w:pos="1226"/>
        </w:tabs>
        <w:ind w:right="-180"/>
        <w:rPr>
          <w:sz w:val="24"/>
          <w:szCs w:val="24"/>
        </w:rPr>
      </w:pPr>
      <w:bookmarkStart w:id="5" w:name="_Hlk201759099"/>
      <w:r w:rsidRPr="00C94288">
        <w:rPr>
          <w:spacing w:val="-2"/>
          <w:sz w:val="24"/>
          <w:szCs w:val="24"/>
        </w:rPr>
        <w:t>Dispute Resolution/Arbitration Clause. Any dispute arising out of or relating to this Agreement that cannot be resolved through good faith negotiations within thirty (30) days shall be submitted to binding arbitration administered by the American Arbitration Association in accordance with its Commercial Arbitration Rules, with arbitration to take place in Brevard County, Florida before a single arbitrator. Each party shall bear its own legal fees and costs, and share equally in the arbitrator’s fees, unless otherwise determined by the arbitrator. Either party may seek injunctive relief in a court of competent jurisdiction for breaches involving confidentiality or intellectual property</w:t>
      </w:r>
      <w:bookmarkEnd w:id="5"/>
      <w:r w:rsidRPr="00C94288">
        <w:rPr>
          <w:spacing w:val="-2"/>
          <w:sz w:val="24"/>
          <w:szCs w:val="24"/>
        </w:rPr>
        <w:t>.</w:t>
      </w:r>
    </w:p>
    <w:p w14:paraId="7E92CF67" w14:textId="77777777" w:rsidR="00C90E79" w:rsidRPr="00C94288" w:rsidRDefault="00C90E79" w:rsidP="00C90E79">
      <w:pPr>
        <w:tabs>
          <w:tab w:val="left" w:pos="1224"/>
          <w:tab w:val="left" w:pos="1226"/>
        </w:tabs>
        <w:ind w:right="-180"/>
        <w:rPr>
          <w:sz w:val="24"/>
          <w:szCs w:val="24"/>
        </w:rPr>
      </w:pPr>
    </w:p>
    <w:p w14:paraId="6F6D8B43" w14:textId="3C2E863C" w:rsidR="00C90E79" w:rsidRPr="00C94288" w:rsidRDefault="00C90E79" w:rsidP="00D226ED">
      <w:pPr>
        <w:pStyle w:val="ListParagraph"/>
        <w:numPr>
          <w:ilvl w:val="0"/>
          <w:numId w:val="3"/>
        </w:numPr>
        <w:tabs>
          <w:tab w:val="left" w:pos="1224"/>
          <w:tab w:val="left" w:pos="1226"/>
        </w:tabs>
        <w:ind w:right="-180"/>
        <w:rPr>
          <w:sz w:val="24"/>
          <w:szCs w:val="24"/>
        </w:rPr>
      </w:pPr>
      <w:bookmarkStart w:id="6" w:name="_Hlk201759288"/>
      <w:r w:rsidRPr="00C94288">
        <w:rPr>
          <w:spacing w:val="-2"/>
          <w:sz w:val="24"/>
          <w:szCs w:val="24"/>
        </w:rPr>
        <w:t>Force Majeure. Neither party shall be liable for any failure or delay in performance under this Agreement due to causes beyond its reasonable control, including but not limited to acts of God, natural disasters, war, terrorism, labor disputes, governmental actions, pandemics, or power failures, provided that the affected party gives prompt notice to the other party and uses reasonable efforts to resume performance.</w:t>
      </w:r>
    </w:p>
    <w:bookmarkEnd w:id="6"/>
    <w:p w14:paraId="44689E3B" w14:textId="77777777" w:rsidR="00C90E79" w:rsidRPr="00C94288" w:rsidRDefault="00C90E79" w:rsidP="00C90E79">
      <w:pPr>
        <w:pStyle w:val="ListParagraph"/>
        <w:tabs>
          <w:tab w:val="left" w:pos="1224"/>
          <w:tab w:val="left" w:pos="1226"/>
        </w:tabs>
        <w:ind w:left="1260" w:right="-180" w:firstLine="0"/>
        <w:rPr>
          <w:sz w:val="24"/>
          <w:szCs w:val="24"/>
        </w:rPr>
      </w:pPr>
    </w:p>
    <w:p w14:paraId="6BE8D4B0" w14:textId="73AB4E8E" w:rsidR="00C90E79" w:rsidRPr="00C94288" w:rsidRDefault="00C90E79" w:rsidP="00D226ED">
      <w:pPr>
        <w:pStyle w:val="ListParagraph"/>
        <w:numPr>
          <w:ilvl w:val="0"/>
          <w:numId w:val="3"/>
        </w:numPr>
        <w:tabs>
          <w:tab w:val="left" w:pos="1224"/>
          <w:tab w:val="left" w:pos="1226"/>
        </w:tabs>
        <w:ind w:right="-180"/>
        <w:rPr>
          <w:sz w:val="24"/>
          <w:szCs w:val="24"/>
        </w:rPr>
      </w:pPr>
      <w:bookmarkStart w:id="7" w:name="_Hlk201759334"/>
      <w:r w:rsidRPr="00C94288">
        <w:rPr>
          <w:spacing w:val="-2"/>
          <w:sz w:val="24"/>
          <w:szCs w:val="24"/>
        </w:rPr>
        <w:t>Amendments.</w:t>
      </w:r>
      <w:r w:rsidRPr="00C94288">
        <w:rPr>
          <w:color w:val="424242"/>
          <w:sz w:val="24"/>
          <w:szCs w:val="24"/>
          <w:shd w:val="clear" w:color="auto" w:fill="FAFAFA"/>
        </w:rPr>
        <w:t xml:space="preserve"> </w:t>
      </w:r>
      <w:r w:rsidRPr="00C94288">
        <w:rPr>
          <w:spacing w:val="-2"/>
          <w:sz w:val="24"/>
          <w:szCs w:val="24"/>
        </w:rPr>
        <w:t>This Agreement may be amended or modified only by a written instrument signed by both parties.</w:t>
      </w:r>
      <w:bookmarkEnd w:id="7"/>
    </w:p>
    <w:p w14:paraId="4548B2F0" w14:textId="77777777" w:rsidR="00C90E79" w:rsidRPr="00C94288" w:rsidRDefault="00C90E79" w:rsidP="00C90E79">
      <w:pPr>
        <w:tabs>
          <w:tab w:val="left" w:pos="1224"/>
          <w:tab w:val="left" w:pos="1226"/>
        </w:tabs>
        <w:ind w:right="-180"/>
        <w:rPr>
          <w:sz w:val="24"/>
          <w:szCs w:val="24"/>
        </w:rPr>
      </w:pPr>
    </w:p>
    <w:p w14:paraId="350A1AE4" w14:textId="3AA1F5BB" w:rsidR="00C90E79" w:rsidRPr="00C94288" w:rsidRDefault="00C90E79" w:rsidP="009E7FA9">
      <w:pPr>
        <w:pStyle w:val="ListParagraph"/>
        <w:numPr>
          <w:ilvl w:val="0"/>
          <w:numId w:val="3"/>
        </w:numPr>
        <w:tabs>
          <w:tab w:val="left" w:pos="1224"/>
          <w:tab w:val="left" w:pos="1226"/>
        </w:tabs>
        <w:ind w:right="-180"/>
        <w:rPr>
          <w:sz w:val="24"/>
          <w:szCs w:val="24"/>
        </w:rPr>
      </w:pPr>
      <w:bookmarkStart w:id="8" w:name="_Hlk201759744"/>
      <w:r w:rsidRPr="00C94288">
        <w:rPr>
          <w:spacing w:val="-2"/>
          <w:sz w:val="24"/>
          <w:szCs w:val="24"/>
        </w:rPr>
        <w:t>Severability.</w:t>
      </w:r>
      <w:r w:rsidRPr="00C94288">
        <w:rPr>
          <w:color w:val="424242"/>
          <w:sz w:val="24"/>
          <w:szCs w:val="24"/>
          <w:shd w:val="clear" w:color="auto" w:fill="FAFAFA"/>
        </w:rPr>
        <w:t xml:space="preserve"> </w:t>
      </w:r>
      <w:r w:rsidRPr="00C94288">
        <w:rPr>
          <w:sz w:val="24"/>
          <w:szCs w:val="24"/>
        </w:rPr>
        <w:t>If any provision of this Agreement is held to be invalid, illegal, or unenforceable, the remaining provisions shall remain in full force and effect.</w:t>
      </w:r>
    </w:p>
    <w:bookmarkEnd w:id="8"/>
    <w:p w14:paraId="7CA0F326" w14:textId="4C72D304" w:rsidR="00A57747" w:rsidRPr="00C94288" w:rsidRDefault="0051345B" w:rsidP="00D226ED">
      <w:pPr>
        <w:pStyle w:val="ListParagraph"/>
        <w:numPr>
          <w:ilvl w:val="0"/>
          <w:numId w:val="3"/>
        </w:numPr>
        <w:tabs>
          <w:tab w:val="left" w:pos="1224"/>
          <w:tab w:val="left" w:pos="1226"/>
        </w:tabs>
        <w:spacing w:before="228"/>
        <w:ind w:right="-180"/>
        <w:rPr>
          <w:sz w:val="24"/>
          <w:szCs w:val="24"/>
        </w:rPr>
      </w:pPr>
      <w:r w:rsidRPr="00C94288">
        <w:rPr>
          <w:sz w:val="24"/>
          <w:szCs w:val="24"/>
        </w:rPr>
        <w:t>Public</w:t>
      </w:r>
      <w:r w:rsidRPr="00C94288">
        <w:rPr>
          <w:spacing w:val="-12"/>
          <w:sz w:val="24"/>
          <w:szCs w:val="24"/>
        </w:rPr>
        <w:t xml:space="preserve"> </w:t>
      </w:r>
      <w:r w:rsidRPr="00C94288">
        <w:rPr>
          <w:sz w:val="24"/>
          <w:szCs w:val="24"/>
        </w:rPr>
        <w:t>Communications.</w:t>
      </w:r>
      <w:r w:rsidRPr="00C94288">
        <w:rPr>
          <w:spacing w:val="-12"/>
          <w:sz w:val="24"/>
          <w:szCs w:val="24"/>
        </w:rPr>
        <w:t xml:space="preserve"> </w:t>
      </w:r>
      <w:r w:rsidRPr="00C94288">
        <w:rPr>
          <w:sz w:val="24"/>
          <w:szCs w:val="24"/>
        </w:rPr>
        <w:t>Neither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shall</w:t>
      </w:r>
      <w:r w:rsidRPr="00C94288">
        <w:rPr>
          <w:spacing w:val="-13"/>
          <w:sz w:val="24"/>
          <w:szCs w:val="24"/>
        </w:rPr>
        <w:t xml:space="preserve"> </w:t>
      </w:r>
      <w:r w:rsidRPr="00C94288">
        <w:rPr>
          <w:sz w:val="24"/>
          <w:szCs w:val="24"/>
        </w:rPr>
        <w:t>make</w:t>
      </w:r>
      <w:r w:rsidRPr="00C94288">
        <w:rPr>
          <w:spacing w:val="-11"/>
          <w:sz w:val="24"/>
          <w:szCs w:val="24"/>
        </w:rPr>
        <w:t xml:space="preserve"> </w:t>
      </w:r>
      <w:r w:rsidRPr="00C94288">
        <w:rPr>
          <w:sz w:val="24"/>
          <w:szCs w:val="24"/>
        </w:rPr>
        <w:t>reference</w:t>
      </w:r>
      <w:r w:rsidRPr="00C94288">
        <w:rPr>
          <w:spacing w:val="-12"/>
          <w:sz w:val="24"/>
          <w:szCs w:val="24"/>
        </w:rPr>
        <w:t xml:space="preserve"> </w:t>
      </w:r>
      <w:r w:rsidRPr="00C94288">
        <w:rPr>
          <w:sz w:val="24"/>
          <w:szCs w:val="24"/>
        </w:rPr>
        <w:t>to</w:t>
      </w:r>
      <w:r w:rsidRPr="00C94288">
        <w:rPr>
          <w:spacing w:val="-11"/>
          <w:sz w:val="24"/>
          <w:szCs w:val="24"/>
        </w:rPr>
        <w:t xml:space="preserve"> </w:t>
      </w:r>
      <w:r w:rsidRPr="00C94288">
        <w:rPr>
          <w:sz w:val="24"/>
          <w:szCs w:val="24"/>
        </w:rPr>
        <w:t>the</w:t>
      </w:r>
      <w:r w:rsidRPr="00C94288">
        <w:rPr>
          <w:spacing w:val="-12"/>
          <w:sz w:val="24"/>
          <w:szCs w:val="24"/>
        </w:rPr>
        <w:t xml:space="preserve"> </w:t>
      </w:r>
      <w:r w:rsidRPr="00C94288">
        <w:rPr>
          <w:sz w:val="24"/>
          <w:szCs w:val="24"/>
        </w:rPr>
        <w:t>other</w:t>
      </w:r>
      <w:r w:rsidRPr="00C94288">
        <w:rPr>
          <w:spacing w:val="-12"/>
          <w:sz w:val="24"/>
          <w:szCs w:val="24"/>
        </w:rPr>
        <w:t xml:space="preserve"> </w:t>
      </w:r>
      <w:r w:rsidRPr="00C94288">
        <w:rPr>
          <w:sz w:val="24"/>
          <w:szCs w:val="24"/>
        </w:rPr>
        <w:t>party</w:t>
      </w:r>
      <w:r w:rsidRPr="00C94288">
        <w:rPr>
          <w:spacing w:val="-11"/>
          <w:sz w:val="24"/>
          <w:szCs w:val="24"/>
        </w:rPr>
        <w:t xml:space="preserve"> </w:t>
      </w:r>
      <w:r w:rsidRPr="00C94288">
        <w:rPr>
          <w:sz w:val="24"/>
          <w:szCs w:val="24"/>
        </w:rPr>
        <w:t>in</w:t>
      </w:r>
      <w:r w:rsidRPr="00C94288">
        <w:rPr>
          <w:spacing w:val="-11"/>
          <w:sz w:val="24"/>
          <w:szCs w:val="24"/>
        </w:rPr>
        <w:t xml:space="preserve"> </w:t>
      </w:r>
      <w:r w:rsidRPr="00C94288">
        <w:rPr>
          <w:sz w:val="24"/>
          <w:szCs w:val="24"/>
        </w:rPr>
        <w:t>any</w:t>
      </w:r>
      <w:r w:rsidRPr="00C94288">
        <w:rPr>
          <w:spacing w:val="-11"/>
          <w:sz w:val="24"/>
          <w:szCs w:val="24"/>
        </w:rPr>
        <w:t xml:space="preserve"> </w:t>
      </w:r>
      <w:r w:rsidRPr="00C94288">
        <w:rPr>
          <w:sz w:val="24"/>
          <w:szCs w:val="24"/>
        </w:rPr>
        <w:t>advertising</w:t>
      </w:r>
      <w:r w:rsidRPr="00C94288">
        <w:rPr>
          <w:spacing w:val="-11"/>
          <w:sz w:val="24"/>
          <w:szCs w:val="24"/>
        </w:rPr>
        <w:t xml:space="preserve"> </w:t>
      </w:r>
      <w:r w:rsidRPr="00C94288">
        <w:rPr>
          <w:sz w:val="24"/>
          <w:szCs w:val="24"/>
        </w:rPr>
        <w:t>or</w:t>
      </w:r>
      <w:r w:rsidRPr="00C94288">
        <w:rPr>
          <w:spacing w:val="-12"/>
          <w:sz w:val="24"/>
          <w:szCs w:val="24"/>
        </w:rPr>
        <w:t xml:space="preserve"> </w:t>
      </w:r>
      <w:r w:rsidRPr="00C94288">
        <w:rPr>
          <w:sz w:val="24"/>
          <w:szCs w:val="24"/>
        </w:rPr>
        <w:t>public</w:t>
      </w:r>
      <w:r w:rsidRPr="00C94288">
        <w:rPr>
          <w:spacing w:val="-12"/>
          <w:sz w:val="24"/>
          <w:szCs w:val="24"/>
        </w:rPr>
        <w:t xml:space="preserve"> </w:t>
      </w:r>
      <w:r w:rsidRPr="00C94288">
        <w:rPr>
          <w:sz w:val="24"/>
          <w:szCs w:val="24"/>
        </w:rPr>
        <w:t>relations</w:t>
      </w:r>
      <w:r w:rsidRPr="00C94288">
        <w:rPr>
          <w:spacing w:val="-13"/>
          <w:sz w:val="24"/>
          <w:szCs w:val="24"/>
        </w:rPr>
        <w:t xml:space="preserve"> </w:t>
      </w:r>
      <w:r w:rsidRPr="00C94288">
        <w:rPr>
          <w:sz w:val="24"/>
          <w:szCs w:val="24"/>
        </w:rPr>
        <w:t xml:space="preserve">material, or use the other party's trademarks or logos, without prior written approval of the other party. Neither party shall have the right to issue a press statement or press release regarding this Agreement without the prior written approval of the other </w:t>
      </w:r>
      <w:r w:rsidRPr="00C94288">
        <w:rPr>
          <w:spacing w:val="-2"/>
          <w:sz w:val="24"/>
          <w:szCs w:val="24"/>
        </w:rPr>
        <w:t>party.</w:t>
      </w:r>
    </w:p>
    <w:p w14:paraId="459D0200" w14:textId="77777777" w:rsidR="00A57747" w:rsidRPr="00C94288" w:rsidRDefault="00A57747">
      <w:pPr>
        <w:pStyle w:val="BodyText"/>
        <w:rPr>
          <w:sz w:val="24"/>
          <w:szCs w:val="24"/>
        </w:rPr>
      </w:pPr>
    </w:p>
    <w:p w14:paraId="43EBB722" w14:textId="39F645A7" w:rsidR="005C618D" w:rsidRPr="0051345B" w:rsidRDefault="0051345B" w:rsidP="0051345B">
      <w:pPr>
        <w:pStyle w:val="ListParagraph"/>
        <w:numPr>
          <w:ilvl w:val="0"/>
          <w:numId w:val="3"/>
        </w:numPr>
        <w:tabs>
          <w:tab w:val="left" w:pos="1224"/>
          <w:tab w:val="left" w:pos="1226"/>
        </w:tabs>
        <w:ind w:right="-180"/>
        <w:rPr>
          <w:sz w:val="24"/>
          <w:szCs w:val="24"/>
        </w:rPr>
      </w:pPr>
      <w:bookmarkStart w:id="9" w:name="_Hlk201760183"/>
      <w:r w:rsidRPr="00C94288">
        <w:rPr>
          <w:sz w:val="24"/>
          <w:szCs w:val="24"/>
        </w:rPr>
        <w:t xml:space="preserve">Conflicts of Interest.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 xml:space="preserve">represents and warrants that to the best of </w:t>
      </w:r>
      <w:r w:rsidR="00C94288" w:rsidRPr="00C94288">
        <w:rPr>
          <w:sz w:val="24"/>
          <w:szCs w:val="24"/>
        </w:rPr>
        <w:t>their</w:t>
      </w:r>
      <w:r w:rsidRPr="00C94288">
        <w:rPr>
          <w:sz w:val="24"/>
          <w:szCs w:val="24"/>
        </w:rPr>
        <w:t xml:space="preserve"> knowledge there exists no actual or potential conflict of interest between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 xml:space="preserve">'s family, business or financial interests and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Pr="00C94288">
        <w:rPr>
          <w:sz w:val="24"/>
          <w:szCs w:val="24"/>
        </w:rPr>
        <w:t>'s services under</w:t>
      </w:r>
      <w:r w:rsidRPr="00C94288">
        <w:rPr>
          <w:spacing w:val="-1"/>
          <w:sz w:val="24"/>
          <w:szCs w:val="24"/>
        </w:rPr>
        <w:t xml:space="preserve"> </w:t>
      </w:r>
      <w:r w:rsidRPr="00C94288">
        <w:rPr>
          <w:sz w:val="24"/>
          <w:szCs w:val="24"/>
        </w:rPr>
        <w:t>this Agreement.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2"/>
          <w:sz w:val="24"/>
          <w:szCs w:val="24"/>
        </w:rPr>
        <w:t xml:space="preserve"> </w:t>
      </w:r>
      <w:r w:rsidRPr="00C94288">
        <w:rPr>
          <w:sz w:val="24"/>
          <w:szCs w:val="24"/>
        </w:rPr>
        <w:t>to</w:t>
      </w:r>
      <w:r w:rsidRPr="00C94288">
        <w:rPr>
          <w:spacing w:val="-8"/>
          <w:sz w:val="24"/>
          <w:szCs w:val="24"/>
        </w:rPr>
        <w:t xml:space="preserve"> </w:t>
      </w:r>
      <w:r w:rsidRPr="00C94288">
        <w:rPr>
          <w:sz w:val="24"/>
          <w:szCs w:val="24"/>
        </w:rPr>
        <w:t>promptly</w:t>
      </w:r>
      <w:r w:rsidRPr="00C94288">
        <w:rPr>
          <w:spacing w:val="-8"/>
          <w:sz w:val="24"/>
          <w:szCs w:val="24"/>
        </w:rPr>
        <w:t xml:space="preserve"> </w:t>
      </w:r>
      <w:r w:rsidRPr="00C94288">
        <w:rPr>
          <w:sz w:val="24"/>
          <w:szCs w:val="24"/>
        </w:rPr>
        <w:t>advise</w:t>
      </w:r>
      <w:r w:rsidRPr="00C94288">
        <w:rPr>
          <w:spacing w:val="-9"/>
          <w:sz w:val="24"/>
          <w:szCs w:val="24"/>
        </w:rPr>
        <w:t xml:space="preserve"> </w:t>
      </w:r>
      <w:r w:rsidRPr="00C94288">
        <w:rPr>
          <w:sz w:val="24"/>
          <w:szCs w:val="24"/>
        </w:rPr>
        <w:t>Florida</w:t>
      </w:r>
      <w:r w:rsidRPr="00C94288">
        <w:rPr>
          <w:spacing w:val="-9"/>
          <w:sz w:val="24"/>
          <w:szCs w:val="24"/>
        </w:rPr>
        <w:t xml:space="preserve"> </w:t>
      </w:r>
      <w:r w:rsidRPr="00C94288">
        <w:rPr>
          <w:sz w:val="24"/>
          <w:szCs w:val="24"/>
        </w:rPr>
        <w:t>Tech</w:t>
      </w:r>
      <w:r w:rsidRPr="00C94288">
        <w:rPr>
          <w:spacing w:val="-8"/>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event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change</w:t>
      </w:r>
      <w:r w:rsidRPr="00C94288">
        <w:rPr>
          <w:spacing w:val="-9"/>
          <w:sz w:val="24"/>
          <w:szCs w:val="24"/>
        </w:rPr>
        <w:t xml:space="preserve"> </w:t>
      </w:r>
      <w:r w:rsidRPr="00C94288">
        <w:rPr>
          <w:sz w:val="24"/>
          <w:szCs w:val="24"/>
        </w:rPr>
        <w:t>of</w:t>
      </w:r>
      <w:r w:rsidRPr="00C94288">
        <w:rPr>
          <w:spacing w:val="-8"/>
          <w:sz w:val="24"/>
          <w:szCs w:val="24"/>
        </w:rPr>
        <w:t xml:space="preserve"> </w:t>
      </w:r>
      <w:r w:rsidRPr="00C94288">
        <w:rPr>
          <w:sz w:val="24"/>
          <w:szCs w:val="24"/>
        </w:rPr>
        <w:t>circumstance</w:t>
      </w:r>
      <w:r w:rsidRPr="00C94288">
        <w:rPr>
          <w:spacing w:val="-9"/>
          <w:sz w:val="24"/>
          <w:szCs w:val="24"/>
        </w:rPr>
        <w:t xml:space="preserve"> </w:t>
      </w:r>
      <w:r w:rsidRPr="00C94288">
        <w:rPr>
          <w:sz w:val="24"/>
          <w:szCs w:val="24"/>
        </w:rPr>
        <w:t>results</w:t>
      </w:r>
      <w:r w:rsidRPr="00C94288">
        <w:rPr>
          <w:spacing w:val="-10"/>
          <w:sz w:val="24"/>
          <w:szCs w:val="24"/>
        </w:rPr>
        <w:t xml:space="preserve"> </w:t>
      </w:r>
      <w:r w:rsidRPr="00C94288">
        <w:rPr>
          <w:sz w:val="24"/>
          <w:szCs w:val="24"/>
        </w:rPr>
        <w:t>in</w:t>
      </w:r>
      <w:r w:rsidRPr="00C94288">
        <w:rPr>
          <w:spacing w:val="-8"/>
          <w:sz w:val="24"/>
          <w:szCs w:val="24"/>
        </w:rPr>
        <w:t xml:space="preserve"> </w:t>
      </w:r>
      <w:r w:rsidRPr="00C94288">
        <w:rPr>
          <w:sz w:val="24"/>
          <w:szCs w:val="24"/>
        </w:rPr>
        <w:t>the</w:t>
      </w:r>
      <w:r w:rsidRPr="00C94288">
        <w:rPr>
          <w:spacing w:val="-9"/>
          <w:sz w:val="24"/>
          <w:szCs w:val="24"/>
        </w:rPr>
        <w:t xml:space="preserve"> </w:t>
      </w:r>
      <w:r w:rsidRPr="00C94288">
        <w:rPr>
          <w:sz w:val="24"/>
          <w:szCs w:val="24"/>
        </w:rPr>
        <w:t>creation of</w:t>
      </w:r>
      <w:r w:rsidRPr="00C94288">
        <w:rPr>
          <w:spacing w:val="-10"/>
          <w:sz w:val="24"/>
          <w:szCs w:val="24"/>
        </w:rPr>
        <w:t xml:space="preserve"> </w:t>
      </w:r>
      <w:r w:rsidRPr="00C94288">
        <w:rPr>
          <w:sz w:val="24"/>
          <w:szCs w:val="24"/>
        </w:rPr>
        <w:t>any</w:t>
      </w:r>
      <w:r w:rsidRPr="00C94288">
        <w:rPr>
          <w:spacing w:val="-9"/>
          <w:sz w:val="24"/>
          <w:szCs w:val="24"/>
        </w:rPr>
        <w:t xml:space="preserve"> </w:t>
      </w:r>
      <w:r w:rsidRPr="00C94288">
        <w:rPr>
          <w:sz w:val="24"/>
          <w:szCs w:val="24"/>
        </w:rPr>
        <w:t>actual</w:t>
      </w:r>
      <w:r w:rsidRPr="00C94288">
        <w:rPr>
          <w:spacing w:val="-11"/>
          <w:sz w:val="24"/>
          <w:szCs w:val="24"/>
        </w:rPr>
        <w:t xml:space="preserve"> </w:t>
      </w:r>
      <w:r w:rsidRPr="00C94288">
        <w:rPr>
          <w:sz w:val="24"/>
          <w:szCs w:val="24"/>
        </w:rPr>
        <w:t>or</w:t>
      </w:r>
      <w:r w:rsidRPr="00C94288">
        <w:rPr>
          <w:spacing w:val="-10"/>
          <w:sz w:val="24"/>
          <w:szCs w:val="24"/>
        </w:rPr>
        <w:t xml:space="preserve"> </w:t>
      </w:r>
      <w:r w:rsidRPr="00C94288">
        <w:rPr>
          <w:sz w:val="24"/>
          <w:szCs w:val="24"/>
        </w:rPr>
        <w:t>potential</w:t>
      </w:r>
      <w:r w:rsidRPr="00C94288">
        <w:rPr>
          <w:spacing w:val="-11"/>
          <w:sz w:val="24"/>
          <w:szCs w:val="24"/>
        </w:rPr>
        <w:t xml:space="preserve"> </w:t>
      </w:r>
      <w:r w:rsidRPr="00C94288">
        <w:rPr>
          <w:sz w:val="24"/>
          <w:szCs w:val="24"/>
        </w:rPr>
        <w:t>conflict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interest</w:t>
      </w:r>
      <w:r w:rsidR="00C473F2">
        <w:rPr>
          <w:sz w:val="24"/>
          <w:szCs w:val="24"/>
        </w:rPr>
        <w: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certifies</w:t>
      </w:r>
      <w:r w:rsidRPr="00C94288">
        <w:rPr>
          <w:spacing w:val="-11"/>
          <w:sz w:val="24"/>
          <w:szCs w:val="24"/>
        </w:rPr>
        <w:t xml:space="preserve"> </w:t>
      </w:r>
      <w:r w:rsidRPr="00C94288">
        <w:rPr>
          <w:sz w:val="24"/>
          <w:szCs w:val="24"/>
        </w:rPr>
        <w:t>that</w:t>
      </w:r>
      <w:r w:rsidRPr="00C94288">
        <w:rPr>
          <w:spacing w:val="-11"/>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is</w:t>
      </w:r>
      <w:r w:rsidRPr="00C94288">
        <w:rPr>
          <w:spacing w:val="-11"/>
          <w:sz w:val="24"/>
          <w:szCs w:val="24"/>
        </w:rPr>
        <w:t xml:space="preserve"> </w:t>
      </w:r>
      <w:r w:rsidRPr="00C94288">
        <w:rPr>
          <w:sz w:val="24"/>
          <w:szCs w:val="24"/>
        </w:rPr>
        <w:t>not</w:t>
      </w:r>
      <w:r w:rsidRPr="00C94288">
        <w:rPr>
          <w:spacing w:val="-11"/>
          <w:sz w:val="24"/>
          <w:szCs w:val="24"/>
        </w:rPr>
        <w:t xml:space="preserve"> </w:t>
      </w:r>
      <w:r w:rsidRPr="00C94288">
        <w:rPr>
          <w:sz w:val="24"/>
          <w:szCs w:val="24"/>
        </w:rPr>
        <w:t>a</w:t>
      </w:r>
      <w:r w:rsidRPr="00C94288">
        <w:rPr>
          <w:spacing w:val="-10"/>
          <w:sz w:val="24"/>
          <w:szCs w:val="24"/>
        </w:rPr>
        <w:t xml:space="preserve"> </w:t>
      </w:r>
      <w:r w:rsidRPr="00C94288">
        <w:rPr>
          <w:sz w:val="24"/>
          <w:szCs w:val="24"/>
        </w:rPr>
        <w:t>faculty</w:t>
      </w:r>
      <w:r w:rsidRPr="00C94288">
        <w:rPr>
          <w:spacing w:val="-9"/>
          <w:sz w:val="24"/>
          <w:szCs w:val="24"/>
        </w:rPr>
        <w:t xml:space="preserve"> </w:t>
      </w:r>
      <w:r w:rsidRPr="00C94288">
        <w:rPr>
          <w:sz w:val="24"/>
          <w:szCs w:val="24"/>
        </w:rPr>
        <w:t>member</w:t>
      </w:r>
      <w:r w:rsidRPr="00C94288">
        <w:rPr>
          <w:spacing w:val="-10"/>
          <w:sz w:val="24"/>
          <w:szCs w:val="24"/>
        </w:rPr>
        <w:t xml:space="preserve"> </w:t>
      </w:r>
      <w:r w:rsidRPr="00C94288">
        <w:rPr>
          <w:sz w:val="24"/>
          <w:szCs w:val="24"/>
        </w:rPr>
        <w:t>or</w:t>
      </w:r>
      <w:r w:rsidRPr="00C94288">
        <w:rPr>
          <w:spacing w:val="-10"/>
          <w:sz w:val="24"/>
          <w:szCs w:val="24"/>
        </w:rPr>
        <w:t xml:space="preserve"> </w:t>
      </w:r>
      <w:r w:rsidRPr="00C94288">
        <w:rPr>
          <w:sz w:val="24"/>
          <w:szCs w:val="24"/>
        </w:rPr>
        <w:t>student</w:t>
      </w:r>
      <w:r w:rsidRPr="00C94288">
        <w:rPr>
          <w:spacing w:val="-11"/>
          <w:sz w:val="24"/>
          <w:szCs w:val="24"/>
        </w:rPr>
        <w:t xml:space="preserve"> </w:t>
      </w:r>
      <w:r w:rsidRPr="00C94288">
        <w:rPr>
          <w:sz w:val="24"/>
          <w:szCs w:val="24"/>
        </w:rPr>
        <w:t>of</w:t>
      </w:r>
      <w:r w:rsidRPr="00C94288">
        <w:rPr>
          <w:spacing w:val="-10"/>
          <w:sz w:val="24"/>
          <w:szCs w:val="24"/>
        </w:rPr>
        <w:t xml:space="preserve"> </w:t>
      </w:r>
      <w:r w:rsidRPr="00C94288">
        <w:rPr>
          <w:sz w:val="24"/>
          <w:szCs w:val="24"/>
        </w:rPr>
        <w:t xml:space="preserve">Florida </w:t>
      </w:r>
      <w:r w:rsidRPr="00C94288">
        <w:rPr>
          <w:spacing w:val="-2"/>
          <w:sz w:val="24"/>
          <w:szCs w:val="24"/>
        </w:rPr>
        <w:t>Tech.</w:t>
      </w:r>
    </w:p>
    <w:bookmarkEnd w:id="9"/>
    <w:p w14:paraId="656D0C31" w14:textId="77777777" w:rsidR="00A57747" w:rsidRDefault="00A57747">
      <w:pPr>
        <w:pStyle w:val="BodyText"/>
        <w:rPr>
          <w:sz w:val="24"/>
          <w:szCs w:val="24"/>
        </w:rPr>
      </w:pPr>
    </w:p>
    <w:p w14:paraId="4E7827FF" w14:textId="77777777" w:rsidR="00A57747" w:rsidRPr="00F41C10" w:rsidRDefault="0051345B" w:rsidP="00D226ED">
      <w:pPr>
        <w:pStyle w:val="ListParagraph"/>
        <w:numPr>
          <w:ilvl w:val="0"/>
          <w:numId w:val="3"/>
        </w:numPr>
        <w:tabs>
          <w:tab w:val="left" w:pos="1224"/>
          <w:tab w:val="left" w:pos="1226"/>
        </w:tabs>
        <w:ind w:right="-180"/>
        <w:rPr>
          <w:sz w:val="24"/>
          <w:szCs w:val="24"/>
        </w:rPr>
      </w:pPr>
      <w:bookmarkStart w:id="10" w:name="_Hlk201760725"/>
      <w:r w:rsidRPr="00C94288">
        <w:rPr>
          <w:sz w:val="24"/>
          <w:szCs w:val="24"/>
        </w:rPr>
        <w:t xml:space="preserve">Endorsement Counterparts. </w:t>
      </w:r>
      <w:r w:rsidRPr="00C94288">
        <w:rPr>
          <w:color w:val="1F2023"/>
          <w:sz w:val="24"/>
          <w:szCs w:val="24"/>
        </w:rPr>
        <w:t>This agreement may be executed in any number of counterparts, each of which when executed and delivered shall constitute a duplicate original, but all counterparts together shall constitute a single agreement.</w:t>
      </w:r>
    </w:p>
    <w:bookmarkEnd w:id="10"/>
    <w:p w14:paraId="304EF989" w14:textId="77777777" w:rsidR="00F41C10" w:rsidRPr="00F41C10" w:rsidRDefault="00F41C10" w:rsidP="00F41C10">
      <w:pPr>
        <w:pStyle w:val="ListParagraph"/>
        <w:tabs>
          <w:tab w:val="left" w:pos="1224"/>
          <w:tab w:val="left" w:pos="1226"/>
        </w:tabs>
        <w:ind w:left="1260" w:right="-180" w:firstLine="0"/>
        <w:rPr>
          <w:sz w:val="24"/>
          <w:szCs w:val="24"/>
        </w:rPr>
      </w:pPr>
    </w:p>
    <w:p w14:paraId="191B36C6" w14:textId="77777777" w:rsidR="00080260" w:rsidRPr="00080260" w:rsidRDefault="00F41C10" w:rsidP="00080260">
      <w:pPr>
        <w:pStyle w:val="ListParagraph"/>
        <w:numPr>
          <w:ilvl w:val="0"/>
          <w:numId w:val="3"/>
        </w:numPr>
        <w:tabs>
          <w:tab w:val="left" w:pos="1224"/>
          <w:tab w:val="left" w:pos="1226"/>
        </w:tabs>
        <w:ind w:right="-180"/>
        <w:rPr>
          <w:sz w:val="24"/>
          <w:szCs w:val="24"/>
        </w:rPr>
      </w:pPr>
      <w:bookmarkStart w:id="11" w:name="_Hlk201761190"/>
      <w:r>
        <w:rPr>
          <w:color w:val="1F2023"/>
          <w:sz w:val="24"/>
          <w:szCs w:val="24"/>
        </w:rPr>
        <w:t xml:space="preserve">Liability for Damages: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shall be fully responsible for any and all damages, losses, or injuries caused by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its employees, agents, or subcontractors while performing services on the campus of Florida Institute of Technology. This </w:t>
      </w:r>
    </w:p>
    <w:p w14:paraId="44111588" w14:textId="77777777" w:rsidR="00080260" w:rsidRPr="00080260" w:rsidRDefault="00080260" w:rsidP="00080260">
      <w:pPr>
        <w:pStyle w:val="ListParagraph"/>
        <w:rPr>
          <w:color w:val="1F2023"/>
          <w:sz w:val="24"/>
          <w:szCs w:val="24"/>
        </w:rPr>
      </w:pPr>
    </w:p>
    <w:p w14:paraId="28628675" w14:textId="718A03A7" w:rsidR="00F41C10" w:rsidRPr="007A775C" w:rsidRDefault="00F41C10" w:rsidP="00080260">
      <w:pPr>
        <w:pStyle w:val="ListParagraph"/>
        <w:tabs>
          <w:tab w:val="left" w:pos="1224"/>
          <w:tab w:val="left" w:pos="1226"/>
        </w:tabs>
        <w:ind w:left="1260" w:right="-180" w:firstLine="0"/>
        <w:rPr>
          <w:sz w:val="24"/>
          <w:szCs w:val="24"/>
        </w:rPr>
      </w:pPr>
      <w:r w:rsidRPr="00F41C10">
        <w:rPr>
          <w:color w:val="1F2023"/>
          <w:sz w:val="24"/>
          <w:szCs w:val="24"/>
        </w:rPr>
        <w:lastRenderedPageBreak/>
        <w:t>includes, but is not limited to, damage to university property, injury to individuals, and disruption of campus activities.</w:t>
      </w:r>
      <w:r w:rsidR="00080260">
        <w:rPr>
          <w:color w:val="1F2023"/>
          <w:sz w:val="24"/>
          <w:szCs w:val="24"/>
        </w:rPr>
        <w:t xml:space="preserve">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agrees to indemnify and hold harmless Florida Institute of Technology, its trustees, officers, employees, and agents from and against any and all claims, liabilities, damages, losses, and expenses (including reasonable attorneys’ fees) arising out of or resulting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's performance of services,</w:t>
      </w:r>
      <w:r w:rsidR="00080260">
        <w:rPr>
          <w:color w:val="1F2023"/>
          <w:sz w:val="24"/>
          <w:szCs w:val="24"/>
        </w:rPr>
        <w:t xml:space="preserve"> </w:t>
      </w:r>
      <w:r w:rsidRPr="00F41C10">
        <w:rPr>
          <w:color w:val="1F2023"/>
          <w:sz w:val="24"/>
          <w:szCs w:val="24"/>
        </w:rPr>
        <w:t>including acts of negligence, omissions, or misconduct.</w:t>
      </w:r>
      <w:r w:rsidR="00080260">
        <w:rPr>
          <w:color w:val="1F2023"/>
          <w:sz w:val="24"/>
          <w:szCs w:val="24"/>
        </w:rPr>
        <w:t xml:space="preserve"> </w:t>
      </w:r>
      <w:r w:rsidRPr="00F41C10">
        <w:rPr>
          <w:color w:val="1F2023"/>
          <w:sz w:val="24"/>
          <w:szCs w:val="24"/>
        </w:rPr>
        <w:t xml:space="preserve">There shall be no limitation on the amount or type of damages Florida Institute of Technology may recover from </w:t>
      </w:r>
      <w:r w:rsidR="00080260">
        <w:rPr>
          <w:b/>
          <w:bCs/>
          <w:sz w:val="24"/>
          <w:szCs w:val="24"/>
        </w:rPr>
        <w:t>C</w:t>
      </w:r>
      <w:r w:rsidR="00080260" w:rsidRPr="002E6BAC">
        <w:rPr>
          <w:b/>
          <w:bCs/>
          <w:sz w:val="24"/>
          <w:szCs w:val="24"/>
        </w:rPr>
        <w:t xml:space="preserve">ontractor, </w:t>
      </w:r>
      <w:r w:rsidR="00080260">
        <w:rPr>
          <w:b/>
          <w:bCs/>
          <w:sz w:val="24"/>
          <w:szCs w:val="24"/>
        </w:rPr>
        <w:t>V</w:t>
      </w:r>
      <w:r w:rsidR="00080260" w:rsidRPr="002E6BAC">
        <w:rPr>
          <w:b/>
          <w:bCs/>
          <w:sz w:val="24"/>
          <w:szCs w:val="24"/>
        </w:rPr>
        <w:t xml:space="preserve">endor or </w:t>
      </w:r>
      <w:r w:rsidR="00080260">
        <w:rPr>
          <w:b/>
          <w:bCs/>
          <w:sz w:val="24"/>
          <w:szCs w:val="24"/>
        </w:rPr>
        <w:t>S</w:t>
      </w:r>
      <w:r w:rsidR="00080260" w:rsidRPr="002E6BAC">
        <w:rPr>
          <w:b/>
          <w:bCs/>
          <w:sz w:val="24"/>
          <w:szCs w:val="24"/>
        </w:rPr>
        <w:t>upplier</w:t>
      </w:r>
      <w:r w:rsidRPr="00F41C10">
        <w:rPr>
          <w:color w:val="1F2023"/>
          <w:sz w:val="24"/>
          <w:szCs w:val="24"/>
        </w:rPr>
        <w:t xml:space="preserve"> in connection with such claims or liabilities.</w:t>
      </w:r>
    </w:p>
    <w:bookmarkEnd w:id="11"/>
    <w:p w14:paraId="20BBEDB9" w14:textId="77777777" w:rsidR="007A775C" w:rsidRPr="007A775C" w:rsidRDefault="007A775C" w:rsidP="007A775C">
      <w:pPr>
        <w:pStyle w:val="ListParagraph"/>
        <w:rPr>
          <w:sz w:val="24"/>
          <w:szCs w:val="24"/>
        </w:rPr>
      </w:pPr>
    </w:p>
    <w:p w14:paraId="3A0D066A" w14:textId="24ED6F36" w:rsidR="007A775C" w:rsidRPr="00C94288" w:rsidRDefault="006D5872" w:rsidP="00D226ED">
      <w:pPr>
        <w:pStyle w:val="ListParagraph"/>
        <w:numPr>
          <w:ilvl w:val="0"/>
          <w:numId w:val="3"/>
        </w:numPr>
        <w:tabs>
          <w:tab w:val="left" w:pos="1224"/>
          <w:tab w:val="left" w:pos="1226"/>
        </w:tabs>
        <w:ind w:right="-180"/>
        <w:rPr>
          <w:sz w:val="24"/>
          <w:szCs w:val="24"/>
        </w:rPr>
      </w:pPr>
      <w:bookmarkStart w:id="12" w:name="_Hlk201760803"/>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bookmarkEnd w:id="12"/>
      <w:r w:rsidR="007A775C" w:rsidRPr="007A775C">
        <w:rPr>
          <w:sz w:val="24"/>
          <w:szCs w:val="24"/>
        </w:rPr>
        <w:t xml:space="preserve">’s Qualifications and Warranty of the Services. In accordance with the terms and conditions of this Contract,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represents that it is qualified to perform the services set forth herein and has obtained all requisite licenses and permits to perform the services. In addition, the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 xml:space="preserve">agrees that the services provided hereunder shall conform to the professional standards of care and practice customarily expected of firms engaged in performing comparable work; that the personnel furnishing said services shall be qualified and competent to perform adequately the services assigned to them; and that the recommendations, guidance, and performance of such personnel shall reflect such standards of professional knowledge and judgment. </w:t>
      </w:r>
      <w:r>
        <w:rPr>
          <w:b/>
          <w:bCs/>
          <w:sz w:val="24"/>
          <w:szCs w:val="24"/>
        </w:rPr>
        <w:t>C</w:t>
      </w:r>
      <w:r w:rsidRPr="002E6BAC">
        <w:rPr>
          <w:b/>
          <w:bCs/>
          <w:sz w:val="24"/>
          <w:szCs w:val="24"/>
        </w:rPr>
        <w:t xml:space="preserve">ontractor, </w:t>
      </w:r>
      <w:r>
        <w:rPr>
          <w:b/>
          <w:bCs/>
          <w:sz w:val="24"/>
          <w:szCs w:val="24"/>
        </w:rPr>
        <w:t>V</w:t>
      </w:r>
      <w:r w:rsidRPr="002E6BAC">
        <w:rPr>
          <w:b/>
          <w:bCs/>
          <w:sz w:val="24"/>
          <w:szCs w:val="24"/>
        </w:rPr>
        <w:t xml:space="preserve">endor or </w:t>
      </w:r>
      <w:r>
        <w:rPr>
          <w:b/>
          <w:bCs/>
          <w:sz w:val="24"/>
          <w:szCs w:val="24"/>
        </w:rPr>
        <w:t>S</w:t>
      </w:r>
      <w:r w:rsidRPr="002E6BAC">
        <w:rPr>
          <w:b/>
          <w:bCs/>
          <w:sz w:val="24"/>
          <w:szCs w:val="24"/>
        </w:rPr>
        <w:t>upplier</w:t>
      </w:r>
      <w:r w:rsidRPr="007A775C">
        <w:rPr>
          <w:sz w:val="24"/>
          <w:szCs w:val="24"/>
        </w:rPr>
        <w:t xml:space="preserve"> </w:t>
      </w:r>
      <w:r w:rsidR="007A775C" w:rsidRPr="007A775C">
        <w:rPr>
          <w:sz w:val="24"/>
          <w:szCs w:val="24"/>
        </w:rPr>
        <w:t>shall correct, without delay and at its own expense, any portion of the Services that does not meet the foregoing standard and that is discovered at any time.</w:t>
      </w:r>
    </w:p>
    <w:p w14:paraId="72A34EE1" w14:textId="77777777" w:rsidR="00A57747" w:rsidRPr="00C94288" w:rsidRDefault="00A57747">
      <w:pPr>
        <w:pStyle w:val="BodyText"/>
        <w:spacing w:before="1"/>
        <w:rPr>
          <w:sz w:val="24"/>
          <w:szCs w:val="24"/>
        </w:rPr>
      </w:pPr>
    </w:p>
    <w:p w14:paraId="7E16077E" w14:textId="76A5955D" w:rsidR="00A57747" w:rsidRPr="00C94288" w:rsidRDefault="0051345B" w:rsidP="00D226ED">
      <w:pPr>
        <w:pStyle w:val="ListParagraph"/>
        <w:numPr>
          <w:ilvl w:val="0"/>
          <w:numId w:val="3"/>
        </w:numPr>
        <w:tabs>
          <w:tab w:val="left" w:pos="1224"/>
          <w:tab w:val="left" w:pos="1226"/>
        </w:tabs>
        <w:spacing w:before="1"/>
        <w:ind w:right="-180"/>
        <w:rPr>
          <w:sz w:val="24"/>
          <w:szCs w:val="24"/>
        </w:rPr>
      </w:pPr>
      <w:bookmarkStart w:id="13" w:name="_Hlk201761281"/>
      <w:r w:rsidRPr="00C94288">
        <w:rPr>
          <w:sz w:val="24"/>
          <w:szCs w:val="24"/>
        </w:rPr>
        <w:t>Non-Disparagement.</w:t>
      </w:r>
      <w:r w:rsidRPr="00C94288">
        <w:rPr>
          <w:spacing w:val="-9"/>
          <w:sz w:val="24"/>
          <w:szCs w:val="24"/>
        </w:rPr>
        <w:t xml:space="preserv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C94288">
        <w:rPr>
          <w:sz w:val="24"/>
          <w:szCs w:val="24"/>
        </w:rPr>
        <w:t xml:space="preserve"> </w:t>
      </w:r>
      <w:r w:rsidRPr="00C94288">
        <w:rPr>
          <w:sz w:val="24"/>
          <w:szCs w:val="24"/>
        </w:rPr>
        <w:t>agrees</w:t>
      </w:r>
      <w:r w:rsidRPr="00C94288">
        <w:rPr>
          <w:spacing w:val="-10"/>
          <w:sz w:val="24"/>
          <w:szCs w:val="24"/>
        </w:rPr>
        <w:t xml:space="preserve"> </w:t>
      </w:r>
      <w:r w:rsidRPr="00C94288">
        <w:rPr>
          <w:sz w:val="24"/>
          <w:szCs w:val="24"/>
        </w:rPr>
        <w:t>and</w:t>
      </w:r>
      <w:r w:rsidRPr="00C94288">
        <w:rPr>
          <w:spacing w:val="-8"/>
          <w:sz w:val="24"/>
          <w:szCs w:val="24"/>
        </w:rPr>
        <w:t xml:space="preserve"> </w:t>
      </w:r>
      <w:r w:rsidRPr="00C94288">
        <w:rPr>
          <w:sz w:val="24"/>
          <w:szCs w:val="24"/>
        </w:rPr>
        <w:t>covenants</w:t>
      </w:r>
      <w:r w:rsidRPr="00C94288">
        <w:rPr>
          <w:spacing w:val="-10"/>
          <w:sz w:val="24"/>
          <w:szCs w:val="24"/>
        </w:rPr>
        <w:t xml:space="preserve"> </w:t>
      </w:r>
      <w:r w:rsidRPr="00C94288">
        <w:rPr>
          <w:sz w:val="24"/>
          <w:szCs w:val="24"/>
        </w:rPr>
        <w:t>that</w:t>
      </w:r>
      <w:r w:rsidRPr="00C94288">
        <w:rPr>
          <w:spacing w:val="-9"/>
          <w:sz w:val="24"/>
          <w:szCs w:val="24"/>
        </w:rPr>
        <w:t xml:space="preserve"> </w:t>
      </w:r>
      <w:r w:rsidRPr="00C94288">
        <w:rPr>
          <w:sz w:val="24"/>
          <w:szCs w:val="24"/>
        </w:rPr>
        <w:t>he/she</w:t>
      </w:r>
      <w:r w:rsidRPr="00C94288">
        <w:rPr>
          <w:spacing w:val="-9"/>
          <w:sz w:val="24"/>
          <w:szCs w:val="24"/>
        </w:rPr>
        <w:t xml:space="preserve"> </w:t>
      </w:r>
      <w:r w:rsidRPr="00C94288">
        <w:rPr>
          <w:sz w:val="24"/>
          <w:szCs w:val="24"/>
        </w:rPr>
        <w:t>will</w:t>
      </w:r>
      <w:r w:rsidRPr="00C94288">
        <w:rPr>
          <w:spacing w:val="-9"/>
          <w:sz w:val="24"/>
          <w:szCs w:val="24"/>
        </w:rPr>
        <w:t xml:space="preserve"> </w:t>
      </w:r>
      <w:r w:rsidRPr="00C94288">
        <w:rPr>
          <w:sz w:val="24"/>
          <w:szCs w:val="24"/>
        </w:rPr>
        <w:t>not</w:t>
      </w:r>
      <w:r w:rsidRPr="00C94288">
        <w:rPr>
          <w:spacing w:val="-9"/>
          <w:sz w:val="24"/>
          <w:szCs w:val="24"/>
        </w:rPr>
        <w:t xml:space="preserve"> </w:t>
      </w:r>
      <w:r w:rsidRPr="00C94288">
        <w:rPr>
          <w:sz w:val="24"/>
          <w:szCs w:val="24"/>
        </w:rPr>
        <w:t>at</w:t>
      </w:r>
      <w:r w:rsidRPr="00C94288">
        <w:rPr>
          <w:spacing w:val="-9"/>
          <w:sz w:val="24"/>
          <w:szCs w:val="24"/>
        </w:rPr>
        <w:t xml:space="preserve"> </w:t>
      </w:r>
      <w:r w:rsidRPr="00C94288">
        <w:rPr>
          <w:sz w:val="24"/>
          <w:szCs w:val="24"/>
        </w:rPr>
        <w:t>any</w:t>
      </w:r>
      <w:r w:rsidRPr="00C94288">
        <w:rPr>
          <w:spacing w:val="-8"/>
          <w:sz w:val="24"/>
          <w:szCs w:val="24"/>
        </w:rPr>
        <w:t xml:space="preserve"> </w:t>
      </w:r>
      <w:r w:rsidRPr="00C94288">
        <w:rPr>
          <w:sz w:val="24"/>
          <w:szCs w:val="24"/>
        </w:rPr>
        <w:t>time</w:t>
      </w:r>
      <w:r w:rsidRPr="00C94288">
        <w:rPr>
          <w:spacing w:val="-9"/>
          <w:sz w:val="24"/>
          <w:szCs w:val="24"/>
        </w:rPr>
        <w:t xml:space="preserve"> </w:t>
      </w:r>
      <w:r w:rsidRPr="00C94288">
        <w:rPr>
          <w:sz w:val="24"/>
          <w:szCs w:val="24"/>
        </w:rPr>
        <w:t>make,</w:t>
      </w:r>
      <w:r w:rsidRPr="00C94288">
        <w:rPr>
          <w:spacing w:val="-9"/>
          <w:sz w:val="24"/>
          <w:szCs w:val="24"/>
        </w:rPr>
        <w:t xml:space="preserve"> </w:t>
      </w:r>
      <w:r w:rsidRPr="00C94288">
        <w:rPr>
          <w:sz w:val="24"/>
          <w:szCs w:val="24"/>
        </w:rPr>
        <w:t>publish</w:t>
      </w:r>
      <w:r w:rsidRPr="00C94288">
        <w:rPr>
          <w:spacing w:val="-8"/>
          <w:sz w:val="24"/>
          <w:szCs w:val="24"/>
        </w:rPr>
        <w:t xml:space="preserve"> </w:t>
      </w:r>
      <w:r w:rsidRPr="00C94288">
        <w:rPr>
          <w:sz w:val="24"/>
          <w:szCs w:val="24"/>
        </w:rPr>
        <w:t>or</w:t>
      </w:r>
      <w:r w:rsidRPr="00C94288">
        <w:rPr>
          <w:spacing w:val="-8"/>
          <w:sz w:val="24"/>
          <w:szCs w:val="24"/>
        </w:rPr>
        <w:t xml:space="preserve"> </w:t>
      </w:r>
      <w:r w:rsidRPr="00C94288">
        <w:rPr>
          <w:sz w:val="24"/>
          <w:szCs w:val="24"/>
        </w:rPr>
        <w:t>communicate</w:t>
      </w:r>
      <w:r w:rsidRPr="00C94288">
        <w:rPr>
          <w:spacing w:val="-9"/>
          <w:sz w:val="24"/>
          <w:szCs w:val="24"/>
        </w:rPr>
        <w:t xml:space="preserve"> </w:t>
      </w:r>
      <w:r w:rsidRPr="00C94288">
        <w:rPr>
          <w:sz w:val="24"/>
          <w:szCs w:val="24"/>
        </w:rPr>
        <w:t>to</w:t>
      </w:r>
      <w:r w:rsidRPr="00C94288">
        <w:rPr>
          <w:spacing w:val="-8"/>
          <w:sz w:val="24"/>
          <w:szCs w:val="24"/>
        </w:rPr>
        <w:t xml:space="preserve"> </w:t>
      </w:r>
      <w:r w:rsidRPr="00C94288">
        <w:rPr>
          <w:sz w:val="24"/>
          <w:szCs w:val="24"/>
        </w:rPr>
        <w:t>any person or entity or in any public forum any defamatory or disparaging remarks, comments or statements, or make any maliciously</w:t>
      </w:r>
      <w:r w:rsidRPr="00C94288">
        <w:rPr>
          <w:spacing w:val="-2"/>
          <w:sz w:val="24"/>
          <w:szCs w:val="24"/>
        </w:rPr>
        <w:t xml:space="preserve"> </w:t>
      </w:r>
      <w:r w:rsidRPr="00C94288">
        <w:rPr>
          <w:sz w:val="24"/>
          <w:szCs w:val="24"/>
        </w:rPr>
        <w:t>false</w:t>
      </w:r>
      <w:r w:rsidRPr="00C94288">
        <w:rPr>
          <w:spacing w:val="-3"/>
          <w:sz w:val="24"/>
          <w:szCs w:val="24"/>
        </w:rPr>
        <w:t xml:space="preserve"> </w:t>
      </w:r>
      <w:r w:rsidRPr="00C94288">
        <w:rPr>
          <w:sz w:val="24"/>
          <w:szCs w:val="24"/>
        </w:rPr>
        <w:t>statements</w:t>
      </w:r>
      <w:r w:rsidRPr="00C94288">
        <w:rPr>
          <w:spacing w:val="-4"/>
          <w:sz w:val="24"/>
          <w:szCs w:val="24"/>
        </w:rPr>
        <w:t xml:space="preserve"> </w:t>
      </w:r>
      <w:r w:rsidRPr="00C94288">
        <w:rPr>
          <w:sz w:val="24"/>
          <w:szCs w:val="24"/>
        </w:rPr>
        <w:t>concerning</w:t>
      </w:r>
      <w:r w:rsidRPr="00C94288">
        <w:rPr>
          <w:spacing w:val="-2"/>
          <w:sz w:val="24"/>
          <w:szCs w:val="24"/>
        </w:rPr>
        <w:t xml:space="preserve"> </w:t>
      </w:r>
      <w:r w:rsidRPr="00C94288">
        <w:rPr>
          <w:sz w:val="24"/>
          <w:szCs w:val="24"/>
        </w:rPr>
        <w:t>Florida</w:t>
      </w:r>
      <w:r w:rsidRPr="00C94288">
        <w:rPr>
          <w:spacing w:val="-5"/>
          <w:sz w:val="24"/>
          <w:szCs w:val="24"/>
        </w:rPr>
        <w:t xml:space="preserve"> </w:t>
      </w:r>
      <w:r w:rsidRPr="00C94288">
        <w:rPr>
          <w:sz w:val="24"/>
          <w:szCs w:val="24"/>
        </w:rPr>
        <w:t>Tech,</w:t>
      </w:r>
      <w:r w:rsidRPr="00C94288">
        <w:rPr>
          <w:spacing w:val="-5"/>
          <w:sz w:val="24"/>
          <w:szCs w:val="24"/>
        </w:rPr>
        <w:t xml:space="preserve"> </w:t>
      </w:r>
      <w:r w:rsidRPr="00C94288">
        <w:rPr>
          <w:sz w:val="24"/>
          <w:szCs w:val="24"/>
        </w:rPr>
        <w:t>or</w:t>
      </w:r>
      <w:r w:rsidRPr="00C94288">
        <w:rPr>
          <w:spacing w:val="-2"/>
          <w:sz w:val="24"/>
          <w:szCs w:val="24"/>
        </w:rPr>
        <w:t xml:space="preserve"> </w:t>
      </w:r>
      <w:r w:rsidRPr="00C94288">
        <w:rPr>
          <w:sz w:val="24"/>
          <w:szCs w:val="24"/>
        </w:rPr>
        <w:t>its</w:t>
      </w:r>
      <w:r w:rsidRPr="00C94288">
        <w:rPr>
          <w:spacing w:val="-6"/>
          <w:sz w:val="24"/>
          <w:szCs w:val="24"/>
        </w:rPr>
        <w:t xml:space="preserve"> </w:t>
      </w:r>
      <w:r w:rsidRPr="00C94288">
        <w:rPr>
          <w:sz w:val="24"/>
          <w:szCs w:val="24"/>
        </w:rPr>
        <w:t>businesses,</w:t>
      </w:r>
      <w:r w:rsidRPr="00C94288">
        <w:rPr>
          <w:spacing w:val="-2"/>
          <w:sz w:val="24"/>
          <w:szCs w:val="24"/>
        </w:rPr>
        <w:t xml:space="preserve"> </w:t>
      </w:r>
      <w:r w:rsidRPr="00C94288">
        <w:rPr>
          <w:sz w:val="24"/>
          <w:szCs w:val="24"/>
        </w:rPr>
        <w:t>programs</w:t>
      </w:r>
      <w:r w:rsidRPr="00C94288">
        <w:rPr>
          <w:spacing w:val="-4"/>
          <w:sz w:val="24"/>
          <w:szCs w:val="24"/>
        </w:rPr>
        <w:t xml:space="preserve"> </w:t>
      </w:r>
      <w:r w:rsidRPr="00C94288">
        <w:rPr>
          <w:sz w:val="24"/>
          <w:szCs w:val="24"/>
        </w:rPr>
        <w:t>or</w:t>
      </w:r>
      <w:r w:rsidRPr="00C94288">
        <w:rPr>
          <w:spacing w:val="-2"/>
          <w:sz w:val="24"/>
          <w:szCs w:val="24"/>
        </w:rPr>
        <w:t xml:space="preserve"> </w:t>
      </w:r>
      <w:r w:rsidRPr="00C94288">
        <w:rPr>
          <w:sz w:val="24"/>
          <w:szCs w:val="24"/>
        </w:rPr>
        <w:t>any</w:t>
      </w:r>
      <w:r w:rsidRPr="00C94288">
        <w:rPr>
          <w:spacing w:val="-2"/>
          <w:sz w:val="24"/>
          <w:szCs w:val="24"/>
        </w:rPr>
        <w:t xml:space="preserve"> </w:t>
      </w:r>
      <w:r w:rsidRPr="00C94288">
        <w:rPr>
          <w:sz w:val="24"/>
          <w:szCs w:val="24"/>
        </w:rPr>
        <w:t>of</w:t>
      </w:r>
      <w:r w:rsidRPr="00C94288">
        <w:rPr>
          <w:spacing w:val="-2"/>
          <w:sz w:val="24"/>
          <w:szCs w:val="24"/>
        </w:rPr>
        <w:t xml:space="preserve"> </w:t>
      </w:r>
      <w:r w:rsidRPr="00C94288">
        <w:rPr>
          <w:sz w:val="24"/>
          <w:szCs w:val="24"/>
        </w:rPr>
        <w:t>its</w:t>
      </w:r>
      <w:r w:rsidRPr="00C94288">
        <w:rPr>
          <w:spacing w:val="-4"/>
          <w:sz w:val="24"/>
          <w:szCs w:val="24"/>
        </w:rPr>
        <w:t xml:space="preserve"> </w:t>
      </w:r>
      <w:r w:rsidRPr="00C94288">
        <w:rPr>
          <w:sz w:val="24"/>
          <w:szCs w:val="24"/>
        </w:rPr>
        <w:t>faculty,</w:t>
      </w:r>
      <w:r w:rsidRPr="00C94288">
        <w:rPr>
          <w:spacing w:val="-2"/>
          <w:sz w:val="24"/>
          <w:szCs w:val="24"/>
        </w:rPr>
        <w:t xml:space="preserve"> </w:t>
      </w:r>
      <w:r w:rsidRPr="00C94288">
        <w:rPr>
          <w:sz w:val="24"/>
          <w:szCs w:val="24"/>
        </w:rPr>
        <w:t>employees,</w:t>
      </w:r>
      <w:r w:rsidRPr="00C94288">
        <w:rPr>
          <w:spacing w:val="-5"/>
          <w:sz w:val="24"/>
          <w:szCs w:val="24"/>
        </w:rPr>
        <w:t xml:space="preserve"> </w:t>
      </w:r>
      <w:r w:rsidRPr="00C94288">
        <w:rPr>
          <w:sz w:val="24"/>
          <w:szCs w:val="24"/>
        </w:rPr>
        <w:t>officers and clients.</w:t>
      </w:r>
    </w:p>
    <w:p w14:paraId="2791C1ED" w14:textId="4F08C1E7" w:rsidR="00A57747" w:rsidRDefault="00D226ED" w:rsidP="00D226ED">
      <w:pPr>
        <w:pStyle w:val="ListParagraph"/>
        <w:numPr>
          <w:ilvl w:val="0"/>
          <w:numId w:val="3"/>
        </w:numPr>
        <w:tabs>
          <w:tab w:val="left" w:pos="1224"/>
          <w:tab w:val="left" w:pos="1226"/>
        </w:tabs>
        <w:spacing w:before="229"/>
        <w:ind w:right="-180"/>
        <w:rPr>
          <w:sz w:val="24"/>
          <w:szCs w:val="24"/>
        </w:rPr>
      </w:pPr>
      <w:bookmarkStart w:id="14" w:name="_Hlk201761941"/>
      <w:bookmarkEnd w:id="13"/>
      <w:r w:rsidRPr="00C94288">
        <w:rPr>
          <w:sz w:val="24"/>
          <w:szCs w:val="24"/>
        </w:rPr>
        <w:t>Attorney Fees.  In the event of any dispute, claim, or legal action arising out of or relating to this Agreement, the prevailing party shall be entitled to recover its reasonable attorney’s fees, court costs, and other related expenses. The reasonableness of such fees and costs shall be determined by the court.</w:t>
      </w:r>
    </w:p>
    <w:p w14:paraId="5725EB9C" w14:textId="01BF1E51" w:rsidR="005109E1" w:rsidRDefault="005109E1" w:rsidP="00D226ED">
      <w:pPr>
        <w:pStyle w:val="ListParagraph"/>
        <w:numPr>
          <w:ilvl w:val="0"/>
          <w:numId w:val="3"/>
        </w:numPr>
        <w:tabs>
          <w:tab w:val="left" w:pos="1224"/>
          <w:tab w:val="left" w:pos="1226"/>
        </w:tabs>
        <w:spacing w:before="229"/>
        <w:ind w:right="-180"/>
        <w:rPr>
          <w:sz w:val="24"/>
          <w:szCs w:val="24"/>
        </w:rPr>
      </w:pPr>
      <w:bookmarkStart w:id="15" w:name="_Hlk201761986"/>
      <w:bookmarkEnd w:id="14"/>
      <w:r w:rsidRPr="005109E1">
        <w:rPr>
          <w:sz w:val="24"/>
          <w:szCs w:val="24"/>
        </w:rPr>
        <w:t xml:space="preserve">Assignment and Delegation.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 xml:space="preserve">shall not assign or in any way transfer any interest in this Contract without the prior written consent of the University, nor shall the </w:t>
      </w:r>
      <w:r w:rsidR="006D5872">
        <w:rPr>
          <w:b/>
          <w:bCs/>
          <w:sz w:val="24"/>
          <w:szCs w:val="24"/>
        </w:rPr>
        <w:t>C</w:t>
      </w:r>
      <w:r w:rsidR="006D5872" w:rsidRPr="002E6BAC">
        <w:rPr>
          <w:b/>
          <w:bCs/>
          <w:sz w:val="24"/>
          <w:szCs w:val="24"/>
        </w:rPr>
        <w:t xml:space="preserve">ontractor, </w:t>
      </w:r>
      <w:r w:rsidR="006D5872">
        <w:rPr>
          <w:b/>
          <w:bCs/>
          <w:sz w:val="24"/>
          <w:szCs w:val="24"/>
        </w:rPr>
        <w:t>V</w:t>
      </w:r>
      <w:r w:rsidR="006D5872" w:rsidRPr="002E6BAC">
        <w:rPr>
          <w:b/>
          <w:bCs/>
          <w:sz w:val="24"/>
          <w:szCs w:val="24"/>
        </w:rPr>
        <w:t xml:space="preserve">endor or </w:t>
      </w:r>
      <w:r w:rsidR="006D5872">
        <w:rPr>
          <w:b/>
          <w:bCs/>
          <w:sz w:val="24"/>
          <w:szCs w:val="24"/>
        </w:rPr>
        <w:t>S</w:t>
      </w:r>
      <w:r w:rsidR="006D5872" w:rsidRPr="002E6BAC">
        <w:rPr>
          <w:b/>
          <w:bCs/>
          <w:sz w:val="24"/>
          <w:szCs w:val="24"/>
        </w:rPr>
        <w:t>upplier</w:t>
      </w:r>
      <w:r w:rsidR="006D5872" w:rsidRPr="005109E1">
        <w:rPr>
          <w:sz w:val="24"/>
          <w:szCs w:val="24"/>
        </w:rPr>
        <w:t xml:space="preserve"> </w:t>
      </w:r>
      <w:r w:rsidRPr="005109E1">
        <w:rPr>
          <w:sz w:val="24"/>
          <w:szCs w:val="24"/>
        </w:rPr>
        <w:t>subcontract any service without the prior written approval of the University.</w:t>
      </w:r>
    </w:p>
    <w:p w14:paraId="23F0ED77" w14:textId="77777777" w:rsidR="00AC179E" w:rsidRDefault="00AC179E" w:rsidP="00AC179E">
      <w:pPr>
        <w:tabs>
          <w:tab w:val="left" w:pos="1224"/>
          <w:tab w:val="left" w:pos="1226"/>
        </w:tabs>
        <w:spacing w:before="229"/>
        <w:ind w:right="-180"/>
        <w:rPr>
          <w:sz w:val="24"/>
          <w:szCs w:val="24"/>
        </w:rPr>
      </w:pPr>
    </w:p>
    <w:p w14:paraId="440E0E76" w14:textId="77777777" w:rsidR="00AC179E" w:rsidRDefault="00AC179E" w:rsidP="00AC179E">
      <w:pPr>
        <w:tabs>
          <w:tab w:val="left" w:pos="1224"/>
          <w:tab w:val="left" w:pos="1226"/>
        </w:tabs>
        <w:spacing w:before="229"/>
        <w:ind w:right="-180"/>
        <w:rPr>
          <w:sz w:val="24"/>
          <w:szCs w:val="24"/>
        </w:rPr>
      </w:pPr>
    </w:p>
    <w:p w14:paraId="58D78E10" w14:textId="77777777" w:rsidR="00AC179E" w:rsidRDefault="00AC179E" w:rsidP="00AC179E">
      <w:pPr>
        <w:tabs>
          <w:tab w:val="left" w:pos="1224"/>
          <w:tab w:val="left" w:pos="1226"/>
        </w:tabs>
        <w:spacing w:before="229"/>
        <w:ind w:right="-180"/>
        <w:rPr>
          <w:sz w:val="24"/>
          <w:szCs w:val="24"/>
        </w:rPr>
      </w:pPr>
    </w:p>
    <w:p w14:paraId="6BBE8F62" w14:textId="77777777" w:rsidR="00AC179E" w:rsidRDefault="00AC179E" w:rsidP="00AC179E">
      <w:pPr>
        <w:tabs>
          <w:tab w:val="left" w:pos="1224"/>
          <w:tab w:val="left" w:pos="1226"/>
        </w:tabs>
        <w:spacing w:before="229"/>
        <w:ind w:right="-180"/>
        <w:rPr>
          <w:sz w:val="24"/>
          <w:szCs w:val="24"/>
        </w:rPr>
      </w:pPr>
    </w:p>
    <w:p w14:paraId="42ACE80B" w14:textId="77777777" w:rsidR="00AC179E" w:rsidRDefault="00AC179E" w:rsidP="00AC179E">
      <w:pPr>
        <w:tabs>
          <w:tab w:val="left" w:pos="1224"/>
          <w:tab w:val="left" w:pos="1226"/>
        </w:tabs>
        <w:spacing w:before="229"/>
        <w:ind w:right="-180"/>
        <w:rPr>
          <w:sz w:val="24"/>
          <w:szCs w:val="24"/>
        </w:rPr>
      </w:pPr>
    </w:p>
    <w:p w14:paraId="07129764" w14:textId="77777777" w:rsidR="00AC179E" w:rsidRDefault="00AC179E" w:rsidP="00AC179E">
      <w:pPr>
        <w:tabs>
          <w:tab w:val="left" w:pos="1224"/>
          <w:tab w:val="left" w:pos="1226"/>
        </w:tabs>
        <w:spacing w:before="229"/>
        <w:ind w:right="-180"/>
        <w:rPr>
          <w:sz w:val="24"/>
          <w:szCs w:val="24"/>
        </w:rPr>
      </w:pPr>
    </w:p>
    <w:p w14:paraId="3B7DAC28" w14:textId="77777777" w:rsidR="00AC179E" w:rsidRPr="00AC179E" w:rsidRDefault="00AC179E" w:rsidP="00AC179E">
      <w:pPr>
        <w:tabs>
          <w:tab w:val="left" w:pos="1224"/>
          <w:tab w:val="left" w:pos="1226"/>
        </w:tabs>
        <w:spacing w:before="229"/>
        <w:ind w:right="-180"/>
        <w:rPr>
          <w:sz w:val="24"/>
          <w:szCs w:val="24"/>
        </w:rPr>
      </w:pPr>
    </w:p>
    <w:bookmarkEnd w:id="15"/>
    <w:p w14:paraId="2E26331A" w14:textId="77777777" w:rsidR="00D226ED" w:rsidRPr="00C94288" w:rsidRDefault="00D226ED">
      <w:pPr>
        <w:pStyle w:val="BodyText"/>
        <w:spacing w:before="1"/>
        <w:ind w:left="830" w:hanging="3"/>
        <w:rPr>
          <w:sz w:val="24"/>
          <w:szCs w:val="24"/>
        </w:rPr>
      </w:pPr>
    </w:p>
    <w:p w14:paraId="1DC95C98" w14:textId="159271D8" w:rsidR="00A57747" w:rsidRPr="00C94288" w:rsidRDefault="0051345B">
      <w:pPr>
        <w:pStyle w:val="BodyText"/>
        <w:spacing w:before="1"/>
        <w:ind w:left="830" w:hanging="3"/>
        <w:rPr>
          <w:sz w:val="24"/>
          <w:szCs w:val="24"/>
        </w:rPr>
      </w:pPr>
      <w:r w:rsidRPr="00C94288">
        <w:rPr>
          <w:sz w:val="24"/>
          <w:szCs w:val="24"/>
        </w:rPr>
        <w:t>IN</w:t>
      </w:r>
      <w:r w:rsidRPr="00C94288">
        <w:rPr>
          <w:spacing w:val="-13"/>
          <w:sz w:val="24"/>
          <w:szCs w:val="24"/>
        </w:rPr>
        <w:t xml:space="preserve"> </w:t>
      </w:r>
      <w:r w:rsidRPr="00C94288">
        <w:rPr>
          <w:sz w:val="24"/>
          <w:szCs w:val="24"/>
        </w:rPr>
        <w:t>WITNESS</w:t>
      </w:r>
      <w:r w:rsidRPr="00C94288">
        <w:rPr>
          <w:spacing w:val="-12"/>
          <w:sz w:val="24"/>
          <w:szCs w:val="24"/>
        </w:rPr>
        <w:t xml:space="preserve"> </w:t>
      </w:r>
      <w:r w:rsidRPr="00C94288">
        <w:rPr>
          <w:sz w:val="24"/>
          <w:szCs w:val="24"/>
        </w:rPr>
        <w:t>WHEREOF,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parties</w:t>
      </w:r>
      <w:r w:rsidRPr="00C94288">
        <w:rPr>
          <w:spacing w:val="-13"/>
          <w:sz w:val="24"/>
          <w:szCs w:val="24"/>
        </w:rPr>
        <w:t xml:space="preserve"> </w:t>
      </w:r>
      <w:r w:rsidRPr="00C94288">
        <w:rPr>
          <w:sz w:val="24"/>
          <w:szCs w:val="24"/>
        </w:rPr>
        <w:t>hereto</w:t>
      </w:r>
      <w:r w:rsidRPr="00C94288">
        <w:rPr>
          <w:spacing w:val="-12"/>
          <w:sz w:val="24"/>
          <w:szCs w:val="24"/>
        </w:rPr>
        <w:t xml:space="preserve"> </w:t>
      </w:r>
      <w:r w:rsidRPr="00C94288">
        <w:rPr>
          <w:sz w:val="24"/>
          <w:szCs w:val="24"/>
        </w:rPr>
        <w:t>have</w:t>
      </w:r>
      <w:r w:rsidRPr="00C94288">
        <w:rPr>
          <w:spacing w:val="-11"/>
          <w:sz w:val="24"/>
          <w:szCs w:val="24"/>
        </w:rPr>
        <w:t xml:space="preserve"> </w:t>
      </w:r>
      <w:r w:rsidRPr="00C94288">
        <w:rPr>
          <w:sz w:val="24"/>
          <w:szCs w:val="24"/>
        </w:rPr>
        <w:t>caused</w:t>
      </w:r>
      <w:r w:rsidRPr="00C94288">
        <w:rPr>
          <w:spacing w:val="-8"/>
          <w:sz w:val="24"/>
          <w:szCs w:val="24"/>
        </w:rPr>
        <w:t xml:space="preserve"> </w:t>
      </w:r>
      <w:r w:rsidRPr="00C94288">
        <w:rPr>
          <w:sz w:val="24"/>
          <w:szCs w:val="24"/>
        </w:rPr>
        <w:t>this</w:t>
      </w:r>
      <w:r w:rsidRPr="00C94288">
        <w:rPr>
          <w:spacing w:val="-10"/>
          <w:sz w:val="24"/>
          <w:szCs w:val="24"/>
        </w:rPr>
        <w:t xml:space="preserve"> </w:t>
      </w:r>
      <w:r w:rsidRPr="00C94288">
        <w:rPr>
          <w:sz w:val="24"/>
          <w:szCs w:val="24"/>
        </w:rPr>
        <w:t>Agreement</w:t>
      </w:r>
      <w:r w:rsidRPr="00C94288">
        <w:rPr>
          <w:spacing w:val="-9"/>
          <w:sz w:val="24"/>
          <w:szCs w:val="24"/>
        </w:rPr>
        <w:t xml:space="preserve"> </w:t>
      </w:r>
      <w:r w:rsidRPr="00C94288">
        <w:rPr>
          <w:sz w:val="24"/>
          <w:szCs w:val="24"/>
        </w:rPr>
        <w:t>to</w:t>
      </w:r>
      <w:r w:rsidRPr="00C94288">
        <w:rPr>
          <w:spacing w:val="-10"/>
          <w:sz w:val="24"/>
          <w:szCs w:val="24"/>
        </w:rPr>
        <w:t xml:space="preserve"> </w:t>
      </w:r>
      <w:r w:rsidRPr="00C94288">
        <w:rPr>
          <w:sz w:val="24"/>
          <w:szCs w:val="24"/>
        </w:rPr>
        <w:t>be</w:t>
      </w:r>
      <w:r w:rsidRPr="00C94288">
        <w:rPr>
          <w:spacing w:val="-9"/>
          <w:sz w:val="24"/>
          <w:szCs w:val="24"/>
        </w:rPr>
        <w:t xml:space="preserve"> </w:t>
      </w:r>
      <w:r w:rsidRPr="00C94288">
        <w:rPr>
          <w:sz w:val="24"/>
          <w:szCs w:val="24"/>
        </w:rPr>
        <w:t>entered</w:t>
      </w:r>
      <w:r w:rsidRPr="00C94288">
        <w:rPr>
          <w:spacing w:val="-13"/>
          <w:sz w:val="24"/>
          <w:szCs w:val="24"/>
        </w:rPr>
        <w:t xml:space="preserve"> </w:t>
      </w:r>
      <w:r w:rsidRPr="00C94288">
        <w:rPr>
          <w:sz w:val="24"/>
          <w:szCs w:val="24"/>
        </w:rPr>
        <w:t>into</w:t>
      </w:r>
      <w:r w:rsidRPr="00C94288">
        <w:rPr>
          <w:spacing w:val="-12"/>
          <w:sz w:val="24"/>
          <w:szCs w:val="24"/>
        </w:rPr>
        <w:t xml:space="preserve"> </w:t>
      </w:r>
      <w:r w:rsidRPr="00C94288">
        <w:rPr>
          <w:sz w:val="24"/>
          <w:szCs w:val="24"/>
        </w:rPr>
        <w:t>as</w:t>
      </w:r>
      <w:r w:rsidRPr="00C94288">
        <w:rPr>
          <w:spacing w:val="-13"/>
          <w:sz w:val="24"/>
          <w:szCs w:val="24"/>
        </w:rPr>
        <w:t xml:space="preserve"> </w:t>
      </w:r>
      <w:r w:rsidRPr="00C94288">
        <w:rPr>
          <w:sz w:val="24"/>
          <w:szCs w:val="24"/>
        </w:rPr>
        <w:t>of</w:t>
      </w:r>
      <w:r w:rsidRPr="00C94288">
        <w:rPr>
          <w:spacing w:val="-12"/>
          <w:sz w:val="24"/>
          <w:szCs w:val="24"/>
        </w:rPr>
        <w:t xml:space="preserve"> </w:t>
      </w:r>
      <w:r w:rsidRPr="00C94288">
        <w:rPr>
          <w:sz w:val="24"/>
          <w:szCs w:val="24"/>
        </w:rPr>
        <w:t>the</w:t>
      </w:r>
      <w:r w:rsidRPr="00C94288">
        <w:rPr>
          <w:spacing w:val="-13"/>
          <w:sz w:val="24"/>
          <w:szCs w:val="24"/>
        </w:rPr>
        <w:t xml:space="preserve"> </w:t>
      </w:r>
      <w:r w:rsidRPr="00C94288">
        <w:rPr>
          <w:sz w:val="24"/>
          <w:szCs w:val="24"/>
        </w:rPr>
        <w:t>day</w:t>
      </w:r>
      <w:r w:rsidRPr="00C94288">
        <w:rPr>
          <w:spacing w:val="-12"/>
          <w:sz w:val="24"/>
          <w:szCs w:val="24"/>
        </w:rPr>
        <w:t xml:space="preserve"> </w:t>
      </w:r>
      <w:r w:rsidRPr="00C94288">
        <w:rPr>
          <w:sz w:val="24"/>
          <w:szCs w:val="24"/>
        </w:rPr>
        <w:t>of</w:t>
      </w:r>
      <w:r w:rsidRPr="00C94288">
        <w:rPr>
          <w:spacing w:val="-13"/>
          <w:sz w:val="24"/>
          <w:szCs w:val="24"/>
        </w:rPr>
        <w:t xml:space="preserve"> </w:t>
      </w:r>
      <w:r w:rsidRPr="00C94288">
        <w:rPr>
          <w:sz w:val="24"/>
          <w:szCs w:val="24"/>
        </w:rPr>
        <w:t>the</w:t>
      </w:r>
      <w:r w:rsidRPr="00C94288">
        <w:rPr>
          <w:spacing w:val="-12"/>
          <w:sz w:val="24"/>
          <w:szCs w:val="24"/>
        </w:rPr>
        <w:t xml:space="preserve"> </w:t>
      </w:r>
      <w:r w:rsidRPr="00C94288">
        <w:rPr>
          <w:sz w:val="24"/>
          <w:szCs w:val="24"/>
        </w:rPr>
        <w:t>last</w:t>
      </w:r>
      <w:r w:rsidRPr="00C94288">
        <w:rPr>
          <w:spacing w:val="-13"/>
          <w:sz w:val="24"/>
          <w:szCs w:val="24"/>
        </w:rPr>
        <w:t xml:space="preserve"> </w:t>
      </w:r>
      <w:r w:rsidRPr="00C94288">
        <w:rPr>
          <w:sz w:val="24"/>
          <w:szCs w:val="24"/>
        </w:rPr>
        <w:t>endorsement hereunder by the Parties.</w:t>
      </w:r>
    </w:p>
    <w:p w14:paraId="50F1EF3C" w14:textId="77777777" w:rsidR="00A57747" w:rsidRPr="00C94288" w:rsidRDefault="00A57747">
      <w:pPr>
        <w:pStyle w:val="BodyText"/>
        <w:rPr>
          <w:sz w:val="24"/>
          <w:szCs w:val="24"/>
        </w:rPr>
      </w:pPr>
    </w:p>
    <w:p w14:paraId="6C73BD97" w14:textId="77777777" w:rsidR="00A57747" w:rsidRPr="00C94288" w:rsidRDefault="00A57747">
      <w:pPr>
        <w:pStyle w:val="BodyText"/>
        <w:rPr>
          <w:sz w:val="24"/>
          <w:szCs w:val="24"/>
        </w:rPr>
        <w:sectPr w:rsidR="00A57747" w:rsidRPr="00C94288" w:rsidSect="00D226ED">
          <w:headerReference w:type="default" r:id="rId7"/>
          <w:footerReference w:type="default" r:id="rId8"/>
          <w:pgSz w:w="12240" w:h="15840"/>
          <w:pgMar w:top="1440" w:right="1260" w:bottom="960" w:left="360" w:header="414" w:footer="776" w:gutter="0"/>
          <w:cols w:space="720"/>
        </w:sectPr>
      </w:pPr>
    </w:p>
    <w:p w14:paraId="5BD38444" w14:textId="747FE10A" w:rsidR="00A57747" w:rsidRPr="00C94288" w:rsidRDefault="0051345B" w:rsidP="005109E1">
      <w:pPr>
        <w:pStyle w:val="BodyText"/>
        <w:spacing w:before="91"/>
        <w:ind w:left="733"/>
        <w:rPr>
          <w:sz w:val="24"/>
          <w:szCs w:val="24"/>
        </w:rPr>
      </w:pPr>
      <w:r w:rsidRPr="00C94288">
        <w:rPr>
          <w:sz w:val="24"/>
          <w:szCs w:val="24"/>
        </w:rPr>
        <w:t>FLORIDA</w:t>
      </w:r>
      <w:r w:rsidRPr="00C94288">
        <w:rPr>
          <w:spacing w:val="-10"/>
          <w:sz w:val="24"/>
          <w:szCs w:val="24"/>
        </w:rPr>
        <w:t xml:space="preserve"> </w:t>
      </w:r>
      <w:r w:rsidRPr="00C94288">
        <w:rPr>
          <w:sz w:val="24"/>
          <w:szCs w:val="24"/>
        </w:rPr>
        <w:t>INSTITUTE</w:t>
      </w:r>
      <w:r w:rsidRPr="00C94288">
        <w:rPr>
          <w:spacing w:val="-11"/>
          <w:sz w:val="24"/>
          <w:szCs w:val="24"/>
        </w:rPr>
        <w:t xml:space="preserve"> </w:t>
      </w:r>
      <w:r w:rsidRPr="00C94288">
        <w:rPr>
          <w:sz w:val="24"/>
          <w:szCs w:val="24"/>
        </w:rPr>
        <w:t>OF</w:t>
      </w:r>
      <w:r w:rsidRPr="00C94288">
        <w:rPr>
          <w:spacing w:val="-9"/>
          <w:sz w:val="24"/>
          <w:szCs w:val="24"/>
        </w:rPr>
        <w:t xml:space="preserve"> </w:t>
      </w:r>
      <w:r w:rsidRPr="00C94288">
        <w:rPr>
          <w:sz w:val="24"/>
          <w:szCs w:val="24"/>
        </w:rPr>
        <w:t>TECHNOLOGY,</w:t>
      </w:r>
      <w:r w:rsidRPr="00C94288">
        <w:rPr>
          <w:spacing w:val="-9"/>
          <w:sz w:val="24"/>
          <w:szCs w:val="24"/>
        </w:rPr>
        <w:t xml:space="preserve"> </w:t>
      </w:r>
      <w:r w:rsidRPr="00C94288">
        <w:rPr>
          <w:spacing w:val="-4"/>
          <w:sz w:val="24"/>
          <w:szCs w:val="24"/>
        </w:rPr>
        <w:t>INC.,</w:t>
      </w:r>
      <w:r w:rsidR="005109E1">
        <w:rPr>
          <w:spacing w:val="-4"/>
          <w:sz w:val="24"/>
          <w:szCs w:val="24"/>
        </w:rPr>
        <w:t xml:space="preserve"> </w:t>
      </w:r>
      <w:r w:rsidRPr="00C94288">
        <w:rPr>
          <w:sz w:val="24"/>
          <w:szCs w:val="24"/>
        </w:rPr>
        <w:t>a</w:t>
      </w:r>
      <w:r w:rsidRPr="00C94288">
        <w:rPr>
          <w:spacing w:val="-6"/>
          <w:sz w:val="24"/>
          <w:szCs w:val="24"/>
        </w:rPr>
        <w:t xml:space="preserve"> </w:t>
      </w:r>
      <w:r w:rsidRPr="00C94288">
        <w:rPr>
          <w:sz w:val="24"/>
          <w:szCs w:val="24"/>
        </w:rPr>
        <w:t>Florida</w:t>
      </w:r>
      <w:r w:rsidRPr="00C94288">
        <w:rPr>
          <w:spacing w:val="-6"/>
          <w:sz w:val="24"/>
          <w:szCs w:val="24"/>
        </w:rPr>
        <w:t xml:space="preserve"> </w:t>
      </w:r>
      <w:r w:rsidRPr="00C94288">
        <w:rPr>
          <w:sz w:val="24"/>
          <w:szCs w:val="24"/>
        </w:rPr>
        <w:t>corporation</w:t>
      </w:r>
      <w:r w:rsidRPr="00C94288">
        <w:rPr>
          <w:spacing w:val="-5"/>
          <w:sz w:val="24"/>
          <w:szCs w:val="24"/>
        </w:rPr>
        <w:t xml:space="preserve"> </w:t>
      </w:r>
      <w:r w:rsidRPr="00C94288">
        <w:rPr>
          <w:sz w:val="24"/>
          <w:szCs w:val="24"/>
        </w:rPr>
        <w:t>not</w:t>
      </w:r>
      <w:r w:rsidRPr="00C94288">
        <w:rPr>
          <w:spacing w:val="-8"/>
          <w:sz w:val="24"/>
          <w:szCs w:val="24"/>
        </w:rPr>
        <w:t xml:space="preserve"> </w:t>
      </w:r>
      <w:r w:rsidRPr="00C94288">
        <w:rPr>
          <w:sz w:val="24"/>
          <w:szCs w:val="24"/>
        </w:rPr>
        <w:t>for</w:t>
      </w:r>
      <w:r w:rsidRPr="00C94288">
        <w:rPr>
          <w:spacing w:val="-5"/>
          <w:sz w:val="24"/>
          <w:szCs w:val="24"/>
        </w:rPr>
        <w:t xml:space="preserve"> </w:t>
      </w:r>
      <w:r w:rsidRPr="00C94288">
        <w:rPr>
          <w:spacing w:val="-2"/>
          <w:sz w:val="24"/>
          <w:szCs w:val="24"/>
        </w:rPr>
        <w:t>profit</w:t>
      </w:r>
    </w:p>
    <w:p w14:paraId="5C860BF4" w14:textId="77777777" w:rsidR="00A57747" w:rsidRPr="00C94288" w:rsidRDefault="0051345B">
      <w:pPr>
        <w:pStyle w:val="BodyText"/>
        <w:tabs>
          <w:tab w:val="left" w:pos="5485"/>
        </w:tabs>
        <w:spacing w:before="229"/>
        <w:ind w:left="683"/>
        <w:rPr>
          <w:sz w:val="24"/>
          <w:szCs w:val="24"/>
        </w:rPr>
      </w:pPr>
      <w:r w:rsidRPr="00C94288">
        <w:rPr>
          <w:sz w:val="24"/>
          <w:szCs w:val="24"/>
        </w:rPr>
        <w:t xml:space="preserve">Print Name </w:t>
      </w:r>
      <w:r w:rsidRPr="00C94288">
        <w:rPr>
          <w:sz w:val="24"/>
          <w:szCs w:val="24"/>
          <w:u w:val="single"/>
        </w:rPr>
        <w:tab/>
      </w:r>
    </w:p>
    <w:p w14:paraId="1D857505" w14:textId="6FBD1CC1" w:rsidR="00A57747" w:rsidRPr="00C94288" w:rsidRDefault="0051345B">
      <w:pPr>
        <w:pStyle w:val="BodyText"/>
        <w:tabs>
          <w:tab w:val="left" w:pos="5504"/>
        </w:tabs>
        <w:spacing w:before="91"/>
        <w:ind w:left="347"/>
        <w:rPr>
          <w:sz w:val="24"/>
          <w:szCs w:val="24"/>
        </w:rPr>
      </w:pPr>
      <w:r w:rsidRPr="00C94288">
        <w:rPr>
          <w:sz w:val="24"/>
          <w:szCs w:val="24"/>
        </w:rPr>
        <w:br w:type="column"/>
      </w:r>
      <w:r w:rsidR="00361BC7" w:rsidRPr="00C94288">
        <w:rPr>
          <w:sz w:val="24"/>
          <w:szCs w:val="24"/>
        </w:rPr>
        <w:t>CLIENT</w:t>
      </w:r>
      <w:r w:rsidRPr="00C94288">
        <w:rPr>
          <w:sz w:val="24"/>
          <w:szCs w:val="24"/>
          <w:u w:val="single"/>
        </w:rPr>
        <w:tab/>
      </w:r>
    </w:p>
    <w:p w14:paraId="23E71171" w14:textId="77777777" w:rsidR="00A57747" w:rsidRPr="00C94288" w:rsidRDefault="00A57747">
      <w:pPr>
        <w:pStyle w:val="BodyText"/>
        <w:spacing w:before="229"/>
        <w:rPr>
          <w:sz w:val="24"/>
          <w:szCs w:val="24"/>
        </w:rPr>
      </w:pPr>
    </w:p>
    <w:p w14:paraId="7294E09B" w14:textId="77777777" w:rsidR="00A57747" w:rsidRPr="00C94288" w:rsidRDefault="0051345B">
      <w:pPr>
        <w:pStyle w:val="BodyText"/>
        <w:tabs>
          <w:tab w:val="left" w:pos="5504"/>
        </w:tabs>
        <w:ind w:left="347"/>
        <w:rPr>
          <w:sz w:val="24"/>
          <w:szCs w:val="24"/>
        </w:rPr>
      </w:pPr>
      <w:r w:rsidRPr="00C94288">
        <w:rPr>
          <w:sz w:val="24"/>
          <w:szCs w:val="24"/>
        </w:rPr>
        <w:t>Print</w:t>
      </w:r>
      <w:r w:rsidRPr="00C94288">
        <w:rPr>
          <w:spacing w:val="-5"/>
          <w:sz w:val="24"/>
          <w:szCs w:val="24"/>
        </w:rPr>
        <w:t xml:space="preserve"> </w:t>
      </w:r>
      <w:r w:rsidRPr="00C94288">
        <w:rPr>
          <w:spacing w:val="-4"/>
          <w:sz w:val="24"/>
          <w:szCs w:val="24"/>
        </w:rPr>
        <w:t>Name</w:t>
      </w:r>
      <w:r w:rsidRPr="00C94288">
        <w:rPr>
          <w:sz w:val="24"/>
          <w:szCs w:val="24"/>
          <w:u w:val="single"/>
        </w:rPr>
        <w:tab/>
      </w:r>
    </w:p>
    <w:p w14:paraId="5479A23A" w14:textId="77777777" w:rsidR="00A57747" w:rsidRPr="00C94288" w:rsidRDefault="00A57747">
      <w:pPr>
        <w:pStyle w:val="BodyText"/>
        <w:rPr>
          <w:sz w:val="24"/>
          <w:szCs w:val="24"/>
        </w:rPr>
        <w:sectPr w:rsidR="00A57747" w:rsidRPr="00C94288">
          <w:type w:val="continuous"/>
          <w:pgSz w:w="12240" w:h="15840"/>
          <w:pgMar w:top="1440" w:right="360" w:bottom="960" w:left="360" w:header="414" w:footer="776" w:gutter="0"/>
          <w:cols w:num="2" w:space="720" w:equalWidth="0">
            <w:col w:w="5486" w:space="40"/>
            <w:col w:w="5994"/>
          </w:cols>
        </w:sectPr>
      </w:pPr>
    </w:p>
    <w:p w14:paraId="59517817" w14:textId="77777777" w:rsidR="00A57747" w:rsidRPr="00C94288" w:rsidRDefault="00A57747">
      <w:pPr>
        <w:pStyle w:val="BodyText"/>
        <w:spacing w:before="1"/>
        <w:rPr>
          <w:sz w:val="24"/>
          <w:szCs w:val="24"/>
        </w:rPr>
      </w:pPr>
    </w:p>
    <w:p w14:paraId="2578EF36"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Signature</w:t>
      </w:r>
      <w:r w:rsidRPr="00C94288">
        <w:rPr>
          <w:spacing w:val="55"/>
          <w:sz w:val="24"/>
          <w:szCs w:val="24"/>
        </w:rPr>
        <w:t xml:space="preserve"> </w:t>
      </w:r>
      <w:r w:rsidRPr="00C94288">
        <w:rPr>
          <w:sz w:val="24"/>
          <w:szCs w:val="24"/>
          <w:u w:val="single"/>
        </w:rPr>
        <w:tab/>
      </w:r>
      <w:r w:rsidRPr="00C94288">
        <w:rPr>
          <w:sz w:val="24"/>
          <w:szCs w:val="24"/>
        </w:rPr>
        <w:tab/>
        <w:t xml:space="preserve">Signature </w:t>
      </w:r>
      <w:r w:rsidRPr="00C94288">
        <w:rPr>
          <w:sz w:val="24"/>
          <w:szCs w:val="24"/>
          <w:u w:val="single"/>
        </w:rPr>
        <w:tab/>
      </w:r>
    </w:p>
    <w:p w14:paraId="2B7DB0D4" w14:textId="77777777" w:rsidR="00A57747" w:rsidRPr="00C94288" w:rsidRDefault="00A57747">
      <w:pPr>
        <w:pStyle w:val="BodyText"/>
        <w:spacing w:before="1"/>
        <w:rPr>
          <w:sz w:val="24"/>
          <w:szCs w:val="24"/>
        </w:rPr>
      </w:pPr>
    </w:p>
    <w:p w14:paraId="0FF57010" w14:textId="77777777" w:rsidR="00A57747" w:rsidRPr="00C94288" w:rsidRDefault="0051345B">
      <w:pPr>
        <w:pStyle w:val="BodyText"/>
        <w:tabs>
          <w:tab w:val="left" w:pos="5485"/>
          <w:tab w:val="left" w:pos="5872"/>
          <w:tab w:val="left" w:pos="11030"/>
        </w:tabs>
        <w:ind w:left="683"/>
        <w:rPr>
          <w:sz w:val="24"/>
          <w:szCs w:val="24"/>
        </w:rPr>
      </w:pPr>
      <w:r w:rsidRPr="00C94288">
        <w:rPr>
          <w:sz w:val="24"/>
          <w:szCs w:val="24"/>
        </w:rPr>
        <w:t>Title</w:t>
      </w:r>
      <w:r w:rsidRPr="00C94288">
        <w:rPr>
          <w:spacing w:val="41"/>
          <w:sz w:val="24"/>
          <w:szCs w:val="24"/>
        </w:rPr>
        <w:t xml:space="preserve"> </w:t>
      </w:r>
      <w:r w:rsidRPr="00C94288">
        <w:rPr>
          <w:sz w:val="24"/>
          <w:szCs w:val="24"/>
          <w:u w:val="single"/>
        </w:rPr>
        <w:tab/>
      </w:r>
      <w:r w:rsidRPr="00C94288">
        <w:rPr>
          <w:sz w:val="24"/>
          <w:szCs w:val="24"/>
        </w:rPr>
        <w:tab/>
        <w:t>Title</w:t>
      </w:r>
      <w:r w:rsidRPr="00C94288">
        <w:rPr>
          <w:spacing w:val="-5"/>
          <w:sz w:val="24"/>
          <w:szCs w:val="24"/>
        </w:rPr>
        <w:t xml:space="preserve"> </w:t>
      </w:r>
      <w:r w:rsidRPr="00C94288">
        <w:rPr>
          <w:sz w:val="24"/>
          <w:szCs w:val="24"/>
          <w:u w:val="single"/>
        </w:rPr>
        <w:tab/>
      </w:r>
    </w:p>
    <w:p w14:paraId="55D8CE62" w14:textId="77777777" w:rsidR="00A57747" w:rsidRDefault="0051345B">
      <w:pPr>
        <w:pStyle w:val="BodyText"/>
        <w:tabs>
          <w:tab w:val="left" w:pos="2462"/>
          <w:tab w:val="left" w:pos="5873"/>
          <w:tab w:val="left" w:pos="8006"/>
        </w:tabs>
        <w:spacing w:before="229"/>
        <w:ind w:left="683"/>
        <w:rPr>
          <w:sz w:val="24"/>
          <w:szCs w:val="24"/>
          <w:u w:val="single"/>
        </w:rPr>
      </w:pPr>
      <w:r w:rsidRPr="00C94288">
        <w:rPr>
          <w:sz w:val="24"/>
          <w:szCs w:val="24"/>
        </w:rPr>
        <w:t>Date</w:t>
      </w:r>
      <w:r w:rsidRPr="00C94288">
        <w:rPr>
          <w:spacing w:val="41"/>
          <w:sz w:val="24"/>
          <w:szCs w:val="24"/>
        </w:rPr>
        <w:t xml:space="preserve"> </w:t>
      </w:r>
      <w:r w:rsidRPr="00C94288">
        <w:rPr>
          <w:sz w:val="24"/>
          <w:szCs w:val="24"/>
          <w:u w:val="single"/>
        </w:rPr>
        <w:tab/>
      </w:r>
      <w:r w:rsidRPr="00C94288">
        <w:rPr>
          <w:sz w:val="24"/>
          <w:szCs w:val="24"/>
        </w:rPr>
        <w:tab/>
        <w:t>Date</w:t>
      </w:r>
      <w:r w:rsidRPr="00C94288">
        <w:rPr>
          <w:spacing w:val="-5"/>
          <w:sz w:val="24"/>
          <w:szCs w:val="24"/>
        </w:rPr>
        <w:t xml:space="preserve"> </w:t>
      </w:r>
      <w:r w:rsidRPr="00C94288">
        <w:rPr>
          <w:sz w:val="24"/>
          <w:szCs w:val="24"/>
          <w:u w:val="single"/>
        </w:rPr>
        <w:tab/>
      </w:r>
    </w:p>
    <w:p w14:paraId="58B164B3" w14:textId="77777777" w:rsidR="00574C35" w:rsidRDefault="00574C35">
      <w:pPr>
        <w:pStyle w:val="BodyText"/>
        <w:tabs>
          <w:tab w:val="left" w:pos="2462"/>
          <w:tab w:val="left" w:pos="5873"/>
          <w:tab w:val="left" w:pos="8006"/>
        </w:tabs>
        <w:spacing w:before="229"/>
        <w:ind w:left="683"/>
        <w:rPr>
          <w:sz w:val="24"/>
          <w:szCs w:val="24"/>
          <w:u w:val="single"/>
        </w:rPr>
      </w:pPr>
    </w:p>
    <w:p w14:paraId="13B1589D" w14:textId="77777777" w:rsidR="00AC179E" w:rsidRDefault="00AC179E">
      <w:pPr>
        <w:pStyle w:val="BodyText"/>
        <w:tabs>
          <w:tab w:val="left" w:pos="2462"/>
          <w:tab w:val="left" w:pos="5873"/>
          <w:tab w:val="left" w:pos="8006"/>
        </w:tabs>
        <w:spacing w:before="229"/>
        <w:ind w:left="683"/>
        <w:rPr>
          <w:sz w:val="24"/>
          <w:szCs w:val="24"/>
          <w:u w:val="single"/>
        </w:rPr>
      </w:pPr>
    </w:p>
    <w:p w14:paraId="53FF5A10" w14:textId="77777777" w:rsidR="00AC179E" w:rsidRDefault="00AC179E">
      <w:pPr>
        <w:pStyle w:val="BodyText"/>
        <w:tabs>
          <w:tab w:val="left" w:pos="2462"/>
          <w:tab w:val="left" w:pos="5873"/>
          <w:tab w:val="left" w:pos="8006"/>
        </w:tabs>
        <w:spacing w:before="229"/>
        <w:ind w:left="683"/>
        <w:rPr>
          <w:sz w:val="24"/>
          <w:szCs w:val="24"/>
          <w:u w:val="single"/>
        </w:rPr>
      </w:pPr>
    </w:p>
    <w:p w14:paraId="51108FD1" w14:textId="77777777" w:rsidR="00AC179E" w:rsidRDefault="00AC179E">
      <w:pPr>
        <w:pStyle w:val="BodyText"/>
        <w:tabs>
          <w:tab w:val="left" w:pos="2462"/>
          <w:tab w:val="left" w:pos="5873"/>
          <w:tab w:val="left" w:pos="8006"/>
        </w:tabs>
        <w:spacing w:before="229"/>
        <w:ind w:left="683"/>
        <w:rPr>
          <w:sz w:val="24"/>
          <w:szCs w:val="24"/>
          <w:u w:val="single"/>
        </w:rPr>
      </w:pPr>
    </w:p>
    <w:p w14:paraId="17620B71" w14:textId="77777777" w:rsidR="00AC179E" w:rsidRDefault="00AC179E">
      <w:pPr>
        <w:pStyle w:val="BodyText"/>
        <w:tabs>
          <w:tab w:val="left" w:pos="2462"/>
          <w:tab w:val="left" w:pos="5873"/>
          <w:tab w:val="left" w:pos="8006"/>
        </w:tabs>
        <w:spacing w:before="229"/>
        <w:ind w:left="683"/>
        <w:rPr>
          <w:sz w:val="24"/>
          <w:szCs w:val="24"/>
          <w:u w:val="single"/>
        </w:rPr>
      </w:pPr>
    </w:p>
    <w:p w14:paraId="4E6F2530" w14:textId="77777777" w:rsidR="00AC179E" w:rsidRDefault="00AC179E">
      <w:pPr>
        <w:pStyle w:val="BodyText"/>
        <w:tabs>
          <w:tab w:val="left" w:pos="2462"/>
          <w:tab w:val="left" w:pos="5873"/>
          <w:tab w:val="left" w:pos="8006"/>
        </w:tabs>
        <w:spacing w:before="229"/>
        <w:ind w:left="683"/>
        <w:rPr>
          <w:sz w:val="24"/>
          <w:szCs w:val="24"/>
          <w:u w:val="single"/>
        </w:rPr>
      </w:pPr>
    </w:p>
    <w:p w14:paraId="2AE6D256" w14:textId="77777777" w:rsidR="00AC179E" w:rsidRDefault="00AC179E">
      <w:pPr>
        <w:pStyle w:val="BodyText"/>
        <w:tabs>
          <w:tab w:val="left" w:pos="2462"/>
          <w:tab w:val="left" w:pos="5873"/>
          <w:tab w:val="left" w:pos="8006"/>
        </w:tabs>
        <w:spacing w:before="229"/>
        <w:ind w:left="683"/>
        <w:rPr>
          <w:sz w:val="24"/>
          <w:szCs w:val="24"/>
          <w:u w:val="single"/>
        </w:rPr>
      </w:pPr>
    </w:p>
    <w:p w14:paraId="0866C8B7" w14:textId="77777777" w:rsidR="00AC179E" w:rsidRDefault="00AC179E">
      <w:pPr>
        <w:pStyle w:val="BodyText"/>
        <w:tabs>
          <w:tab w:val="left" w:pos="2462"/>
          <w:tab w:val="left" w:pos="5873"/>
          <w:tab w:val="left" w:pos="8006"/>
        </w:tabs>
        <w:spacing w:before="229"/>
        <w:ind w:left="683"/>
        <w:rPr>
          <w:sz w:val="24"/>
          <w:szCs w:val="24"/>
          <w:u w:val="single"/>
        </w:rPr>
      </w:pPr>
    </w:p>
    <w:p w14:paraId="1F1E9AA9" w14:textId="77777777" w:rsidR="00AC179E" w:rsidRDefault="00AC179E">
      <w:pPr>
        <w:pStyle w:val="BodyText"/>
        <w:tabs>
          <w:tab w:val="left" w:pos="2462"/>
          <w:tab w:val="left" w:pos="5873"/>
          <w:tab w:val="left" w:pos="8006"/>
        </w:tabs>
        <w:spacing w:before="229"/>
        <w:ind w:left="683"/>
        <w:rPr>
          <w:sz w:val="24"/>
          <w:szCs w:val="24"/>
          <w:u w:val="single"/>
        </w:rPr>
      </w:pPr>
    </w:p>
    <w:p w14:paraId="0E24A070" w14:textId="77777777" w:rsidR="00AC179E" w:rsidRDefault="00AC179E">
      <w:pPr>
        <w:pStyle w:val="BodyText"/>
        <w:tabs>
          <w:tab w:val="left" w:pos="2462"/>
          <w:tab w:val="left" w:pos="5873"/>
          <w:tab w:val="left" w:pos="8006"/>
        </w:tabs>
        <w:spacing w:before="229"/>
        <w:ind w:left="683"/>
        <w:rPr>
          <w:sz w:val="24"/>
          <w:szCs w:val="24"/>
          <w:u w:val="single"/>
        </w:rPr>
      </w:pPr>
    </w:p>
    <w:p w14:paraId="5D7CA19D" w14:textId="77777777" w:rsidR="00AC179E" w:rsidRDefault="00AC179E">
      <w:pPr>
        <w:pStyle w:val="BodyText"/>
        <w:tabs>
          <w:tab w:val="left" w:pos="2462"/>
          <w:tab w:val="left" w:pos="5873"/>
          <w:tab w:val="left" w:pos="8006"/>
        </w:tabs>
        <w:spacing w:before="229"/>
        <w:ind w:left="683"/>
        <w:rPr>
          <w:sz w:val="24"/>
          <w:szCs w:val="24"/>
          <w:u w:val="single"/>
        </w:rPr>
      </w:pPr>
    </w:p>
    <w:p w14:paraId="6845560F" w14:textId="77777777" w:rsidR="00AC179E" w:rsidRDefault="00AC179E">
      <w:pPr>
        <w:pStyle w:val="BodyText"/>
        <w:tabs>
          <w:tab w:val="left" w:pos="2462"/>
          <w:tab w:val="left" w:pos="5873"/>
          <w:tab w:val="left" w:pos="8006"/>
        </w:tabs>
        <w:spacing w:before="229"/>
        <w:ind w:left="683"/>
        <w:rPr>
          <w:sz w:val="24"/>
          <w:szCs w:val="24"/>
          <w:u w:val="single"/>
        </w:rPr>
      </w:pPr>
    </w:p>
    <w:p w14:paraId="6A65D371" w14:textId="77777777" w:rsidR="00AC179E" w:rsidRDefault="00AC179E">
      <w:pPr>
        <w:pStyle w:val="BodyText"/>
        <w:tabs>
          <w:tab w:val="left" w:pos="2462"/>
          <w:tab w:val="left" w:pos="5873"/>
          <w:tab w:val="left" w:pos="8006"/>
        </w:tabs>
        <w:spacing w:before="229"/>
        <w:ind w:left="683"/>
        <w:rPr>
          <w:sz w:val="24"/>
          <w:szCs w:val="24"/>
          <w:u w:val="single"/>
        </w:rPr>
      </w:pPr>
    </w:p>
    <w:p w14:paraId="0A524B7A" w14:textId="77777777" w:rsidR="00AC179E" w:rsidRDefault="00AC179E">
      <w:pPr>
        <w:pStyle w:val="BodyText"/>
        <w:tabs>
          <w:tab w:val="left" w:pos="2462"/>
          <w:tab w:val="left" w:pos="5873"/>
          <w:tab w:val="left" w:pos="8006"/>
        </w:tabs>
        <w:spacing w:before="229"/>
        <w:ind w:left="683"/>
        <w:rPr>
          <w:sz w:val="24"/>
          <w:szCs w:val="24"/>
          <w:u w:val="single"/>
        </w:rPr>
      </w:pPr>
    </w:p>
    <w:p w14:paraId="627355B5" w14:textId="77777777" w:rsidR="00AC179E" w:rsidRDefault="00AC179E">
      <w:pPr>
        <w:pStyle w:val="BodyText"/>
        <w:tabs>
          <w:tab w:val="left" w:pos="2462"/>
          <w:tab w:val="left" w:pos="5873"/>
          <w:tab w:val="left" w:pos="8006"/>
        </w:tabs>
        <w:spacing w:before="229"/>
        <w:ind w:left="683"/>
        <w:rPr>
          <w:sz w:val="24"/>
          <w:szCs w:val="24"/>
          <w:u w:val="single"/>
        </w:rPr>
      </w:pPr>
    </w:p>
    <w:p w14:paraId="46ED73DF" w14:textId="77777777" w:rsidR="00AC179E" w:rsidRDefault="00AC179E">
      <w:pPr>
        <w:pStyle w:val="BodyText"/>
        <w:tabs>
          <w:tab w:val="left" w:pos="2462"/>
          <w:tab w:val="left" w:pos="5873"/>
          <w:tab w:val="left" w:pos="8006"/>
        </w:tabs>
        <w:spacing w:before="229"/>
        <w:ind w:left="683"/>
        <w:rPr>
          <w:sz w:val="24"/>
          <w:szCs w:val="24"/>
          <w:u w:val="single"/>
        </w:rPr>
      </w:pPr>
    </w:p>
    <w:p w14:paraId="23A704AA" w14:textId="77777777" w:rsidR="00AC179E" w:rsidRDefault="00AC179E">
      <w:pPr>
        <w:pStyle w:val="BodyText"/>
        <w:tabs>
          <w:tab w:val="left" w:pos="2462"/>
          <w:tab w:val="left" w:pos="5873"/>
          <w:tab w:val="left" w:pos="8006"/>
        </w:tabs>
        <w:spacing w:before="229"/>
        <w:ind w:left="683"/>
        <w:rPr>
          <w:sz w:val="24"/>
          <w:szCs w:val="24"/>
          <w:u w:val="single"/>
        </w:rPr>
      </w:pPr>
    </w:p>
    <w:p w14:paraId="2074E769" w14:textId="77777777" w:rsidR="00AC179E" w:rsidRDefault="00AC179E">
      <w:pPr>
        <w:pStyle w:val="BodyText"/>
        <w:tabs>
          <w:tab w:val="left" w:pos="2462"/>
          <w:tab w:val="left" w:pos="5873"/>
          <w:tab w:val="left" w:pos="8006"/>
        </w:tabs>
        <w:spacing w:before="229"/>
        <w:ind w:left="683"/>
        <w:rPr>
          <w:sz w:val="24"/>
          <w:szCs w:val="24"/>
          <w:u w:val="single"/>
        </w:rPr>
      </w:pPr>
    </w:p>
    <w:p w14:paraId="7A40265F" w14:textId="77777777" w:rsidR="00C80CD2" w:rsidRDefault="00C80CD2" w:rsidP="00602B74">
      <w:pPr>
        <w:pStyle w:val="BodyText"/>
        <w:tabs>
          <w:tab w:val="left" w:pos="2462"/>
          <w:tab w:val="left" w:pos="5873"/>
          <w:tab w:val="left" w:pos="8006"/>
        </w:tabs>
        <w:spacing w:before="229"/>
        <w:ind w:left="683"/>
        <w:jc w:val="center"/>
        <w:rPr>
          <w:b/>
          <w:bCs/>
          <w:sz w:val="24"/>
          <w:szCs w:val="24"/>
          <w:u w:val="single"/>
        </w:rPr>
      </w:pPr>
    </w:p>
    <w:p w14:paraId="14FFCC80" w14:textId="17498356" w:rsidR="00574C35" w:rsidRDefault="00574C35" w:rsidP="00602B74">
      <w:pPr>
        <w:pStyle w:val="BodyText"/>
        <w:tabs>
          <w:tab w:val="left" w:pos="2462"/>
          <w:tab w:val="left" w:pos="5873"/>
          <w:tab w:val="left" w:pos="8006"/>
        </w:tabs>
        <w:spacing w:before="229"/>
        <w:ind w:left="683"/>
        <w:jc w:val="center"/>
        <w:rPr>
          <w:b/>
          <w:bCs/>
          <w:sz w:val="24"/>
          <w:szCs w:val="24"/>
          <w:u w:val="single"/>
        </w:rPr>
      </w:pPr>
      <w:r w:rsidRPr="004D3543">
        <w:rPr>
          <w:b/>
          <w:bCs/>
          <w:sz w:val="24"/>
          <w:szCs w:val="24"/>
          <w:u w:val="single"/>
        </w:rPr>
        <w:t>EXHIBIT A</w:t>
      </w:r>
    </w:p>
    <w:p w14:paraId="314CC10F" w14:textId="77777777" w:rsidR="00C80CD2" w:rsidRDefault="00C80CD2" w:rsidP="00C80CD2">
      <w:pPr>
        <w:pStyle w:val="BodyText"/>
        <w:tabs>
          <w:tab w:val="left" w:pos="2462"/>
          <w:tab w:val="left" w:pos="5873"/>
          <w:tab w:val="left" w:pos="8006"/>
        </w:tabs>
        <w:ind w:left="683"/>
        <w:jc w:val="center"/>
        <w:rPr>
          <w:b/>
          <w:bCs/>
          <w:sz w:val="24"/>
          <w:szCs w:val="24"/>
          <w:u w:val="single"/>
        </w:rPr>
      </w:pPr>
    </w:p>
    <w:p w14:paraId="4FC77F68" w14:textId="77777777" w:rsidR="00C80CD2" w:rsidRDefault="00C80CD2" w:rsidP="00B1784E">
      <w:pPr>
        <w:jc w:val="center"/>
        <w:rPr>
          <w:b/>
          <w:bCs/>
        </w:rPr>
      </w:pPr>
      <w:r w:rsidRPr="001955C4">
        <w:rPr>
          <w:b/>
          <w:bCs/>
        </w:rPr>
        <w:t>Insurance Requirements for Vendors, Contractors, and Service Providers</w:t>
      </w:r>
    </w:p>
    <w:p w14:paraId="0033BC8B" w14:textId="77777777" w:rsidR="00B1784E" w:rsidRPr="001955C4" w:rsidRDefault="00B1784E" w:rsidP="00C80CD2"/>
    <w:p w14:paraId="336FA102" w14:textId="77777777" w:rsidR="00C80CD2" w:rsidRDefault="00C80CD2" w:rsidP="00C80CD2">
      <w:r w:rsidRPr="001955C4">
        <w:t xml:space="preserve">All contractors, vendors, and service providers performing work, providing services, or delivering products on </w:t>
      </w:r>
      <w:r>
        <w:t>Florida Institute of Technology</w:t>
      </w:r>
      <w:r w:rsidRPr="001955C4">
        <w:t xml:space="preserve"> property are required to maintain insurance coverage that meets the following minimum standards. This insurance protects both the university and the contractor/vendor against potential claims or losses.</w:t>
      </w:r>
    </w:p>
    <w:p w14:paraId="0C9E829C" w14:textId="77777777" w:rsidR="00B1784E" w:rsidRPr="001955C4" w:rsidRDefault="00B1784E" w:rsidP="00C80CD2"/>
    <w:p w14:paraId="5C80969A" w14:textId="77777777" w:rsidR="00C80CD2" w:rsidRPr="001955C4" w:rsidRDefault="00C80CD2" w:rsidP="00C80CD2">
      <w:pPr>
        <w:rPr>
          <w:b/>
          <w:bCs/>
        </w:rPr>
      </w:pPr>
      <w:r w:rsidRPr="001955C4">
        <w:rPr>
          <w:b/>
          <w:bCs/>
        </w:rPr>
        <w:t>General Requirements:</w:t>
      </w:r>
    </w:p>
    <w:p w14:paraId="4C1E79B8" w14:textId="77777777" w:rsidR="00C80CD2" w:rsidRPr="001955C4" w:rsidRDefault="00C80CD2" w:rsidP="00C80CD2">
      <w:pPr>
        <w:widowControl/>
        <w:numPr>
          <w:ilvl w:val="0"/>
          <w:numId w:val="4"/>
        </w:numPr>
        <w:autoSpaceDE/>
        <w:autoSpaceDN/>
        <w:spacing w:after="160" w:line="278" w:lineRule="auto"/>
      </w:pPr>
      <w:r w:rsidRPr="001955C4">
        <w:rPr>
          <w:b/>
          <w:bCs/>
        </w:rPr>
        <w:t>Proof of Insurance:</w:t>
      </w:r>
      <w:r w:rsidRPr="001955C4">
        <w:br/>
        <w:t>Prior to the commencement of any work or services, the vendor must furnish a valid Certificate of Insurance (COI) issued by the insurance provider. The COI must include:</w:t>
      </w:r>
    </w:p>
    <w:p w14:paraId="483077A3" w14:textId="77777777" w:rsidR="00C80CD2" w:rsidRPr="001955C4" w:rsidRDefault="00C80CD2" w:rsidP="00C80CD2">
      <w:pPr>
        <w:widowControl/>
        <w:numPr>
          <w:ilvl w:val="1"/>
          <w:numId w:val="4"/>
        </w:numPr>
        <w:autoSpaceDE/>
        <w:autoSpaceDN/>
        <w:spacing w:after="160" w:line="278" w:lineRule="auto"/>
      </w:pPr>
      <w:r w:rsidRPr="001955C4">
        <w:t>Coverage types and limits.</w:t>
      </w:r>
    </w:p>
    <w:p w14:paraId="066A825B" w14:textId="77777777" w:rsidR="00C80CD2" w:rsidRPr="001955C4" w:rsidRDefault="00C80CD2" w:rsidP="00C80CD2">
      <w:pPr>
        <w:widowControl/>
        <w:numPr>
          <w:ilvl w:val="1"/>
          <w:numId w:val="4"/>
        </w:numPr>
        <w:autoSpaceDE/>
        <w:autoSpaceDN/>
        <w:spacing w:after="160" w:line="278" w:lineRule="auto"/>
      </w:pPr>
      <w:r w:rsidRPr="001955C4">
        <w:t>Policy effective and expiration dates.</w:t>
      </w:r>
    </w:p>
    <w:p w14:paraId="3F17A43E" w14:textId="77777777" w:rsidR="00C80CD2" w:rsidRPr="001955C4" w:rsidRDefault="00C80CD2" w:rsidP="00C80CD2">
      <w:pPr>
        <w:widowControl/>
        <w:numPr>
          <w:ilvl w:val="1"/>
          <w:numId w:val="4"/>
        </w:numPr>
        <w:autoSpaceDE/>
        <w:autoSpaceDN/>
        <w:spacing w:after="160" w:line="278" w:lineRule="auto"/>
      </w:pPr>
      <w:r w:rsidRPr="001955C4">
        <w:t xml:space="preserve">Designation of the university as an </w:t>
      </w:r>
      <w:r w:rsidRPr="001955C4">
        <w:rPr>
          <w:b/>
          <w:bCs/>
        </w:rPr>
        <w:t>additional insured</w:t>
      </w:r>
      <w:r w:rsidRPr="001955C4">
        <w:t xml:space="preserve"> where applicable.</w:t>
      </w:r>
    </w:p>
    <w:p w14:paraId="0904A76F" w14:textId="77777777" w:rsidR="00C80CD2" w:rsidRPr="001955C4" w:rsidRDefault="00C80CD2" w:rsidP="00C80CD2">
      <w:pPr>
        <w:widowControl/>
        <w:numPr>
          <w:ilvl w:val="1"/>
          <w:numId w:val="4"/>
        </w:numPr>
        <w:autoSpaceDE/>
        <w:autoSpaceDN/>
        <w:spacing w:after="160" w:line="278" w:lineRule="auto"/>
      </w:pPr>
      <w:r w:rsidRPr="001955C4">
        <w:t>A 30-day notice of cancellation or nonrenewal.</w:t>
      </w:r>
    </w:p>
    <w:p w14:paraId="1297F6B0" w14:textId="77777777" w:rsidR="00C80CD2" w:rsidRPr="00F50CA2" w:rsidRDefault="00C80CD2" w:rsidP="00C80CD2">
      <w:pPr>
        <w:widowControl/>
        <w:numPr>
          <w:ilvl w:val="0"/>
          <w:numId w:val="4"/>
        </w:numPr>
        <w:autoSpaceDE/>
        <w:autoSpaceDN/>
        <w:spacing w:after="160" w:line="278" w:lineRule="auto"/>
      </w:pPr>
      <w:r w:rsidRPr="00F50CA2">
        <w:rPr>
          <w:b/>
          <w:bCs/>
        </w:rPr>
        <w:t>Submission of Certificates:</w:t>
      </w:r>
      <w:r w:rsidRPr="00F50CA2">
        <w:br/>
        <w:t>COIs must be submitted to both:</w:t>
      </w:r>
    </w:p>
    <w:p w14:paraId="6ADF7B9A" w14:textId="77777777" w:rsidR="00C80CD2" w:rsidRPr="00F50CA2" w:rsidRDefault="00C80CD2" w:rsidP="00C80CD2">
      <w:pPr>
        <w:widowControl/>
        <w:numPr>
          <w:ilvl w:val="1"/>
          <w:numId w:val="4"/>
        </w:numPr>
        <w:autoSpaceDE/>
        <w:autoSpaceDN/>
        <w:spacing w:after="160" w:line="278" w:lineRule="auto"/>
      </w:pPr>
      <w:r w:rsidRPr="00F50CA2">
        <w:t>Office of Purchasing (purchasing@fit.edu)</w:t>
      </w:r>
    </w:p>
    <w:p w14:paraId="1A95AF98" w14:textId="77777777" w:rsidR="00C80CD2" w:rsidRPr="00F50CA2" w:rsidRDefault="00C80CD2" w:rsidP="00C80CD2">
      <w:pPr>
        <w:widowControl/>
        <w:numPr>
          <w:ilvl w:val="1"/>
          <w:numId w:val="4"/>
        </w:numPr>
        <w:autoSpaceDE/>
        <w:autoSpaceDN/>
        <w:spacing w:after="160" w:line="278" w:lineRule="auto"/>
      </w:pPr>
      <w:r w:rsidRPr="00F50CA2">
        <w:t>Office of Legal and Compliance</w:t>
      </w:r>
      <w:r w:rsidRPr="00F50CA2">
        <w:br/>
        <w:t>These offices will verify compliance with university standards.</w:t>
      </w:r>
    </w:p>
    <w:p w14:paraId="7B7E1C61" w14:textId="77777777" w:rsidR="00C80CD2" w:rsidRPr="001955C4" w:rsidRDefault="00C80CD2" w:rsidP="00C80CD2">
      <w:pPr>
        <w:widowControl/>
        <w:numPr>
          <w:ilvl w:val="0"/>
          <w:numId w:val="4"/>
        </w:numPr>
        <w:autoSpaceDE/>
        <w:autoSpaceDN/>
        <w:spacing w:after="160" w:line="278" w:lineRule="auto"/>
      </w:pPr>
      <w:r w:rsidRPr="001955C4">
        <w:rPr>
          <w:b/>
          <w:bCs/>
        </w:rPr>
        <w:t>Carrier Requirements:</w:t>
      </w:r>
      <w:r w:rsidRPr="001955C4">
        <w:br/>
        <w:t>All insurance must be provided by carriers authorized to conduct business in the State of Florida.</w:t>
      </w:r>
    </w:p>
    <w:p w14:paraId="30139DFD" w14:textId="77777777" w:rsidR="00C80CD2" w:rsidRPr="001955C4" w:rsidRDefault="00C80CD2" w:rsidP="00C80CD2">
      <w:pPr>
        <w:widowControl/>
        <w:numPr>
          <w:ilvl w:val="0"/>
          <w:numId w:val="4"/>
        </w:numPr>
        <w:autoSpaceDE/>
        <w:autoSpaceDN/>
        <w:spacing w:after="160" w:line="278" w:lineRule="auto"/>
      </w:pPr>
      <w:r w:rsidRPr="001955C4">
        <w:rPr>
          <w:b/>
          <w:bCs/>
        </w:rPr>
        <w:t>Renewal Requirement:</w:t>
      </w:r>
      <w:r w:rsidRPr="001955C4">
        <w:br/>
        <w:t>Renewal COIs must be submitted annually until all contracted work/services are completed.</w:t>
      </w:r>
    </w:p>
    <w:p w14:paraId="7BA0CA59" w14:textId="77777777" w:rsidR="00C80CD2" w:rsidRPr="001955C4" w:rsidRDefault="00C80CD2" w:rsidP="00C80CD2">
      <w:pPr>
        <w:widowControl/>
        <w:numPr>
          <w:ilvl w:val="0"/>
          <w:numId w:val="4"/>
        </w:numPr>
        <w:autoSpaceDE/>
        <w:autoSpaceDN/>
        <w:spacing w:after="160" w:line="278" w:lineRule="auto"/>
      </w:pPr>
      <w:r w:rsidRPr="001955C4">
        <w:rPr>
          <w:b/>
          <w:bCs/>
        </w:rPr>
        <w:t>Minimum Coverage (Unless Otherwise Specified):</w:t>
      </w:r>
      <w:r w:rsidRPr="001955C4">
        <w:br/>
        <w:t>All coverage limits below represent minimum requirements. Additional or higher limits may be required based on the nature of work.</w:t>
      </w:r>
    </w:p>
    <w:p w14:paraId="627FB78F" w14:textId="77777777" w:rsidR="00C80CD2" w:rsidRPr="001955C4" w:rsidRDefault="009A456B" w:rsidP="00C80CD2">
      <w:r>
        <w:pict w14:anchorId="17D388EE">
          <v:rect id="_x0000_i1025" style="width:0;height:1.5pt" o:hralign="center" o:hrstd="t" o:hr="t" fillcolor="#a0a0a0" stroked="f"/>
        </w:pict>
      </w:r>
    </w:p>
    <w:p w14:paraId="58B1D345" w14:textId="77777777" w:rsidR="00C80CD2" w:rsidRPr="001955C4" w:rsidRDefault="00C80CD2" w:rsidP="00C80CD2">
      <w:pPr>
        <w:rPr>
          <w:b/>
          <w:bCs/>
        </w:rPr>
      </w:pPr>
      <w:r w:rsidRPr="001955C4">
        <w:rPr>
          <w:b/>
          <w:bCs/>
        </w:rPr>
        <w:t>Required Insurance Coverage</w:t>
      </w:r>
      <w:r>
        <w:rPr>
          <w:b/>
          <w:bCs/>
        </w:rPr>
        <w:t xml:space="preserve"> (as applicable)</w:t>
      </w:r>
      <w:r w:rsidRPr="001955C4">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64"/>
        <w:gridCol w:w="2256"/>
        <w:gridCol w:w="7290"/>
      </w:tblGrid>
      <w:tr w:rsidR="00C80CD2" w:rsidRPr="001955C4" w14:paraId="6F4CB0CA" w14:textId="77777777" w:rsidTr="00B41F97">
        <w:trPr>
          <w:tblHeader/>
          <w:tblCellSpacing w:w="15" w:type="dxa"/>
        </w:trPr>
        <w:tc>
          <w:tcPr>
            <w:tcW w:w="0" w:type="auto"/>
            <w:vAlign w:val="center"/>
            <w:hideMark/>
          </w:tcPr>
          <w:p w14:paraId="3902F49B" w14:textId="77777777" w:rsidR="00C80CD2" w:rsidRPr="001955C4" w:rsidRDefault="00C80CD2" w:rsidP="00B41F97">
            <w:pPr>
              <w:rPr>
                <w:b/>
                <w:bCs/>
              </w:rPr>
            </w:pPr>
            <w:r w:rsidRPr="001955C4">
              <w:rPr>
                <w:b/>
                <w:bCs/>
              </w:rPr>
              <w:t>Type of Insurance</w:t>
            </w:r>
          </w:p>
        </w:tc>
        <w:tc>
          <w:tcPr>
            <w:tcW w:w="0" w:type="auto"/>
            <w:vAlign w:val="center"/>
            <w:hideMark/>
          </w:tcPr>
          <w:p w14:paraId="416E9F6C" w14:textId="77777777" w:rsidR="00C80CD2" w:rsidRPr="001955C4" w:rsidRDefault="00C80CD2" w:rsidP="00B41F97">
            <w:pPr>
              <w:rPr>
                <w:b/>
                <w:bCs/>
              </w:rPr>
            </w:pPr>
            <w:r w:rsidRPr="001955C4">
              <w:rPr>
                <w:b/>
                <w:bCs/>
              </w:rPr>
              <w:t>Minimum Required Limits</w:t>
            </w:r>
          </w:p>
        </w:tc>
        <w:tc>
          <w:tcPr>
            <w:tcW w:w="0" w:type="auto"/>
            <w:vAlign w:val="center"/>
            <w:hideMark/>
          </w:tcPr>
          <w:p w14:paraId="4BE6C627" w14:textId="77777777" w:rsidR="00C80CD2" w:rsidRPr="001955C4" w:rsidRDefault="00C80CD2" w:rsidP="00B41F97">
            <w:pPr>
              <w:rPr>
                <w:b/>
                <w:bCs/>
              </w:rPr>
            </w:pPr>
            <w:r w:rsidRPr="001955C4">
              <w:rPr>
                <w:b/>
                <w:bCs/>
              </w:rPr>
              <w:t>Additional Notes</w:t>
            </w:r>
          </w:p>
        </w:tc>
      </w:tr>
      <w:tr w:rsidR="00C80CD2" w:rsidRPr="001955C4" w14:paraId="2CCFE4A4" w14:textId="77777777" w:rsidTr="00B41F97">
        <w:trPr>
          <w:tblCellSpacing w:w="15" w:type="dxa"/>
        </w:trPr>
        <w:tc>
          <w:tcPr>
            <w:tcW w:w="0" w:type="auto"/>
            <w:vAlign w:val="center"/>
            <w:hideMark/>
          </w:tcPr>
          <w:p w14:paraId="6C27216D" w14:textId="77777777" w:rsidR="00C80CD2" w:rsidRPr="001955C4" w:rsidRDefault="00C80CD2" w:rsidP="00B41F97">
            <w:r w:rsidRPr="001955C4">
              <w:rPr>
                <w:b/>
                <w:bCs/>
              </w:rPr>
              <w:t>Commercial General Liability</w:t>
            </w:r>
          </w:p>
        </w:tc>
        <w:tc>
          <w:tcPr>
            <w:tcW w:w="0" w:type="auto"/>
            <w:vAlign w:val="center"/>
            <w:hideMark/>
          </w:tcPr>
          <w:p w14:paraId="343A501B" w14:textId="77777777" w:rsidR="00C80CD2" w:rsidRPr="001955C4" w:rsidRDefault="00C80CD2" w:rsidP="00B41F97">
            <w:r w:rsidRPr="001955C4">
              <w:t>$1,000,000 per occurrence / $2,000,000 aggregate</w:t>
            </w:r>
          </w:p>
        </w:tc>
        <w:tc>
          <w:tcPr>
            <w:tcW w:w="0" w:type="auto"/>
            <w:vAlign w:val="center"/>
            <w:hideMark/>
          </w:tcPr>
          <w:p w14:paraId="3C1FD8E0" w14:textId="77777777" w:rsidR="00C80CD2" w:rsidRPr="001955C4" w:rsidRDefault="00C80CD2" w:rsidP="00B41F97">
            <w:r w:rsidRPr="001955C4">
              <w:t xml:space="preserve">Must include bodily injury, property damage, products/completed operations, independent contractors, and contractual liability. </w:t>
            </w:r>
            <w:r>
              <w:t xml:space="preserve">Florida Institute of Technology </w:t>
            </w:r>
            <w:r w:rsidRPr="001955C4">
              <w:t xml:space="preserve">must be named as </w:t>
            </w:r>
            <w:r>
              <w:t xml:space="preserve">an </w:t>
            </w:r>
            <w:r w:rsidRPr="001955C4">
              <w:t>additional insured.</w:t>
            </w:r>
          </w:p>
        </w:tc>
      </w:tr>
      <w:tr w:rsidR="00C80CD2" w:rsidRPr="001955C4" w14:paraId="02C7EB9D" w14:textId="77777777" w:rsidTr="00B41F97">
        <w:trPr>
          <w:tblCellSpacing w:w="15" w:type="dxa"/>
        </w:trPr>
        <w:tc>
          <w:tcPr>
            <w:tcW w:w="0" w:type="auto"/>
            <w:vAlign w:val="center"/>
            <w:hideMark/>
          </w:tcPr>
          <w:p w14:paraId="3E832432" w14:textId="77777777" w:rsidR="00C80CD2" w:rsidRPr="001955C4" w:rsidRDefault="00C80CD2" w:rsidP="00B41F97">
            <w:r w:rsidRPr="001955C4">
              <w:rPr>
                <w:b/>
                <w:bCs/>
              </w:rPr>
              <w:t>Automobile Liability</w:t>
            </w:r>
          </w:p>
        </w:tc>
        <w:tc>
          <w:tcPr>
            <w:tcW w:w="0" w:type="auto"/>
            <w:vAlign w:val="center"/>
            <w:hideMark/>
          </w:tcPr>
          <w:p w14:paraId="481069FB" w14:textId="77777777" w:rsidR="00C80CD2" w:rsidRPr="001955C4" w:rsidRDefault="00C80CD2" w:rsidP="00B41F97">
            <w:r w:rsidRPr="001955C4">
              <w:t>$1,000,000 per occurrence</w:t>
            </w:r>
          </w:p>
        </w:tc>
        <w:tc>
          <w:tcPr>
            <w:tcW w:w="0" w:type="auto"/>
            <w:vAlign w:val="center"/>
            <w:hideMark/>
          </w:tcPr>
          <w:p w14:paraId="38BE9787" w14:textId="77777777" w:rsidR="00C80CD2" w:rsidRPr="001955C4" w:rsidRDefault="00C80CD2" w:rsidP="00B41F97">
            <w:r w:rsidRPr="001955C4">
              <w:t>Required for vendors</w:t>
            </w:r>
            <w:r>
              <w:t>/contractors</w:t>
            </w:r>
            <w:r w:rsidRPr="001955C4">
              <w:t xml:space="preserve"> operating vehicles on university property. Must cover owned, hired, and non-owned vehicles.</w:t>
            </w:r>
          </w:p>
        </w:tc>
      </w:tr>
      <w:tr w:rsidR="00C80CD2" w:rsidRPr="001955C4" w14:paraId="7DF5989E" w14:textId="77777777" w:rsidTr="00B41F97">
        <w:trPr>
          <w:tblCellSpacing w:w="15" w:type="dxa"/>
        </w:trPr>
        <w:tc>
          <w:tcPr>
            <w:tcW w:w="0" w:type="auto"/>
            <w:vAlign w:val="center"/>
            <w:hideMark/>
          </w:tcPr>
          <w:p w14:paraId="4AA6AA25" w14:textId="77777777" w:rsidR="00C80CD2" w:rsidRPr="001955C4" w:rsidRDefault="00C80CD2" w:rsidP="00B41F97">
            <w:r w:rsidRPr="001955C4">
              <w:rPr>
                <w:b/>
                <w:bCs/>
              </w:rPr>
              <w:t>Workers’ Compensation</w:t>
            </w:r>
          </w:p>
        </w:tc>
        <w:tc>
          <w:tcPr>
            <w:tcW w:w="0" w:type="auto"/>
            <w:vAlign w:val="center"/>
            <w:hideMark/>
          </w:tcPr>
          <w:p w14:paraId="76DA2B8D" w14:textId="77777777" w:rsidR="00C80CD2" w:rsidRPr="001955C4" w:rsidRDefault="00C80CD2" w:rsidP="00B41F97">
            <w:r w:rsidRPr="001955C4">
              <w:t>Statutory Limits</w:t>
            </w:r>
          </w:p>
        </w:tc>
        <w:tc>
          <w:tcPr>
            <w:tcW w:w="0" w:type="auto"/>
            <w:vAlign w:val="center"/>
            <w:hideMark/>
          </w:tcPr>
          <w:p w14:paraId="2AC5B676" w14:textId="77777777" w:rsidR="00C80CD2" w:rsidRPr="001955C4" w:rsidRDefault="00C80CD2" w:rsidP="00B41F97">
            <w:r w:rsidRPr="001955C4">
              <w:t>Required per state law.</w:t>
            </w:r>
          </w:p>
        </w:tc>
      </w:tr>
      <w:tr w:rsidR="00C80CD2" w:rsidRPr="001955C4" w14:paraId="7382E5E0" w14:textId="77777777" w:rsidTr="00B41F97">
        <w:trPr>
          <w:tblCellSpacing w:w="15" w:type="dxa"/>
        </w:trPr>
        <w:tc>
          <w:tcPr>
            <w:tcW w:w="0" w:type="auto"/>
            <w:vAlign w:val="center"/>
            <w:hideMark/>
          </w:tcPr>
          <w:p w14:paraId="51ECD7BD" w14:textId="77777777" w:rsidR="00C80CD2" w:rsidRPr="001955C4" w:rsidRDefault="00C80CD2" w:rsidP="00B41F97">
            <w:r w:rsidRPr="001955C4">
              <w:rPr>
                <w:b/>
                <w:bCs/>
              </w:rPr>
              <w:lastRenderedPageBreak/>
              <w:t>Employer’s Liability</w:t>
            </w:r>
          </w:p>
        </w:tc>
        <w:tc>
          <w:tcPr>
            <w:tcW w:w="0" w:type="auto"/>
            <w:vAlign w:val="center"/>
            <w:hideMark/>
          </w:tcPr>
          <w:p w14:paraId="061D4EB2" w14:textId="77777777" w:rsidR="00C80CD2" w:rsidRPr="001955C4" w:rsidRDefault="00C80CD2" w:rsidP="00B41F97">
            <w:r w:rsidRPr="001955C4">
              <w:t>$1,000,000</w:t>
            </w:r>
          </w:p>
        </w:tc>
        <w:tc>
          <w:tcPr>
            <w:tcW w:w="0" w:type="auto"/>
            <w:vAlign w:val="center"/>
            <w:hideMark/>
          </w:tcPr>
          <w:p w14:paraId="2D60BEC2" w14:textId="77777777" w:rsidR="00C80CD2" w:rsidRPr="001955C4" w:rsidRDefault="00C80CD2" w:rsidP="00B41F97">
            <w:r>
              <w:t>None</w:t>
            </w:r>
          </w:p>
        </w:tc>
      </w:tr>
    </w:tbl>
    <w:p w14:paraId="7FB9B490" w14:textId="77777777" w:rsidR="00C80CD2" w:rsidRPr="001955C4" w:rsidRDefault="009A456B" w:rsidP="00C80CD2">
      <w:r>
        <w:pict w14:anchorId="2938D406">
          <v:rect id="_x0000_i1026" style="width:0;height:1.5pt" o:hralign="center" o:hrstd="t" o:hr="t" fillcolor="#a0a0a0" stroked="f"/>
        </w:pict>
      </w:r>
    </w:p>
    <w:p w14:paraId="1250F1A0" w14:textId="77777777" w:rsidR="00C80CD2" w:rsidRPr="001955C4" w:rsidRDefault="00C80CD2" w:rsidP="00C80CD2">
      <w:pPr>
        <w:rPr>
          <w:b/>
          <w:bCs/>
        </w:rPr>
      </w:pPr>
      <w:r w:rsidRPr="001955C4">
        <w:rPr>
          <w:b/>
          <w:bCs/>
        </w:rPr>
        <w:t>Additional Insurance (As Applicable):</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14"/>
        <w:gridCol w:w="2611"/>
        <w:gridCol w:w="6385"/>
      </w:tblGrid>
      <w:tr w:rsidR="00C80CD2" w:rsidRPr="001955C4" w14:paraId="7C6B38B7" w14:textId="77777777" w:rsidTr="00B41F97">
        <w:trPr>
          <w:tblHeader/>
          <w:tblCellSpacing w:w="15" w:type="dxa"/>
        </w:trPr>
        <w:tc>
          <w:tcPr>
            <w:tcW w:w="0" w:type="auto"/>
            <w:vAlign w:val="center"/>
            <w:hideMark/>
          </w:tcPr>
          <w:p w14:paraId="46523D99" w14:textId="77777777" w:rsidR="00C80CD2" w:rsidRPr="001955C4" w:rsidRDefault="00C80CD2" w:rsidP="00B41F97">
            <w:pPr>
              <w:rPr>
                <w:b/>
                <w:bCs/>
              </w:rPr>
            </w:pPr>
            <w:r w:rsidRPr="001955C4">
              <w:rPr>
                <w:b/>
                <w:bCs/>
              </w:rPr>
              <w:t>Type of Insurance</w:t>
            </w:r>
          </w:p>
        </w:tc>
        <w:tc>
          <w:tcPr>
            <w:tcW w:w="0" w:type="auto"/>
            <w:vAlign w:val="center"/>
            <w:hideMark/>
          </w:tcPr>
          <w:p w14:paraId="5C11F271" w14:textId="77777777" w:rsidR="00C80CD2" w:rsidRPr="001955C4" w:rsidRDefault="00C80CD2" w:rsidP="00B41F97">
            <w:pPr>
              <w:rPr>
                <w:b/>
                <w:bCs/>
              </w:rPr>
            </w:pPr>
            <w:r w:rsidRPr="001955C4">
              <w:rPr>
                <w:b/>
                <w:bCs/>
              </w:rPr>
              <w:t>Minimum Required Limits</w:t>
            </w:r>
          </w:p>
        </w:tc>
        <w:tc>
          <w:tcPr>
            <w:tcW w:w="0" w:type="auto"/>
            <w:vAlign w:val="center"/>
            <w:hideMark/>
          </w:tcPr>
          <w:p w14:paraId="378ECD6A" w14:textId="77777777" w:rsidR="00C80CD2" w:rsidRPr="001955C4" w:rsidRDefault="00C80CD2" w:rsidP="00B41F97">
            <w:pPr>
              <w:rPr>
                <w:b/>
                <w:bCs/>
              </w:rPr>
            </w:pPr>
            <w:r w:rsidRPr="001955C4">
              <w:rPr>
                <w:b/>
                <w:bCs/>
              </w:rPr>
              <w:t>Applies When…</w:t>
            </w:r>
          </w:p>
        </w:tc>
      </w:tr>
      <w:tr w:rsidR="00C80CD2" w:rsidRPr="001955C4" w14:paraId="1E7DF0DB" w14:textId="77777777" w:rsidTr="00B41F97">
        <w:trPr>
          <w:tblCellSpacing w:w="15" w:type="dxa"/>
        </w:trPr>
        <w:tc>
          <w:tcPr>
            <w:tcW w:w="0" w:type="auto"/>
            <w:vAlign w:val="center"/>
            <w:hideMark/>
          </w:tcPr>
          <w:p w14:paraId="386BC32F" w14:textId="77777777" w:rsidR="00C80CD2" w:rsidRPr="001955C4" w:rsidRDefault="00C80CD2" w:rsidP="00B41F97">
            <w:r w:rsidRPr="001955C4">
              <w:rPr>
                <w:b/>
                <w:bCs/>
              </w:rPr>
              <w:t>Liquor Liability</w:t>
            </w:r>
          </w:p>
        </w:tc>
        <w:tc>
          <w:tcPr>
            <w:tcW w:w="0" w:type="auto"/>
            <w:vAlign w:val="center"/>
            <w:hideMark/>
          </w:tcPr>
          <w:p w14:paraId="192BC1E9" w14:textId="77777777" w:rsidR="00C80CD2" w:rsidRPr="001955C4" w:rsidRDefault="00C80CD2" w:rsidP="00B41F97">
            <w:r w:rsidRPr="001955C4">
              <w:t>$1,000,000 per occurrence / $2,000,000 aggregate</w:t>
            </w:r>
          </w:p>
        </w:tc>
        <w:tc>
          <w:tcPr>
            <w:tcW w:w="0" w:type="auto"/>
            <w:vAlign w:val="center"/>
            <w:hideMark/>
          </w:tcPr>
          <w:p w14:paraId="3EBAC756" w14:textId="77777777" w:rsidR="00C80CD2" w:rsidRPr="001955C4" w:rsidRDefault="00C80CD2" w:rsidP="00B41F97">
            <w:r>
              <w:t>The vendor</w:t>
            </w:r>
            <w:r w:rsidRPr="001955C4">
              <w:t xml:space="preserve"> is serving or distributing alcohol. Higher limits may be required for large events.</w:t>
            </w:r>
          </w:p>
        </w:tc>
      </w:tr>
      <w:tr w:rsidR="00C80CD2" w:rsidRPr="001955C4" w14:paraId="707B3269" w14:textId="77777777" w:rsidTr="00B41F97">
        <w:trPr>
          <w:tblCellSpacing w:w="15" w:type="dxa"/>
        </w:trPr>
        <w:tc>
          <w:tcPr>
            <w:tcW w:w="0" w:type="auto"/>
            <w:vAlign w:val="center"/>
            <w:hideMark/>
          </w:tcPr>
          <w:p w14:paraId="608DC764" w14:textId="77777777" w:rsidR="00C80CD2" w:rsidRPr="001955C4" w:rsidRDefault="00C80CD2" w:rsidP="00B41F97">
            <w:r w:rsidRPr="001955C4">
              <w:rPr>
                <w:b/>
                <w:bCs/>
              </w:rPr>
              <w:t>Sexual Abuse/Molestation Liability</w:t>
            </w:r>
          </w:p>
        </w:tc>
        <w:tc>
          <w:tcPr>
            <w:tcW w:w="0" w:type="auto"/>
            <w:vAlign w:val="center"/>
            <w:hideMark/>
          </w:tcPr>
          <w:p w14:paraId="3A272C42" w14:textId="77777777" w:rsidR="00C80CD2" w:rsidRPr="001955C4" w:rsidRDefault="00C80CD2" w:rsidP="00B41F97">
            <w:r w:rsidRPr="001955C4">
              <w:t>$1,000,000 per occurrence / $2,000,000 aggregate + $3,000,000 umbrella</w:t>
            </w:r>
          </w:p>
        </w:tc>
        <w:tc>
          <w:tcPr>
            <w:tcW w:w="0" w:type="auto"/>
            <w:vAlign w:val="center"/>
            <w:hideMark/>
          </w:tcPr>
          <w:p w14:paraId="0BD9AD28" w14:textId="77777777" w:rsidR="00C80CD2" w:rsidRDefault="00C80CD2" w:rsidP="00B41F97">
            <w:r w:rsidRPr="001955C4">
              <w:t>Vendor interacts with minors or vulnerable populations</w:t>
            </w:r>
            <w:r>
              <w:t>; External youth camps, schools, or organizations with minors</w:t>
            </w:r>
            <w:r w:rsidRPr="001955C4">
              <w:t xml:space="preserve">. Coverage may be included in General Liability or </w:t>
            </w:r>
            <w:r>
              <w:t xml:space="preserve">a </w:t>
            </w:r>
            <w:r w:rsidRPr="001955C4">
              <w:t>separate policy.</w:t>
            </w:r>
          </w:p>
          <w:p w14:paraId="38D48E74" w14:textId="77777777" w:rsidR="00C80CD2" w:rsidRDefault="00C80CD2" w:rsidP="00B41F97"/>
          <w:p w14:paraId="4D69D773" w14:textId="77777777" w:rsidR="00C80CD2" w:rsidRPr="001955C4" w:rsidRDefault="00C80CD2" w:rsidP="00B41F97"/>
        </w:tc>
      </w:tr>
      <w:tr w:rsidR="00C80CD2" w:rsidRPr="001955C4" w14:paraId="33D79654" w14:textId="77777777" w:rsidTr="00B41F97">
        <w:trPr>
          <w:tblCellSpacing w:w="15" w:type="dxa"/>
        </w:trPr>
        <w:tc>
          <w:tcPr>
            <w:tcW w:w="0" w:type="auto"/>
            <w:vAlign w:val="center"/>
            <w:hideMark/>
          </w:tcPr>
          <w:p w14:paraId="4149EBF7" w14:textId="77777777" w:rsidR="00C80CD2" w:rsidRPr="001955C4" w:rsidRDefault="00C80CD2" w:rsidP="00B41F97">
            <w:r w:rsidRPr="001955C4">
              <w:rPr>
                <w:b/>
                <w:bCs/>
              </w:rPr>
              <w:t>Professional Liability (Errors &amp; Omissions)</w:t>
            </w:r>
          </w:p>
        </w:tc>
        <w:tc>
          <w:tcPr>
            <w:tcW w:w="0" w:type="auto"/>
            <w:vAlign w:val="center"/>
            <w:hideMark/>
          </w:tcPr>
          <w:p w14:paraId="4BEE4C74" w14:textId="77777777" w:rsidR="00C80CD2" w:rsidRPr="001955C4" w:rsidRDefault="00C80CD2" w:rsidP="00B41F97">
            <w:r w:rsidRPr="001955C4">
              <w:t>$1,000,000 per occurrence and aggregate</w:t>
            </w:r>
          </w:p>
        </w:tc>
        <w:tc>
          <w:tcPr>
            <w:tcW w:w="0" w:type="auto"/>
            <w:vAlign w:val="center"/>
            <w:hideMark/>
          </w:tcPr>
          <w:p w14:paraId="0FF7E34C" w14:textId="77777777" w:rsidR="00C80CD2" w:rsidRPr="001955C4" w:rsidRDefault="00C80CD2" w:rsidP="00B41F97">
            <w:r w:rsidRPr="001955C4">
              <w:t>For licensed professionals and those providing advisory/design</w:t>
            </w:r>
            <w:r>
              <w:t>/consulting</w:t>
            </w:r>
            <w:r w:rsidRPr="001955C4">
              <w:t xml:space="preserve"> services. For architects and engineers: $2,000,000 per occurrence and aggregate.</w:t>
            </w:r>
          </w:p>
        </w:tc>
      </w:tr>
      <w:tr w:rsidR="00C80CD2" w:rsidRPr="001955C4" w14:paraId="6459931E" w14:textId="77777777" w:rsidTr="00B41F97">
        <w:trPr>
          <w:tblCellSpacing w:w="15" w:type="dxa"/>
        </w:trPr>
        <w:tc>
          <w:tcPr>
            <w:tcW w:w="0" w:type="auto"/>
            <w:vAlign w:val="center"/>
            <w:hideMark/>
          </w:tcPr>
          <w:p w14:paraId="70AEE56F" w14:textId="77777777" w:rsidR="00C80CD2" w:rsidRPr="001955C4" w:rsidRDefault="00C80CD2" w:rsidP="00B41F97">
            <w:r w:rsidRPr="001955C4">
              <w:rPr>
                <w:b/>
                <w:bCs/>
              </w:rPr>
              <w:t>Umbrella/Excess Liability</w:t>
            </w:r>
          </w:p>
        </w:tc>
        <w:tc>
          <w:tcPr>
            <w:tcW w:w="0" w:type="auto"/>
            <w:vAlign w:val="center"/>
            <w:hideMark/>
          </w:tcPr>
          <w:p w14:paraId="00A4DA20" w14:textId="77777777" w:rsidR="00C80CD2" w:rsidRPr="001955C4" w:rsidRDefault="00C80CD2" w:rsidP="00B41F97">
            <w:r w:rsidRPr="001955C4">
              <w:t>$5,000,000 per occurrence and aggregate</w:t>
            </w:r>
          </w:p>
        </w:tc>
        <w:tc>
          <w:tcPr>
            <w:tcW w:w="0" w:type="auto"/>
            <w:vAlign w:val="center"/>
            <w:hideMark/>
          </w:tcPr>
          <w:p w14:paraId="4F50A869" w14:textId="77777777" w:rsidR="00C80CD2" w:rsidRPr="001955C4" w:rsidRDefault="00C80CD2" w:rsidP="00B41F97">
            <w:r w:rsidRPr="001955C4">
              <w:t>May be required depending on project scope. Sits above General, Auto, and Professional Liability.</w:t>
            </w:r>
          </w:p>
        </w:tc>
      </w:tr>
      <w:tr w:rsidR="00C80CD2" w:rsidRPr="001955C4" w14:paraId="31109FF4" w14:textId="77777777" w:rsidTr="00B41F97">
        <w:trPr>
          <w:tblCellSpacing w:w="15" w:type="dxa"/>
        </w:trPr>
        <w:tc>
          <w:tcPr>
            <w:tcW w:w="0" w:type="auto"/>
            <w:vAlign w:val="center"/>
            <w:hideMark/>
          </w:tcPr>
          <w:p w14:paraId="5B6DDC6F" w14:textId="77777777" w:rsidR="00C80CD2" w:rsidRPr="001955C4" w:rsidRDefault="00C80CD2" w:rsidP="00B41F97">
            <w:r w:rsidRPr="001955C4">
              <w:rPr>
                <w:b/>
                <w:bCs/>
              </w:rPr>
              <w:t>Cyber Risk Insurance</w:t>
            </w:r>
          </w:p>
        </w:tc>
        <w:tc>
          <w:tcPr>
            <w:tcW w:w="0" w:type="auto"/>
            <w:vAlign w:val="center"/>
            <w:hideMark/>
          </w:tcPr>
          <w:p w14:paraId="20AE75CD" w14:textId="77777777" w:rsidR="00C80CD2" w:rsidRPr="001955C4" w:rsidRDefault="00C80CD2" w:rsidP="00B41F97">
            <w:r w:rsidRPr="001955C4">
              <w:t>$2,000,000 per claim</w:t>
            </w:r>
          </w:p>
        </w:tc>
        <w:tc>
          <w:tcPr>
            <w:tcW w:w="0" w:type="auto"/>
            <w:vAlign w:val="center"/>
            <w:hideMark/>
          </w:tcPr>
          <w:p w14:paraId="5FEA0D64" w14:textId="77777777" w:rsidR="00C80CD2" w:rsidRPr="001955C4" w:rsidRDefault="00C80CD2" w:rsidP="00B41F97">
            <w:r w:rsidRPr="001955C4">
              <w:t>Required when handling private, confidential, or protected information. Maintained post-agreement for 3 years.</w:t>
            </w:r>
          </w:p>
        </w:tc>
      </w:tr>
      <w:tr w:rsidR="00C80CD2" w:rsidRPr="001955C4" w14:paraId="280FF076" w14:textId="77777777" w:rsidTr="00B41F97">
        <w:trPr>
          <w:tblCellSpacing w:w="15" w:type="dxa"/>
        </w:trPr>
        <w:tc>
          <w:tcPr>
            <w:tcW w:w="0" w:type="auto"/>
            <w:vAlign w:val="center"/>
            <w:hideMark/>
          </w:tcPr>
          <w:p w14:paraId="65D51952" w14:textId="77777777" w:rsidR="00C80CD2" w:rsidRPr="001955C4" w:rsidRDefault="00C80CD2" w:rsidP="00B41F97">
            <w:r w:rsidRPr="001955C4">
              <w:rPr>
                <w:b/>
                <w:bCs/>
              </w:rPr>
              <w:t>Environmental Liability</w:t>
            </w:r>
          </w:p>
        </w:tc>
        <w:tc>
          <w:tcPr>
            <w:tcW w:w="0" w:type="auto"/>
            <w:vAlign w:val="center"/>
            <w:hideMark/>
          </w:tcPr>
          <w:p w14:paraId="3B395C25" w14:textId="77777777" w:rsidR="00C80CD2" w:rsidRPr="001955C4" w:rsidRDefault="00C80CD2" w:rsidP="00B41F97">
            <w:r w:rsidRPr="001955C4">
              <w:t>$2,000,000 per claim and aggregate</w:t>
            </w:r>
          </w:p>
        </w:tc>
        <w:tc>
          <w:tcPr>
            <w:tcW w:w="0" w:type="auto"/>
            <w:vAlign w:val="center"/>
            <w:hideMark/>
          </w:tcPr>
          <w:p w14:paraId="2290CCDD" w14:textId="77777777" w:rsidR="00C80CD2" w:rsidRPr="001955C4" w:rsidRDefault="00C80CD2" w:rsidP="00B41F97">
            <w:r w:rsidRPr="001955C4">
              <w:t>Required for hazardous material handling, remediation work, or environmental exposures. Higher limits may apply depending on risk.</w:t>
            </w:r>
          </w:p>
        </w:tc>
      </w:tr>
    </w:tbl>
    <w:p w14:paraId="06889EDC" w14:textId="77777777" w:rsidR="00C80CD2" w:rsidRPr="001955C4" w:rsidRDefault="009A456B" w:rsidP="00C80CD2">
      <w:r>
        <w:pict w14:anchorId="042AC18D">
          <v:rect id="_x0000_i1027" style="width:0;height:1.5pt" o:hralign="center" o:hrstd="t" o:hr="t" fillcolor="#a0a0a0" stroked="f"/>
        </w:pict>
      </w:r>
    </w:p>
    <w:p w14:paraId="4243160B" w14:textId="77777777" w:rsidR="00C80CD2" w:rsidRPr="001955C4" w:rsidRDefault="00C80CD2" w:rsidP="00C80CD2">
      <w:pPr>
        <w:rPr>
          <w:b/>
          <w:bCs/>
        </w:rPr>
      </w:pPr>
      <w:r w:rsidRPr="001955C4">
        <w:rPr>
          <w:b/>
          <w:bCs/>
        </w:rPr>
        <w:t>Additional Conditions:</w:t>
      </w:r>
    </w:p>
    <w:p w14:paraId="22B17FB6" w14:textId="77777777" w:rsidR="00C80CD2" w:rsidRPr="001955C4" w:rsidRDefault="00C80CD2" w:rsidP="00C80CD2">
      <w:pPr>
        <w:widowControl/>
        <w:numPr>
          <w:ilvl w:val="0"/>
          <w:numId w:val="5"/>
        </w:numPr>
        <w:autoSpaceDE/>
        <w:autoSpaceDN/>
        <w:spacing w:after="160" w:line="278" w:lineRule="auto"/>
      </w:pPr>
      <w:r w:rsidRPr="001955C4">
        <w:t xml:space="preserve">The university must be named as </w:t>
      </w:r>
      <w:r w:rsidRPr="001955C4">
        <w:rPr>
          <w:b/>
          <w:bCs/>
        </w:rPr>
        <w:t>additional insured</w:t>
      </w:r>
      <w:r w:rsidRPr="001955C4">
        <w:t xml:space="preserve"> on applicable general liability policies.</w:t>
      </w:r>
    </w:p>
    <w:p w14:paraId="0E7D292F" w14:textId="77777777" w:rsidR="00C80CD2" w:rsidRPr="001955C4" w:rsidRDefault="00C80CD2" w:rsidP="00C80CD2">
      <w:pPr>
        <w:widowControl/>
        <w:numPr>
          <w:ilvl w:val="0"/>
          <w:numId w:val="5"/>
        </w:numPr>
        <w:autoSpaceDE/>
        <w:autoSpaceDN/>
        <w:spacing w:after="160" w:line="278" w:lineRule="auto"/>
      </w:pPr>
      <w:r w:rsidRPr="001955C4">
        <w:t xml:space="preserve">Insurance must be </w:t>
      </w:r>
      <w:r w:rsidRPr="001955C4">
        <w:rPr>
          <w:b/>
          <w:bCs/>
        </w:rPr>
        <w:t>primary</w:t>
      </w:r>
      <w:r w:rsidRPr="001955C4">
        <w:t xml:space="preserve"> to any insurance maintained by the university.</w:t>
      </w:r>
    </w:p>
    <w:p w14:paraId="72A1AF29" w14:textId="77777777" w:rsidR="00C80CD2" w:rsidRPr="001955C4" w:rsidRDefault="00C80CD2" w:rsidP="00C80CD2">
      <w:pPr>
        <w:widowControl/>
        <w:numPr>
          <w:ilvl w:val="0"/>
          <w:numId w:val="5"/>
        </w:numPr>
        <w:autoSpaceDE/>
        <w:autoSpaceDN/>
        <w:spacing w:after="160" w:line="278" w:lineRule="auto"/>
      </w:pPr>
      <w:r w:rsidRPr="001955C4">
        <w:rPr>
          <w:b/>
          <w:bCs/>
        </w:rPr>
        <w:t>Workers’ compensation and professional liability policies</w:t>
      </w:r>
      <w:r w:rsidRPr="001955C4">
        <w:t xml:space="preserve"> do </w:t>
      </w:r>
      <w:r w:rsidRPr="001955C4">
        <w:rPr>
          <w:b/>
          <w:bCs/>
        </w:rPr>
        <w:t>not</w:t>
      </w:r>
      <w:r w:rsidRPr="001955C4">
        <w:t xml:space="preserve"> require the university to be named as an additional insured.</w:t>
      </w:r>
    </w:p>
    <w:p w14:paraId="3FC9B5D9" w14:textId="77777777" w:rsidR="00C80CD2" w:rsidRPr="001955C4" w:rsidRDefault="00C80CD2" w:rsidP="00C80CD2">
      <w:pPr>
        <w:widowControl/>
        <w:numPr>
          <w:ilvl w:val="0"/>
          <w:numId w:val="5"/>
        </w:numPr>
        <w:autoSpaceDE/>
        <w:autoSpaceDN/>
        <w:spacing w:after="160" w:line="278" w:lineRule="auto"/>
      </w:pPr>
      <w:r w:rsidRPr="001955C4">
        <w:rPr>
          <w:b/>
          <w:bCs/>
        </w:rPr>
        <w:t>Claims-made</w:t>
      </w:r>
      <w:r w:rsidRPr="001955C4">
        <w:t xml:space="preserve"> coverage must be clearly indicated on the COI.</w:t>
      </w:r>
    </w:p>
    <w:p w14:paraId="38522CB6" w14:textId="77777777" w:rsidR="00C80CD2" w:rsidRPr="001955C4" w:rsidRDefault="00C80CD2" w:rsidP="00C80CD2">
      <w:pPr>
        <w:widowControl/>
        <w:numPr>
          <w:ilvl w:val="0"/>
          <w:numId w:val="5"/>
        </w:numPr>
        <w:autoSpaceDE/>
        <w:autoSpaceDN/>
        <w:spacing w:after="160" w:line="278" w:lineRule="auto"/>
      </w:pPr>
      <w:r w:rsidRPr="001955C4">
        <w:t xml:space="preserve">Acceptance of a non-compliant COI by the university does </w:t>
      </w:r>
      <w:r w:rsidRPr="001955C4">
        <w:rPr>
          <w:b/>
          <w:bCs/>
        </w:rPr>
        <w:t>not</w:t>
      </w:r>
      <w:r w:rsidRPr="001955C4">
        <w:t xml:space="preserve"> waive these insurance requirements.</w:t>
      </w:r>
    </w:p>
    <w:p w14:paraId="438A04A7" w14:textId="77777777" w:rsidR="00C80CD2" w:rsidRPr="001955C4" w:rsidRDefault="009A456B" w:rsidP="00C80CD2">
      <w:r>
        <w:pict w14:anchorId="774FE9C1">
          <v:rect id="_x0000_i1028" style="width:0;height:1.5pt" o:hralign="center" o:hrstd="t" o:hr="t" fillcolor="#a0a0a0" stroked="f"/>
        </w:pict>
      </w:r>
    </w:p>
    <w:p w14:paraId="20E15FE6" w14:textId="77777777" w:rsidR="00C80CD2" w:rsidRDefault="00C80CD2" w:rsidP="00C80CD2">
      <w:r w:rsidRPr="001955C4">
        <w:rPr>
          <w:b/>
          <w:bCs/>
        </w:rPr>
        <w:t>Contact Information:</w:t>
      </w:r>
      <w:r w:rsidRPr="001955C4">
        <w:br/>
        <w:t>For questions regarding these insurance requirements, please contact the Office of Legal and Compliance</w:t>
      </w:r>
      <w:r>
        <w:t xml:space="preserve"> (</w:t>
      </w:r>
      <w:hyperlink r:id="rId9" w:history="1">
        <w:r w:rsidRPr="00AB095C">
          <w:rPr>
            <w:rStyle w:val="Hyperlink"/>
          </w:rPr>
          <w:t>compliance@fit.edu</w:t>
        </w:r>
      </w:hyperlink>
      <w:r>
        <w:t xml:space="preserve">). </w:t>
      </w:r>
    </w:p>
    <w:p w14:paraId="3F4A134F" w14:textId="77777777" w:rsidR="00C80CD2" w:rsidRPr="004D3543" w:rsidRDefault="00C80CD2" w:rsidP="00602B74">
      <w:pPr>
        <w:pStyle w:val="BodyText"/>
        <w:tabs>
          <w:tab w:val="left" w:pos="2462"/>
          <w:tab w:val="left" w:pos="5873"/>
          <w:tab w:val="left" w:pos="8006"/>
        </w:tabs>
        <w:spacing w:before="229"/>
        <w:ind w:left="683"/>
        <w:jc w:val="center"/>
        <w:rPr>
          <w:b/>
          <w:bCs/>
          <w:sz w:val="24"/>
          <w:szCs w:val="24"/>
          <w:u w:val="single"/>
        </w:rPr>
      </w:pPr>
    </w:p>
    <w:sectPr w:rsidR="00C80CD2" w:rsidRPr="004D3543">
      <w:type w:val="continuous"/>
      <w:pgSz w:w="12240" w:h="15840"/>
      <w:pgMar w:top="1440" w:right="360" w:bottom="960" w:left="360" w:header="414"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36E5" w14:textId="77777777" w:rsidR="00740E58" w:rsidRDefault="00740E58">
      <w:r>
        <w:separator/>
      </w:r>
    </w:p>
  </w:endnote>
  <w:endnote w:type="continuationSeparator" w:id="0">
    <w:p w14:paraId="393D7DA0" w14:textId="77777777" w:rsidR="00740E58" w:rsidRDefault="007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3F43" w14:textId="77777777" w:rsidR="00A57747" w:rsidRDefault="0051345B">
    <w:pPr>
      <w:pStyle w:val="BodyText"/>
      <w:spacing w:line="14" w:lineRule="auto"/>
    </w:pPr>
    <w:r>
      <w:rPr>
        <w:noProof/>
      </w:rPr>
      <mc:AlternateContent>
        <mc:Choice Requires="wps">
          <w:drawing>
            <wp:anchor distT="0" distB="0" distL="0" distR="0" simplePos="0" relativeHeight="251682816" behindDoc="1" locked="0" layoutInCell="1" allowOverlap="1" wp14:anchorId="382C9AC6" wp14:editId="223A7CF1">
              <wp:simplePos x="0" y="0"/>
              <wp:positionH relativeFrom="page">
                <wp:posOffset>1814684</wp:posOffset>
              </wp:positionH>
              <wp:positionV relativeFrom="page">
                <wp:posOffset>9425685</wp:posOffset>
              </wp:positionV>
              <wp:extent cx="3947160" cy="2590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259079"/>
                      </a:xfrm>
                      <a:prstGeom prst="rect">
                        <a:avLst/>
                      </a:prstGeom>
                    </wps:spPr>
                    <wps:txbx>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wps:txbx>
                    <wps:bodyPr wrap="square" lIns="0" tIns="0" rIns="0" bIns="0" rtlCol="0">
                      <a:noAutofit/>
                    </wps:bodyPr>
                  </wps:wsp>
                </a:graphicData>
              </a:graphic>
            </wp:anchor>
          </w:drawing>
        </mc:Choice>
        <mc:Fallback>
          <w:pict>
            <v:shapetype w14:anchorId="382C9AC6" id="_x0000_t202" coordsize="21600,21600" o:spt="202" path="m,l,21600r21600,l21600,xe">
              <v:stroke joinstyle="miter"/>
              <v:path gradientshapeok="t" o:connecttype="rect"/>
            </v:shapetype>
            <v:shape id="Textbox 3" o:spid="_x0000_s1027" type="#_x0000_t202" style="position:absolute;margin-left:142.9pt;margin-top:742.2pt;width:310.8pt;height:20.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" filled="f" stroked="f">
              <v:textbox inset="0,0,0,0">
                <w:txbxContent>
                  <w:p w14:paraId="6DE78AED" w14:textId="4CD06AE3" w:rsidR="00A57747" w:rsidRDefault="0051345B">
                    <w:pPr>
                      <w:spacing w:before="12" w:line="199" w:lineRule="exact"/>
                      <w:ind w:left="571"/>
                      <w:jc w:val="center"/>
                      <w:rPr>
                        <w:b/>
                        <w:sz w:val="18"/>
                      </w:rPr>
                    </w:pPr>
                    <w:r>
                      <w:rPr>
                        <w:b/>
                        <w:sz w:val="18"/>
                      </w:rPr>
                      <w:t>Florida</w:t>
                    </w:r>
                    <w:r>
                      <w:rPr>
                        <w:b/>
                        <w:spacing w:val="-1"/>
                        <w:sz w:val="18"/>
                      </w:rPr>
                      <w:t xml:space="preserve"> </w:t>
                    </w:r>
                    <w:r>
                      <w:rPr>
                        <w:b/>
                        <w:spacing w:val="-4"/>
                        <w:sz w:val="18"/>
                      </w:rPr>
                      <w:t>Tech</w:t>
                    </w:r>
                    <w:r w:rsidR="005109E1">
                      <w:rPr>
                        <w:b/>
                        <w:spacing w:val="-4"/>
                        <w:sz w:val="18"/>
                      </w:rPr>
                      <w:t xml:space="preserve"> </w:t>
                    </w:r>
                    <w:r w:rsidR="00114803">
                      <w:rPr>
                        <w:b/>
                        <w:spacing w:val="-4"/>
                        <w:sz w:val="18"/>
                      </w:rPr>
                      <w:t xml:space="preserve">Strategic Sourcing &amp; </w:t>
                    </w:r>
                    <w:r w:rsidR="00080260">
                      <w:rPr>
                        <w:b/>
                        <w:spacing w:val="-4"/>
                        <w:sz w:val="18"/>
                      </w:rPr>
                      <w:t>Contracts</w:t>
                    </w:r>
                    <w:r w:rsidR="00E062BE">
                      <w:rPr>
                        <w:b/>
                        <w:spacing w:val="-4"/>
                        <w:sz w:val="18"/>
                      </w:rPr>
                      <w:t xml:space="preserve"> </w:t>
                    </w:r>
                  </w:p>
                  <w:p w14:paraId="66C99524" w14:textId="77777777" w:rsidR="00A57747" w:rsidRDefault="0051345B">
                    <w:pPr>
                      <w:spacing w:line="176" w:lineRule="exact"/>
                      <w:jc w:val="center"/>
                      <w:rPr>
                        <w:sz w:val="16"/>
                      </w:rPr>
                    </w:pPr>
                    <w:r>
                      <w:rPr>
                        <w:spacing w:val="-6"/>
                        <w:w w:val="105"/>
                        <w:sz w:val="16"/>
                      </w:rPr>
                      <w:t>150</w:t>
                    </w:r>
                    <w:r>
                      <w:rPr>
                        <w:spacing w:val="-3"/>
                        <w:sz w:val="16"/>
                      </w:rPr>
                      <w:t xml:space="preserve"> </w:t>
                    </w:r>
                    <w:r>
                      <w:rPr>
                        <w:spacing w:val="-6"/>
                        <w:w w:val="105"/>
                        <w:sz w:val="16"/>
                      </w:rPr>
                      <w:t>West</w:t>
                    </w:r>
                    <w:r>
                      <w:rPr>
                        <w:spacing w:val="-1"/>
                        <w:w w:val="105"/>
                        <w:sz w:val="16"/>
                      </w:rPr>
                      <w:t xml:space="preserve"> </w:t>
                    </w:r>
                    <w:r>
                      <w:rPr>
                        <w:spacing w:val="-6"/>
                        <w:w w:val="105"/>
                        <w:sz w:val="16"/>
                      </w:rPr>
                      <w:t>University</w:t>
                    </w:r>
                    <w:r>
                      <w:rPr>
                        <w:w w:val="105"/>
                        <w:sz w:val="16"/>
                      </w:rPr>
                      <w:t xml:space="preserve"> </w:t>
                    </w:r>
                    <w:r>
                      <w:rPr>
                        <w:spacing w:val="-6"/>
                        <w:w w:val="105"/>
                        <w:sz w:val="16"/>
                      </w:rPr>
                      <w:t>Boulevard,</w:t>
                    </w:r>
                    <w:r>
                      <w:rPr>
                        <w:spacing w:val="-3"/>
                        <w:sz w:val="16"/>
                      </w:rPr>
                      <w:t xml:space="preserve"> </w:t>
                    </w:r>
                    <w:r>
                      <w:rPr>
                        <w:spacing w:val="-6"/>
                        <w:w w:val="105"/>
                        <w:sz w:val="16"/>
                      </w:rPr>
                      <w:t>Melbourne,</w:t>
                    </w:r>
                    <w:r>
                      <w:rPr>
                        <w:spacing w:val="-2"/>
                        <w:sz w:val="16"/>
                      </w:rPr>
                      <w:t xml:space="preserve"> </w:t>
                    </w:r>
                    <w:r>
                      <w:rPr>
                        <w:spacing w:val="-6"/>
                        <w:w w:val="105"/>
                        <w:sz w:val="16"/>
                      </w:rPr>
                      <w:t>FL</w:t>
                    </w:r>
                    <w:r>
                      <w:rPr>
                        <w:spacing w:val="-3"/>
                        <w:sz w:val="16"/>
                      </w:rPr>
                      <w:t xml:space="preserve"> </w:t>
                    </w:r>
                    <w:r>
                      <w:rPr>
                        <w:spacing w:val="-6"/>
                        <w:w w:val="105"/>
                        <w:sz w:val="16"/>
                      </w:rPr>
                      <w:t>32901-6975</w:t>
                    </w:r>
                    <w:r>
                      <w:rPr>
                        <w:w w:val="105"/>
                        <w:sz w:val="16"/>
                      </w:rPr>
                      <w:t xml:space="preserve"> </w:t>
                    </w:r>
                    <w:r>
                      <w:rPr>
                        <w:spacing w:val="-6"/>
                        <w:w w:val="105"/>
                        <w:sz w:val="16"/>
                      </w:rPr>
                      <w:t>•</w:t>
                    </w:r>
                    <w:r>
                      <w:rPr>
                        <w:spacing w:val="-3"/>
                        <w:sz w:val="16"/>
                      </w:rPr>
                      <w:t xml:space="preserve"> </w:t>
                    </w:r>
                    <w:r>
                      <w:rPr>
                        <w:spacing w:val="-6"/>
                        <w:w w:val="105"/>
                        <w:sz w:val="16"/>
                      </w:rPr>
                      <w:t>321-674-8110</w:t>
                    </w:r>
                    <w:r>
                      <w:rPr>
                        <w:w w:val="105"/>
                        <w:sz w:val="16"/>
                      </w:rPr>
                      <w:t xml:space="preserve"> </w:t>
                    </w:r>
                    <w:r>
                      <w:rPr>
                        <w:spacing w:val="-6"/>
                        <w:w w:val="105"/>
                        <w:sz w:val="16"/>
                      </w:rPr>
                      <w:t>•</w:t>
                    </w:r>
                    <w:r>
                      <w:rPr>
                        <w:spacing w:val="-3"/>
                        <w:sz w:val="16"/>
                      </w:rPr>
                      <w:t xml:space="preserve"> </w:t>
                    </w:r>
                    <w:r>
                      <w:rPr>
                        <w:spacing w:val="-6"/>
                        <w:w w:val="105"/>
                        <w:sz w:val="16"/>
                      </w:rPr>
                      <w:t>Fax</w:t>
                    </w:r>
                    <w:r>
                      <w:rPr>
                        <w:spacing w:val="-1"/>
                        <w:w w:val="105"/>
                        <w:sz w:val="16"/>
                      </w:rPr>
                      <w:t xml:space="preserve"> </w:t>
                    </w:r>
                    <w:r>
                      <w:rPr>
                        <w:spacing w:val="-6"/>
                        <w:w w:val="105"/>
                        <w:sz w:val="16"/>
                      </w:rPr>
                      <w:t>321-674-7509</w:t>
                    </w:r>
                  </w:p>
                </w:txbxContent>
              </v:textbox>
              <w10:wrap anchorx="page" anchory="page"/>
            </v:shape>
          </w:pict>
        </mc:Fallback>
      </mc:AlternateContent>
    </w:r>
    <w:r>
      <w:rPr>
        <w:noProof/>
      </w:rPr>
      <mc:AlternateContent>
        <mc:Choice Requires="wps">
          <w:drawing>
            <wp:anchor distT="0" distB="0" distL="0" distR="0" simplePos="0" relativeHeight="251708416" behindDoc="1" locked="0" layoutInCell="1" allowOverlap="1" wp14:anchorId="38D7E951" wp14:editId="4E1E9201">
              <wp:simplePos x="0" y="0"/>
              <wp:positionH relativeFrom="page">
                <wp:posOffset>6941308</wp:posOffset>
              </wp:positionH>
              <wp:positionV relativeFrom="page">
                <wp:posOffset>9573804</wp:posOffset>
              </wp:positionV>
              <wp:extent cx="408940" cy="1879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87960"/>
                      </a:xfrm>
                      <a:prstGeom prst="rect">
                        <a:avLst/>
                      </a:prstGeom>
                    </wps:spPr>
                    <wps:txbx>
                      <w:txbxContent>
                        <w:p w14:paraId="596AFF1C" w14:textId="10D8F259" w:rsidR="00A57747" w:rsidRDefault="00F076CB">
                          <w:pPr>
                            <w:spacing w:before="16"/>
                            <w:ind w:left="5"/>
                            <w:jc w:val="center"/>
                            <w:rPr>
                              <w:rFonts w:ascii="Arial"/>
                              <w:sz w:val="11"/>
                            </w:rPr>
                          </w:pPr>
                          <w:r>
                            <w:rPr>
                              <w:rFonts w:ascii="Arial"/>
                              <w:sz w:val="11"/>
                            </w:rPr>
                            <w:t>T25-000</w:t>
                          </w:r>
                          <w:r w:rsidR="00361BC7">
                            <w:rPr>
                              <w:rFonts w:ascii="Arial"/>
                              <w:sz w:val="11"/>
                            </w:rPr>
                            <w:t>5</w:t>
                          </w:r>
                        </w:p>
                        <w:p w14:paraId="78C9B873" w14:textId="77777777" w:rsidR="00A57747" w:rsidRDefault="0051345B">
                          <w:pPr>
                            <w:spacing w:before="6"/>
                            <w:ind w:left="5" w:right="5"/>
                            <w:jc w:val="center"/>
                            <w:rPr>
                              <w:rFonts w:ascii="Arial"/>
                              <w:b/>
                              <w:sz w:val="11"/>
                            </w:rPr>
                          </w:pPr>
                          <w:r>
                            <w:rPr>
                              <w:rFonts w:ascii="Arial"/>
                              <w:sz w:val="11"/>
                            </w:rPr>
                            <w:t>Page</w:t>
                          </w:r>
                          <w:r>
                            <w:rPr>
                              <w:rFonts w:ascii="Arial"/>
                              <w:spacing w:val="10"/>
                              <w:sz w:val="11"/>
                            </w:rPr>
                            <w:t xml:space="preserve"> </w:t>
                          </w:r>
                          <w:r>
                            <w:rPr>
                              <w:rFonts w:ascii="Arial"/>
                              <w:b/>
                              <w:sz w:val="11"/>
                            </w:rPr>
                            <w:fldChar w:fldCharType="begin"/>
                          </w:r>
                          <w:r>
                            <w:rPr>
                              <w:rFonts w:ascii="Arial"/>
                              <w:b/>
                              <w:sz w:val="11"/>
                            </w:rPr>
                            <w:instrText xml:space="preserve"> PAGE </w:instrText>
                          </w:r>
                          <w:r>
                            <w:rPr>
                              <w:rFonts w:ascii="Arial"/>
                              <w:b/>
                              <w:sz w:val="11"/>
                            </w:rPr>
                            <w:fldChar w:fldCharType="separate"/>
                          </w:r>
                          <w:r>
                            <w:rPr>
                              <w:rFonts w:ascii="Arial"/>
                              <w:b/>
                              <w:sz w:val="11"/>
                            </w:rPr>
                            <w:t>1</w:t>
                          </w:r>
                          <w:r>
                            <w:rPr>
                              <w:rFonts w:ascii="Arial"/>
                              <w:b/>
                              <w:sz w:val="11"/>
                            </w:rPr>
                            <w:fldChar w:fldCharType="end"/>
                          </w:r>
                          <w:r>
                            <w:rPr>
                              <w:rFonts w:ascii="Arial"/>
                              <w:b/>
                              <w:spacing w:val="13"/>
                              <w:sz w:val="11"/>
                            </w:rPr>
                            <w:t xml:space="preserve"> </w:t>
                          </w:r>
                          <w:r>
                            <w:rPr>
                              <w:rFonts w:ascii="Arial"/>
                              <w:sz w:val="11"/>
                            </w:rPr>
                            <w:t>of</w:t>
                          </w:r>
                          <w:r>
                            <w:rPr>
                              <w:rFonts w:ascii="Arial"/>
                              <w:spacing w:val="13"/>
                              <w:sz w:val="11"/>
                            </w:rPr>
                            <w:t xml:space="preserve"> </w:t>
                          </w:r>
                          <w:r>
                            <w:rPr>
                              <w:rFonts w:ascii="Arial"/>
                              <w:b/>
                              <w:spacing w:val="-10"/>
                              <w:sz w:val="11"/>
                            </w:rPr>
                            <w:fldChar w:fldCharType="begin"/>
                          </w:r>
                          <w:r>
                            <w:rPr>
                              <w:rFonts w:ascii="Arial"/>
                              <w:b/>
                              <w:spacing w:val="-10"/>
                              <w:sz w:val="11"/>
                            </w:rPr>
                            <w:instrText xml:space="preserve"> NUMPAGES </w:instrText>
                          </w:r>
                          <w:r>
                            <w:rPr>
                              <w:rFonts w:ascii="Arial"/>
                              <w:b/>
                              <w:spacing w:val="-10"/>
                              <w:sz w:val="11"/>
                            </w:rPr>
                            <w:fldChar w:fldCharType="separate"/>
                          </w:r>
                          <w:r>
                            <w:rPr>
                              <w:rFonts w:ascii="Arial"/>
                              <w:b/>
                              <w:spacing w:val="-10"/>
                              <w:sz w:val="11"/>
                            </w:rPr>
                            <w:t>4</w:t>
                          </w:r>
                          <w:r>
                            <w:rPr>
                              <w:rFonts w:ascii="Arial"/>
                              <w:b/>
                              <w:spacing w:val="-10"/>
                              <w:sz w:val="11"/>
                            </w:rPr>
                            <w:fldChar w:fldCharType="end"/>
                          </w:r>
                        </w:p>
                      </w:txbxContent>
                    </wps:txbx>
                    <wps:bodyPr wrap="square" lIns="0" tIns="0" rIns="0" bIns="0" rtlCol="0">
                      <a:noAutofit/>
                    </wps:bodyPr>
                  </wps:wsp>
                </a:graphicData>
              </a:graphic>
            </wp:anchor>
          </w:drawing>
        </mc:Choice>
        <mc:Fallback>
          <w:pict>
            <v:shape w14:anchorId="38D7E951" id="Textbox 4" o:spid="_x0000_s1028" type="#_x0000_t202" style="position:absolute;margin-left:546.55pt;margin-top:753.85pt;width:32.2pt;height:14.8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UmAEAACEDAAAOAAAAZHJzL2Uyb0RvYy54bWysUs2O0zAQviPxDpbvNGm1Wr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" filled="f" stroked="f">
              <v:textbox inset="0,0,0,0">
                <w:txbxContent>
                  <w:p w14:paraId="596AFF1C" w14:textId="10D8F259" w:rsidR="00A57747" w:rsidRDefault="00F076CB">
                    <w:pPr>
                      <w:spacing w:before="16"/>
                      <w:ind w:left="5"/>
                      <w:jc w:val="center"/>
                      <w:rPr>
                        <w:rFonts w:ascii="Arial"/>
                        <w:sz w:val="11"/>
                      </w:rPr>
                    </w:pPr>
                    <w:r>
                      <w:rPr>
                        <w:rFonts w:ascii="Arial"/>
                        <w:sz w:val="11"/>
                      </w:rPr>
                      <w:t>T25-000</w:t>
                    </w:r>
                    <w:r w:rsidR="00361BC7">
                      <w:rPr>
                        <w:rFonts w:ascii="Arial"/>
                        <w:sz w:val="11"/>
                      </w:rPr>
                      <w:t>5</w:t>
                    </w:r>
                  </w:p>
                  <w:p w14:paraId="78C9B873" w14:textId="77777777" w:rsidR="00A57747" w:rsidRDefault="0051345B">
                    <w:pPr>
                      <w:spacing w:before="6"/>
                      <w:ind w:left="5" w:right="5"/>
                      <w:jc w:val="center"/>
                      <w:rPr>
                        <w:rFonts w:ascii="Arial"/>
                        <w:b/>
                        <w:sz w:val="11"/>
                      </w:rPr>
                    </w:pPr>
                    <w:r>
                      <w:rPr>
                        <w:rFonts w:ascii="Arial"/>
                        <w:sz w:val="11"/>
                      </w:rPr>
                      <w:t>Page</w:t>
                    </w:r>
                    <w:r>
                      <w:rPr>
                        <w:rFonts w:ascii="Arial"/>
                        <w:spacing w:val="10"/>
                        <w:sz w:val="11"/>
                      </w:rPr>
                      <w:t xml:space="preserve"> </w:t>
                    </w:r>
                    <w:r>
                      <w:rPr>
                        <w:rFonts w:ascii="Arial"/>
                        <w:b/>
                        <w:sz w:val="11"/>
                      </w:rPr>
                      <w:fldChar w:fldCharType="begin"/>
                    </w:r>
                    <w:r>
                      <w:rPr>
                        <w:rFonts w:ascii="Arial"/>
                        <w:b/>
                        <w:sz w:val="11"/>
                      </w:rPr>
                      <w:instrText xml:space="preserve"> PAGE </w:instrText>
                    </w:r>
                    <w:r>
                      <w:rPr>
                        <w:rFonts w:ascii="Arial"/>
                        <w:b/>
                        <w:sz w:val="11"/>
                      </w:rPr>
                      <w:fldChar w:fldCharType="separate"/>
                    </w:r>
                    <w:r>
                      <w:rPr>
                        <w:rFonts w:ascii="Arial"/>
                        <w:b/>
                        <w:sz w:val="11"/>
                      </w:rPr>
                      <w:t>1</w:t>
                    </w:r>
                    <w:r>
                      <w:rPr>
                        <w:rFonts w:ascii="Arial"/>
                        <w:b/>
                        <w:sz w:val="11"/>
                      </w:rPr>
                      <w:fldChar w:fldCharType="end"/>
                    </w:r>
                    <w:r>
                      <w:rPr>
                        <w:rFonts w:ascii="Arial"/>
                        <w:b/>
                        <w:spacing w:val="13"/>
                        <w:sz w:val="11"/>
                      </w:rPr>
                      <w:t xml:space="preserve"> </w:t>
                    </w:r>
                    <w:r>
                      <w:rPr>
                        <w:rFonts w:ascii="Arial"/>
                        <w:sz w:val="11"/>
                      </w:rPr>
                      <w:t>of</w:t>
                    </w:r>
                    <w:r>
                      <w:rPr>
                        <w:rFonts w:ascii="Arial"/>
                        <w:spacing w:val="13"/>
                        <w:sz w:val="11"/>
                      </w:rPr>
                      <w:t xml:space="preserve"> </w:t>
                    </w:r>
                    <w:r>
                      <w:rPr>
                        <w:rFonts w:ascii="Arial"/>
                        <w:b/>
                        <w:spacing w:val="-10"/>
                        <w:sz w:val="11"/>
                      </w:rPr>
                      <w:fldChar w:fldCharType="begin"/>
                    </w:r>
                    <w:r>
                      <w:rPr>
                        <w:rFonts w:ascii="Arial"/>
                        <w:b/>
                        <w:spacing w:val="-10"/>
                        <w:sz w:val="11"/>
                      </w:rPr>
                      <w:instrText xml:space="preserve"> NUMPAGES </w:instrText>
                    </w:r>
                    <w:r>
                      <w:rPr>
                        <w:rFonts w:ascii="Arial"/>
                        <w:b/>
                        <w:spacing w:val="-10"/>
                        <w:sz w:val="11"/>
                      </w:rPr>
                      <w:fldChar w:fldCharType="separate"/>
                    </w:r>
                    <w:r>
                      <w:rPr>
                        <w:rFonts w:ascii="Arial"/>
                        <w:b/>
                        <w:spacing w:val="-10"/>
                        <w:sz w:val="11"/>
                      </w:rPr>
                      <w:t>4</w:t>
                    </w:r>
                    <w:r>
                      <w:rPr>
                        <w:rFonts w:ascii="Arial"/>
                        <w:b/>
                        <w:spacing w:val="-10"/>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9375" w14:textId="77777777" w:rsidR="00740E58" w:rsidRDefault="00740E58">
      <w:r>
        <w:separator/>
      </w:r>
    </w:p>
  </w:footnote>
  <w:footnote w:type="continuationSeparator" w:id="0">
    <w:p w14:paraId="0641F85E" w14:textId="77777777" w:rsidR="00740E58" w:rsidRDefault="007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BF4E" w14:textId="77777777" w:rsidR="00A57747" w:rsidRDefault="0051345B">
    <w:pPr>
      <w:pStyle w:val="BodyText"/>
      <w:spacing w:line="14" w:lineRule="auto"/>
    </w:pPr>
    <w:r>
      <w:rPr>
        <w:noProof/>
      </w:rPr>
      <w:drawing>
        <wp:anchor distT="0" distB="0" distL="0" distR="0" simplePos="0" relativeHeight="251631616" behindDoc="1" locked="0" layoutInCell="1" allowOverlap="1" wp14:anchorId="1F3237EB" wp14:editId="6497E984">
          <wp:simplePos x="0" y="0"/>
          <wp:positionH relativeFrom="page">
            <wp:posOffset>584074</wp:posOffset>
          </wp:positionH>
          <wp:positionV relativeFrom="page">
            <wp:posOffset>262890</wp:posOffset>
          </wp:positionV>
          <wp:extent cx="2395532" cy="615652"/>
          <wp:effectExtent l="0" t="0" r="0" b="0"/>
          <wp:wrapNone/>
          <wp:docPr id="17606762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95532" cy="615652"/>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32E6612B" wp14:editId="4B2A7DE5">
              <wp:simplePos x="0" y="0"/>
              <wp:positionH relativeFrom="page">
                <wp:posOffset>452121</wp:posOffset>
              </wp:positionH>
              <wp:positionV relativeFrom="page">
                <wp:posOffset>696398</wp:posOffset>
              </wp:positionV>
              <wp:extent cx="6859905"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9905" cy="203835"/>
                      </a:xfrm>
                      <a:prstGeom prst="rect">
                        <a:avLst/>
                      </a:prstGeom>
                    </wps:spPr>
                    <wps:txbx>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wps:txbx>
                    <wps:bodyPr wrap="square" lIns="0" tIns="0" rIns="0" bIns="0" rtlCol="0">
                      <a:noAutofit/>
                    </wps:bodyPr>
                  </wps:wsp>
                </a:graphicData>
              </a:graphic>
            </wp:anchor>
          </w:drawing>
        </mc:Choice>
        <mc:Fallback>
          <w:pict>
            <v:shapetype w14:anchorId="32E6612B" id="_x0000_t202" coordsize="21600,21600" o:spt="202" path="m,l,21600r21600,l21600,xe">
              <v:stroke joinstyle="miter"/>
              <v:path gradientshapeok="t" o:connecttype="rect"/>
            </v:shapetype>
            <v:shape id="Textbox 2" o:spid="_x0000_s1026" type="#_x0000_t202" style="position:absolute;margin-left:35.6pt;margin-top:54.85pt;width:540.15pt;height:16.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" filled="f" stroked="f">
              <v:textbox inset="0,0,0,0">
                <w:txbxContent>
                  <w:p w14:paraId="05D41871" w14:textId="1A0C31F1" w:rsidR="00A57747" w:rsidRPr="00EE3A84" w:rsidRDefault="002C0AC8">
                    <w:pPr>
                      <w:tabs>
                        <w:tab w:val="left" w:pos="6048"/>
                      </w:tabs>
                      <w:spacing w:line="306" w:lineRule="exact"/>
                      <w:ind w:left="20"/>
                      <w:rPr>
                        <w:sz w:val="20"/>
                        <w:szCs w:val="20"/>
                      </w:rPr>
                    </w:pPr>
                    <w:r w:rsidRPr="00EE3A84">
                      <w:rPr>
                        <w:sz w:val="20"/>
                        <w:szCs w:val="20"/>
                      </w:rPr>
                      <w:t xml:space="preserve">                                                                                                                </w:t>
                    </w:r>
                    <w:r w:rsidR="00EE3A84">
                      <w:rPr>
                        <w:sz w:val="20"/>
                        <w:szCs w:val="20"/>
                      </w:rPr>
                      <w:t xml:space="preserve">                                   </w:t>
                    </w:r>
                    <w:r w:rsidR="00361BC7" w:rsidRPr="00EE3A84">
                      <w:rPr>
                        <w:sz w:val="20"/>
                        <w:szCs w:val="20"/>
                      </w:rPr>
                      <w:t>GENERAL</w:t>
                    </w:r>
                    <w:r w:rsidRPr="00EE3A84">
                      <w:rPr>
                        <w:sz w:val="20"/>
                        <w:szCs w:val="20"/>
                      </w:rPr>
                      <w:t xml:space="preserve"> </w:t>
                    </w:r>
                    <w:r w:rsidRPr="00EE3A84">
                      <w:rPr>
                        <w:spacing w:val="-2"/>
                        <w:sz w:val="20"/>
                        <w:szCs w:val="20"/>
                      </w:rPr>
                      <w:t>SERVICE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1A"/>
    <w:multiLevelType w:val="multilevel"/>
    <w:tmpl w:val="E068A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B2324"/>
    <w:multiLevelType w:val="multilevel"/>
    <w:tmpl w:val="9B6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48D9"/>
    <w:multiLevelType w:val="hybridMultilevel"/>
    <w:tmpl w:val="C2141ABE"/>
    <w:lvl w:ilvl="0" w:tplc="2D989010">
      <w:start w:val="1"/>
      <w:numFmt w:val="decimal"/>
      <w:lvlText w:val="%1."/>
      <w:lvlJc w:val="left"/>
      <w:pPr>
        <w:ind w:left="1058" w:hanging="372"/>
        <w:jc w:val="right"/>
      </w:pPr>
      <w:rPr>
        <w:rFonts w:hint="default"/>
        <w:spacing w:val="0"/>
        <w:w w:val="99"/>
        <w:lang w:val="en-US" w:eastAsia="en-US" w:bidi="ar-SA"/>
      </w:rPr>
    </w:lvl>
    <w:lvl w:ilvl="1" w:tplc="257A27EC">
      <w:start w:val="1"/>
      <w:numFmt w:val="lowerLetter"/>
      <w:lvlText w:val="(%2)"/>
      <w:lvlJc w:val="left"/>
      <w:pPr>
        <w:ind w:left="1399" w:hanging="360"/>
        <w:jc w:val="right"/>
      </w:pPr>
      <w:rPr>
        <w:rFonts w:hint="default"/>
        <w:spacing w:val="-12"/>
        <w:w w:val="100"/>
        <w:lang w:val="en-US" w:eastAsia="en-US" w:bidi="ar-SA"/>
      </w:rPr>
    </w:lvl>
    <w:lvl w:ilvl="2" w:tplc="11F2C17C">
      <w:numFmt w:val="bullet"/>
      <w:lvlText w:val="•"/>
      <w:lvlJc w:val="left"/>
      <w:pPr>
        <w:ind w:left="2524" w:hanging="360"/>
      </w:pPr>
      <w:rPr>
        <w:rFonts w:hint="default"/>
        <w:lang w:val="en-US" w:eastAsia="en-US" w:bidi="ar-SA"/>
      </w:rPr>
    </w:lvl>
    <w:lvl w:ilvl="3" w:tplc="5B8A473A">
      <w:numFmt w:val="bullet"/>
      <w:lvlText w:val="•"/>
      <w:lvlJc w:val="left"/>
      <w:pPr>
        <w:ind w:left="3648" w:hanging="360"/>
      </w:pPr>
      <w:rPr>
        <w:rFonts w:hint="default"/>
        <w:lang w:val="en-US" w:eastAsia="en-US" w:bidi="ar-SA"/>
      </w:rPr>
    </w:lvl>
    <w:lvl w:ilvl="4" w:tplc="0A34EC64">
      <w:numFmt w:val="bullet"/>
      <w:lvlText w:val="•"/>
      <w:lvlJc w:val="left"/>
      <w:pPr>
        <w:ind w:left="4773" w:hanging="360"/>
      </w:pPr>
      <w:rPr>
        <w:rFonts w:hint="default"/>
        <w:lang w:val="en-US" w:eastAsia="en-US" w:bidi="ar-SA"/>
      </w:rPr>
    </w:lvl>
    <w:lvl w:ilvl="5" w:tplc="66FC283E">
      <w:numFmt w:val="bullet"/>
      <w:lvlText w:val="•"/>
      <w:lvlJc w:val="left"/>
      <w:pPr>
        <w:ind w:left="5897" w:hanging="360"/>
      </w:pPr>
      <w:rPr>
        <w:rFonts w:hint="default"/>
        <w:lang w:val="en-US" w:eastAsia="en-US" w:bidi="ar-SA"/>
      </w:rPr>
    </w:lvl>
    <w:lvl w:ilvl="6" w:tplc="4F4473A8">
      <w:numFmt w:val="bullet"/>
      <w:lvlText w:val="•"/>
      <w:lvlJc w:val="left"/>
      <w:pPr>
        <w:ind w:left="7022" w:hanging="360"/>
      </w:pPr>
      <w:rPr>
        <w:rFonts w:hint="default"/>
        <w:lang w:val="en-US" w:eastAsia="en-US" w:bidi="ar-SA"/>
      </w:rPr>
    </w:lvl>
    <w:lvl w:ilvl="7" w:tplc="64F6D05C">
      <w:numFmt w:val="bullet"/>
      <w:lvlText w:val="•"/>
      <w:lvlJc w:val="left"/>
      <w:pPr>
        <w:ind w:left="8146" w:hanging="360"/>
      </w:pPr>
      <w:rPr>
        <w:rFonts w:hint="default"/>
        <w:lang w:val="en-US" w:eastAsia="en-US" w:bidi="ar-SA"/>
      </w:rPr>
    </w:lvl>
    <w:lvl w:ilvl="8" w:tplc="D34CAA32">
      <w:numFmt w:val="bullet"/>
      <w:lvlText w:val="•"/>
      <w:lvlJc w:val="left"/>
      <w:pPr>
        <w:ind w:left="9271" w:hanging="360"/>
      </w:pPr>
      <w:rPr>
        <w:rFonts w:hint="default"/>
        <w:lang w:val="en-US" w:eastAsia="en-US" w:bidi="ar-SA"/>
      </w:rPr>
    </w:lvl>
  </w:abstractNum>
  <w:abstractNum w:abstractNumId="3" w15:restartNumberingAfterBreak="0">
    <w:nsid w:val="52507B8E"/>
    <w:multiLevelType w:val="hybridMultilevel"/>
    <w:tmpl w:val="E86E4632"/>
    <w:lvl w:ilvl="0" w:tplc="3E28008C">
      <w:start w:val="1"/>
      <w:numFmt w:val="decimal"/>
      <w:lvlText w:val="%1."/>
      <w:lvlJc w:val="left"/>
      <w:pPr>
        <w:ind w:left="1260" w:hanging="360"/>
      </w:pPr>
      <w:rPr>
        <w:rFonts w:ascii="Times New Roman" w:hAnsi="Times New Roman" w:cs="Times New Roman" w:hint="default"/>
        <w:b w:val="0"/>
        <w:bCs/>
        <w:sz w:val="22"/>
        <w:szCs w:val="22"/>
        <w:u w:val="none"/>
      </w:rPr>
    </w:lvl>
    <w:lvl w:ilvl="1" w:tplc="C4F2337E">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095BD7"/>
    <w:multiLevelType w:val="hybridMultilevel"/>
    <w:tmpl w:val="461C377A"/>
    <w:lvl w:ilvl="0" w:tplc="8BD4EC6A">
      <w:start w:val="11"/>
      <w:numFmt w:val="decimal"/>
      <w:lvlText w:val="%1."/>
      <w:lvlJc w:val="left"/>
      <w:pPr>
        <w:ind w:left="1226" w:hanging="360"/>
      </w:pPr>
      <w:rPr>
        <w:rFonts w:ascii="Arial" w:eastAsia="Arial" w:hAnsi="Arial" w:cs="Arial" w:hint="default"/>
        <w:b/>
        <w:bCs/>
        <w:i w:val="0"/>
        <w:iCs w:val="0"/>
        <w:spacing w:val="-6"/>
        <w:w w:val="100"/>
        <w:sz w:val="17"/>
        <w:szCs w:val="17"/>
        <w:lang w:val="en-US" w:eastAsia="en-US" w:bidi="ar-SA"/>
      </w:rPr>
    </w:lvl>
    <w:lvl w:ilvl="1" w:tplc="62469970">
      <w:numFmt w:val="bullet"/>
      <w:lvlText w:val="•"/>
      <w:lvlJc w:val="left"/>
      <w:pPr>
        <w:ind w:left="2250" w:hanging="360"/>
      </w:pPr>
      <w:rPr>
        <w:rFonts w:hint="default"/>
        <w:lang w:val="en-US" w:eastAsia="en-US" w:bidi="ar-SA"/>
      </w:rPr>
    </w:lvl>
    <w:lvl w:ilvl="2" w:tplc="01AEE912">
      <w:numFmt w:val="bullet"/>
      <w:lvlText w:val="•"/>
      <w:lvlJc w:val="left"/>
      <w:pPr>
        <w:ind w:left="3280" w:hanging="360"/>
      </w:pPr>
      <w:rPr>
        <w:rFonts w:hint="default"/>
        <w:lang w:val="en-US" w:eastAsia="en-US" w:bidi="ar-SA"/>
      </w:rPr>
    </w:lvl>
    <w:lvl w:ilvl="3" w:tplc="F7F40EFE">
      <w:numFmt w:val="bullet"/>
      <w:lvlText w:val="•"/>
      <w:lvlJc w:val="left"/>
      <w:pPr>
        <w:ind w:left="4310" w:hanging="360"/>
      </w:pPr>
      <w:rPr>
        <w:rFonts w:hint="default"/>
        <w:lang w:val="en-US" w:eastAsia="en-US" w:bidi="ar-SA"/>
      </w:rPr>
    </w:lvl>
    <w:lvl w:ilvl="4" w:tplc="A9F00ECC">
      <w:numFmt w:val="bullet"/>
      <w:lvlText w:val="•"/>
      <w:lvlJc w:val="left"/>
      <w:pPr>
        <w:ind w:left="5340" w:hanging="360"/>
      </w:pPr>
      <w:rPr>
        <w:rFonts w:hint="default"/>
        <w:lang w:val="en-US" w:eastAsia="en-US" w:bidi="ar-SA"/>
      </w:rPr>
    </w:lvl>
    <w:lvl w:ilvl="5" w:tplc="FB64DF8C">
      <w:numFmt w:val="bullet"/>
      <w:lvlText w:val="•"/>
      <w:lvlJc w:val="left"/>
      <w:pPr>
        <w:ind w:left="6370" w:hanging="360"/>
      </w:pPr>
      <w:rPr>
        <w:rFonts w:hint="default"/>
        <w:lang w:val="en-US" w:eastAsia="en-US" w:bidi="ar-SA"/>
      </w:rPr>
    </w:lvl>
    <w:lvl w:ilvl="6" w:tplc="8EBA1B3A">
      <w:numFmt w:val="bullet"/>
      <w:lvlText w:val="•"/>
      <w:lvlJc w:val="left"/>
      <w:pPr>
        <w:ind w:left="7400" w:hanging="360"/>
      </w:pPr>
      <w:rPr>
        <w:rFonts w:hint="default"/>
        <w:lang w:val="en-US" w:eastAsia="en-US" w:bidi="ar-SA"/>
      </w:rPr>
    </w:lvl>
    <w:lvl w:ilvl="7" w:tplc="0220DBB8">
      <w:numFmt w:val="bullet"/>
      <w:lvlText w:val="•"/>
      <w:lvlJc w:val="left"/>
      <w:pPr>
        <w:ind w:left="8430" w:hanging="360"/>
      </w:pPr>
      <w:rPr>
        <w:rFonts w:hint="default"/>
        <w:lang w:val="en-US" w:eastAsia="en-US" w:bidi="ar-SA"/>
      </w:rPr>
    </w:lvl>
    <w:lvl w:ilvl="8" w:tplc="C2B4F700">
      <w:numFmt w:val="bullet"/>
      <w:lvlText w:val="•"/>
      <w:lvlJc w:val="left"/>
      <w:pPr>
        <w:ind w:left="9460" w:hanging="360"/>
      </w:pPr>
      <w:rPr>
        <w:rFonts w:hint="default"/>
        <w:lang w:val="en-US" w:eastAsia="en-US" w:bidi="ar-SA"/>
      </w:rPr>
    </w:lvl>
  </w:abstractNum>
  <w:num w:numId="1" w16cid:durableId="1370645220">
    <w:abstractNumId w:val="4"/>
  </w:num>
  <w:num w:numId="2" w16cid:durableId="1108701794">
    <w:abstractNumId w:val="2"/>
  </w:num>
  <w:num w:numId="3" w16cid:durableId="1974173581">
    <w:abstractNumId w:val="3"/>
  </w:num>
  <w:num w:numId="4" w16cid:durableId="1095979729">
    <w:abstractNumId w:val="0"/>
  </w:num>
  <w:num w:numId="5" w16cid:durableId="160179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47"/>
    <w:rsid w:val="000434D9"/>
    <w:rsid w:val="00071E79"/>
    <w:rsid w:val="00080260"/>
    <w:rsid w:val="00114803"/>
    <w:rsid w:val="00114B65"/>
    <w:rsid w:val="00172E63"/>
    <w:rsid w:val="001D27F1"/>
    <w:rsid w:val="00200B0E"/>
    <w:rsid w:val="00223AA9"/>
    <w:rsid w:val="00263F2D"/>
    <w:rsid w:val="00294B08"/>
    <w:rsid w:val="002A09A4"/>
    <w:rsid w:val="002A4F7D"/>
    <w:rsid w:val="002C0AC8"/>
    <w:rsid w:val="002E6BAC"/>
    <w:rsid w:val="002F4CC8"/>
    <w:rsid w:val="003320E9"/>
    <w:rsid w:val="00361BC7"/>
    <w:rsid w:val="0039525F"/>
    <w:rsid w:val="00396FAF"/>
    <w:rsid w:val="003C4CE8"/>
    <w:rsid w:val="003E3C15"/>
    <w:rsid w:val="00435BF0"/>
    <w:rsid w:val="00461F01"/>
    <w:rsid w:val="0046479E"/>
    <w:rsid w:val="004D3543"/>
    <w:rsid w:val="005109E1"/>
    <w:rsid w:val="0051345B"/>
    <w:rsid w:val="00574C35"/>
    <w:rsid w:val="005C618D"/>
    <w:rsid w:val="00602B74"/>
    <w:rsid w:val="006101E0"/>
    <w:rsid w:val="0063630B"/>
    <w:rsid w:val="006D5872"/>
    <w:rsid w:val="006D5909"/>
    <w:rsid w:val="00740E58"/>
    <w:rsid w:val="007A31D3"/>
    <w:rsid w:val="007A775C"/>
    <w:rsid w:val="00824936"/>
    <w:rsid w:val="00862C2F"/>
    <w:rsid w:val="009A456B"/>
    <w:rsid w:val="00A57747"/>
    <w:rsid w:val="00A72604"/>
    <w:rsid w:val="00A74EEC"/>
    <w:rsid w:val="00AC179E"/>
    <w:rsid w:val="00B00EF2"/>
    <w:rsid w:val="00B1784E"/>
    <w:rsid w:val="00BD0E17"/>
    <w:rsid w:val="00C473F2"/>
    <w:rsid w:val="00C527F6"/>
    <w:rsid w:val="00C634B5"/>
    <w:rsid w:val="00C80CD2"/>
    <w:rsid w:val="00C90E79"/>
    <w:rsid w:val="00C94288"/>
    <w:rsid w:val="00D0349E"/>
    <w:rsid w:val="00D226ED"/>
    <w:rsid w:val="00D94269"/>
    <w:rsid w:val="00DA1781"/>
    <w:rsid w:val="00DB2174"/>
    <w:rsid w:val="00E062BE"/>
    <w:rsid w:val="00E557C5"/>
    <w:rsid w:val="00EA4492"/>
    <w:rsid w:val="00EE3A84"/>
    <w:rsid w:val="00F076CB"/>
    <w:rsid w:val="00F24CBE"/>
    <w:rsid w:val="00F41C10"/>
    <w:rsid w:val="00F8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F734596"/>
  <w15:docId w15:val="{7B1B5F61-2227-42E9-A166-B75603D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20"/>
    </w:pPr>
    <w:rPr>
      <w:rFonts w:ascii="Calibri" w:eastAsia="Calibri" w:hAnsi="Calibri" w:cs="Calibri"/>
      <w:sz w:val="28"/>
      <w:szCs w:val="28"/>
      <w:u w:val="single" w:color="000000"/>
    </w:rPr>
  </w:style>
  <w:style w:type="paragraph" w:styleId="ListParagraph">
    <w:name w:val="List Paragraph"/>
    <w:basedOn w:val="Normal"/>
    <w:uiPriority w:val="1"/>
    <w:qFormat/>
    <w:pPr>
      <w:ind w:left="122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AC8"/>
    <w:pPr>
      <w:tabs>
        <w:tab w:val="center" w:pos="4680"/>
        <w:tab w:val="right" w:pos="9360"/>
      </w:tabs>
    </w:pPr>
  </w:style>
  <w:style w:type="character" w:customStyle="1" w:styleId="HeaderChar">
    <w:name w:val="Header Char"/>
    <w:basedOn w:val="DefaultParagraphFont"/>
    <w:link w:val="Header"/>
    <w:uiPriority w:val="99"/>
    <w:rsid w:val="002C0AC8"/>
    <w:rPr>
      <w:rFonts w:ascii="Times New Roman" w:eastAsia="Times New Roman" w:hAnsi="Times New Roman" w:cs="Times New Roman"/>
    </w:rPr>
  </w:style>
  <w:style w:type="paragraph" w:styleId="Footer">
    <w:name w:val="footer"/>
    <w:basedOn w:val="Normal"/>
    <w:link w:val="FooterChar"/>
    <w:uiPriority w:val="99"/>
    <w:unhideWhenUsed/>
    <w:rsid w:val="002C0AC8"/>
    <w:pPr>
      <w:tabs>
        <w:tab w:val="center" w:pos="4680"/>
        <w:tab w:val="right" w:pos="9360"/>
      </w:tabs>
    </w:pPr>
  </w:style>
  <w:style w:type="character" w:customStyle="1" w:styleId="FooterChar">
    <w:name w:val="Footer Char"/>
    <w:basedOn w:val="DefaultParagraphFont"/>
    <w:link w:val="Footer"/>
    <w:uiPriority w:val="99"/>
    <w:rsid w:val="002C0AC8"/>
    <w:rPr>
      <w:rFonts w:ascii="Times New Roman" w:eastAsia="Times New Roman" w:hAnsi="Times New Roman" w:cs="Times New Roman"/>
    </w:rPr>
  </w:style>
  <w:style w:type="paragraph" w:styleId="NormalWeb">
    <w:name w:val="Normal (Web)"/>
    <w:basedOn w:val="Normal"/>
    <w:uiPriority w:val="99"/>
    <w:semiHidden/>
    <w:unhideWhenUsed/>
    <w:rsid w:val="00D226ED"/>
    <w:rPr>
      <w:sz w:val="24"/>
      <w:szCs w:val="24"/>
    </w:rPr>
  </w:style>
  <w:style w:type="character" w:styleId="Hyperlink">
    <w:name w:val="Hyperlink"/>
    <w:basedOn w:val="DefaultParagraphFont"/>
    <w:uiPriority w:val="99"/>
    <w:unhideWhenUsed/>
    <w:rsid w:val="00C80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39527">
      <w:bodyDiv w:val="1"/>
      <w:marLeft w:val="0"/>
      <w:marRight w:val="0"/>
      <w:marTop w:val="0"/>
      <w:marBottom w:val="0"/>
      <w:divBdr>
        <w:top w:val="none" w:sz="0" w:space="0" w:color="auto"/>
        <w:left w:val="none" w:sz="0" w:space="0" w:color="auto"/>
        <w:bottom w:val="none" w:sz="0" w:space="0" w:color="auto"/>
        <w:right w:val="none" w:sz="0" w:space="0" w:color="auto"/>
      </w:divBdr>
    </w:div>
    <w:div w:id="169314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liance@fit.ed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7E86E20CDD749A86830A3B7151328" ma:contentTypeVersion="13" ma:contentTypeDescription="Create a new document." ma:contentTypeScope="" ma:versionID="2829fe64092ee519d3993246aaed0af8">
  <xsd:schema xmlns:xsd="http://www.w3.org/2001/XMLSchema" xmlns:xs="http://www.w3.org/2001/XMLSchema" xmlns:p="http://schemas.microsoft.com/office/2006/metadata/properties" xmlns:ns2="ad23b31a-d2a6-449b-a515-aa9a8f781bad" xmlns:ns3="87245e28-bb33-44e7-ba03-2f1992a42c84" targetNamespace="http://schemas.microsoft.com/office/2006/metadata/properties" ma:root="true" ma:fieldsID="666e4ff7c6b9612e7216d6421e1c0d67" ns2:_="" ns3:_="">
    <xsd:import namespace="ad23b31a-d2a6-449b-a515-aa9a8f781bad"/>
    <xsd:import namespace="87245e28-bb33-44e7-ba03-2f1992a42c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b31a-d2a6-449b-a515-aa9a8f781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a0b5cae-96a4-47e3-a5b0-3b4fac28d3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5e28-bb33-44e7-ba03-2f1992a42c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a8087c-2990-4f7d-b6e4-05be7391e23a}" ma:internalName="TaxCatchAll" ma:showField="CatchAllData" ma:web="87245e28-bb33-44e7-ba03-2f1992a42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23b31a-d2a6-449b-a515-aa9a8f781bad">
      <Terms xmlns="http://schemas.microsoft.com/office/infopath/2007/PartnerControls"/>
    </lcf76f155ced4ddcb4097134ff3c332f>
    <TaxCatchAll xmlns="87245e28-bb33-44e7-ba03-2f1992a42c84" xsi:nil="true"/>
  </documentManagement>
</p:properties>
</file>

<file path=customXml/itemProps1.xml><?xml version="1.0" encoding="utf-8"?>
<ds:datastoreItem xmlns:ds="http://schemas.openxmlformats.org/officeDocument/2006/customXml" ds:itemID="{DA74F0EE-6952-4347-B84D-D499B54E8495}"/>
</file>

<file path=customXml/itemProps2.xml><?xml version="1.0" encoding="utf-8"?>
<ds:datastoreItem xmlns:ds="http://schemas.openxmlformats.org/officeDocument/2006/customXml" ds:itemID="{D51E568E-C593-471C-84CE-C54C03DB73D9}"/>
</file>

<file path=customXml/itemProps3.xml><?xml version="1.0" encoding="utf-8"?>
<ds:datastoreItem xmlns:ds="http://schemas.openxmlformats.org/officeDocument/2006/customXml" ds:itemID="{F14FD474-D305-4B43-B377-04E3D273012E}"/>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Ronelle Mook</dc:creator>
  <cp:lastModifiedBy>Linda Griffith</cp:lastModifiedBy>
  <cp:revision>2</cp:revision>
  <dcterms:created xsi:type="dcterms:W3CDTF">2025-08-14T18:19:00Z</dcterms:created>
  <dcterms:modified xsi:type="dcterms:W3CDTF">2025-08-14T18:19:00Z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Acrobat PDFMaker 24 for Word</vt:lpwstr>
  </property>
  <property fmtid="{D5CDD505-2E9C-101B-9397-08002B2CF9AE}" pid="4" name="GrammarlyDocumentId">
    <vt:lpwstr>6cb18bf6b0e50a9a52280bf447a2bf2aa6ea8492cfa484a459d5920d2d6824a9</vt:lpwstr>
  </property>
  <property fmtid="{D5CDD505-2E9C-101B-9397-08002B2CF9AE}" pid="5" name="LastSaved">
    <vt:filetime>2025-06-09T00:00:00Z</vt:filetime>
  </property>
  <property fmtid="{D5CDD505-2E9C-101B-9397-08002B2CF9AE}" pid="6" name="Producer">
    <vt:lpwstr>Adobe PDF Library 24.5.96</vt:lpwstr>
  </property>
  <property fmtid="{D5CDD505-2E9C-101B-9397-08002B2CF9AE}" pid="7" name="SourceModified">
    <vt:lpwstr/>
  </property>
  <property fmtid="{D5CDD505-2E9C-101B-9397-08002B2CF9AE}" pid="8" name="ContentTypeId">
    <vt:lpwstr>0x010100E617E86E20CDD749A86830A3B7151328</vt:lpwstr>
  </property>
</Properties>
</file>