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4B3F" w14:textId="7066D4CC" w:rsidR="007A0A65" w:rsidRDefault="007A0A65" w:rsidP="000F1791">
      <w:pPr>
        <w:jc w:val="both"/>
        <w:rPr>
          <w:b/>
          <w:bCs/>
        </w:rPr>
      </w:pPr>
      <w:r w:rsidRPr="007A0A65">
        <w:rPr>
          <w:b/>
          <w:bCs/>
          <w:noProof/>
        </w:rPr>
        <w:drawing>
          <wp:inline distT="0" distB="0" distL="0" distR="0" wp14:anchorId="1B6D62B3" wp14:editId="30A84789">
            <wp:extent cx="2466975" cy="923925"/>
            <wp:effectExtent l="0" t="0" r="9525" b="9525"/>
            <wp:docPr id="173559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923925"/>
                    </a:xfrm>
                    <a:prstGeom prst="rect">
                      <a:avLst/>
                    </a:prstGeom>
                    <a:noFill/>
                    <a:ln>
                      <a:noFill/>
                    </a:ln>
                  </pic:spPr>
                </pic:pic>
              </a:graphicData>
            </a:graphic>
          </wp:inline>
        </w:drawing>
      </w:r>
      <w:r>
        <w:rPr>
          <w:b/>
          <w:bCs/>
        </w:rPr>
        <w:tab/>
      </w:r>
      <w:r>
        <w:rPr>
          <w:b/>
          <w:bCs/>
        </w:rPr>
        <w:tab/>
      </w:r>
      <w:r>
        <w:rPr>
          <w:b/>
          <w:bCs/>
        </w:rPr>
        <w:tab/>
      </w:r>
      <w:r>
        <w:rPr>
          <w:b/>
          <w:bCs/>
        </w:rPr>
        <w:tab/>
        <w:t>Mutual Use Agreement</w:t>
      </w:r>
    </w:p>
    <w:p w14:paraId="4675B817" w14:textId="713745C1" w:rsidR="009074D3" w:rsidRPr="009074D3" w:rsidRDefault="009074D3" w:rsidP="000F1791">
      <w:pPr>
        <w:jc w:val="both"/>
        <w:rPr>
          <w:rFonts w:asciiTheme="majorHAnsi" w:hAnsiTheme="majorHAnsi" w:cstheme="majorHAnsi"/>
          <w:color w:val="000000" w:themeColor="text1"/>
          <w:sz w:val="24"/>
          <w:szCs w:val="24"/>
        </w:rPr>
      </w:pPr>
      <w:r w:rsidRPr="009074D3">
        <w:rPr>
          <w:rFonts w:asciiTheme="majorHAnsi" w:hAnsiTheme="majorHAnsi" w:cstheme="majorHAnsi"/>
          <w:color w:val="000000" w:themeColor="text1"/>
          <w:sz w:val="24"/>
          <w:szCs w:val="24"/>
        </w:rPr>
        <w:t>This Mutual Use Agreement ("Agreement") is entered into by and between Florida Institute of Technology ("FIT") and </w:t>
      </w:r>
      <w:r w:rsidR="00ED3A94">
        <w:rPr>
          <w:rFonts w:asciiTheme="majorHAnsi" w:hAnsiTheme="majorHAnsi" w:cstheme="majorHAnsi"/>
          <w:color w:val="000000" w:themeColor="text1"/>
          <w:sz w:val="24"/>
          <w:szCs w:val="24"/>
        </w:rPr>
        <w:t>________________________</w:t>
      </w:r>
      <w:r w:rsidRPr="009074D3">
        <w:rPr>
          <w:rFonts w:asciiTheme="majorHAnsi" w:hAnsiTheme="majorHAnsi" w:cstheme="majorHAnsi"/>
          <w:color w:val="000000" w:themeColor="text1"/>
          <w:sz w:val="24"/>
          <w:szCs w:val="24"/>
        </w:rPr>
        <w:t> ("</w:t>
      </w:r>
      <w:r w:rsidR="00ED3A94">
        <w:rPr>
          <w:rFonts w:asciiTheme="majorHAnsi" w:hAnsiTheme="majorHAnsi" w:cstheme="majorHAnsi"/>
          <w:color w:val="000000" w:themeColor="text1"/>
          <w:sz w:val="24"/>
          <w:szCs w:val="24"/>
        </w:rPr>
        <w:t>_____</w:t>
      </w:r>
      <w:r w:rsidRPr="009074D3">
        <w:rPr>
          <w:rFonts w:asciiTheme="majorHAnsi" w:hAnsiTheme="majorHAnsi" w:cstheme="majorHAnsi"/>
          <w:color w:val="000000" w:themeColor="text1"/>
          <w:sz w:val="24"/>
          <w:szCs w:val="24"/>
        </w:rPr>
        <w:t>") for the reciprocal, no-cost use of athletic facilities.</w:t>
      </w:r>
    </w:p>
    <w:p w14:paraId="65561552" w14:textId="000B85D0" w:rsidR="009074D3" w:rsidRPr="00127FF8" w:rsidRDefault="009074D3" w:rsidP="000F1791">
      <w:pPr>
        <w:jc w:val="both"/>
        <w:rPr>
          <w:rFonts w:asciiTheme="majorHAnsi" w:hAnsiTheme="majorHAnsi" w:cstheme="majorHAnsi"/>
          <w:b/>
          <w:bCs/>
          <w:color w:val="000000" w:themeColor="text1"/>
          <w:sz w:val="24"/>
          <w:szCs w:val="24"/>
        </w:rPr>
      </w:pPr>
      <w:r w:rsidRPr="008B3840">
        <w:rPr>
          <w:rFonts w:asciiTheme="majorHAnsi" w:hAnsiTheme="majorHAnsi" w:cstheme="majorHAnsi"/>
          <w:b/>
          <w:bCs/>
          <w:color w:val="000000" w:themeColor="text1"/>
          <w:sz w:val="24"/>
          <w:szCs w:val="24"/>
        </w:rPr>
        <w:t>1. Purpose</w:t>
      </w:r>
      <w:r w:rsidR="00127FF8">
        <w:rPr>
          <w:rFonts w:asciiTheme="majorHAnsi" w:hAnsiTheme="majorHAnsi" w:cstheme="majorHAnsi"/>
          <w:b/>
          <w:bCs/>
          <w:color w:val="000000" w:themeColor="text1"/>
          <w:sz w:val="24"/>
          <w:szCs w:val="24"/>
        </w:rPr>
        <w:t xml:space="preserve">. </w:t>
      </w:r>
      <w:r w:rsidRPr="009074D3">
        <w:rPr>
          <w:rFonts w:asciiTheme="majorHAnsi" w:hAnsiTheme="majorHAnsi" w:cstheme="majorHAnsi"/>
          <w:color w:val="000000" w:themeColor="text1"/>
          <w:sz w:val="24"/>
          <w:szCs w:val="24"/>
        </w:rPr>
        <w:t xml:space="preserve">To formalize the mutual understanding between FIT and </w:t>
      </w:r>
      <w:r w:rsidR="00ED3A94">
        <w:rPr>
          <w:rFonts w:asciiTheme="majorHAnsi" w:hAnsiTheme="majorHAnsi" w:cstheme="majorHAnsi"/>
          <w:color w:val="000000" w:themeColor="text1"/>
          <w:sz w:val="24"/>
          <w:szCs w:val="24"/>
        </w:rPr>
        <w:t>_____</w:t>
      </w:r>
      <w:r w:rsidRPr="009074D3">
        <w:rPr>
          <w:rFonts w:asciiTheme="majorHAnsi" w:hAnsiTheme="majorHAnsi" w:cstheme="majorHAnsi"/>
          <w:color w:val="000000" w:themeColor="text1"/>
          <w:sz w:val="24"/>
          <w:szCs w:val="24"/>
        </w:rPr>
        <w:t xml:space="preserve"> regarding the </w:t>
      </w:r>
      <w:r w:rsidR="00F569B9">
        <w:rPr>
          <w:rFonts w:asciiTheme="majorHAnsi" w:hAnsiTheme="majorHAnsi" w:cstheme="majorHAnsi"/>
          <w:color w:val="000000" w:themeColor="text1"/>
          <w:sz w:val="24"/>
          <w:szCs w:val="24"/>
        </w:rPr>
        <w:t xml:space="preserve">reciprocal </w:t>
      </w:r>
      <w:r w:rsidRPr="009074D3">
        <w:rPr>
          <w:rFonts w:asciiTheme="majorHAnsi" w:hAnsiTheme="majorHAnsi" w:cstheme="majorHAnsi"/>
          <w:color w:val="000000" w:themeColor="text1"/>
          <w:sz w:val="24"/>
          <w:szCs w:val="24"/>
        </w:rPr>
        <w:t xml:space="preserve">use of each institution’s athletic facilities, including but not limited to </w:t>
      </w:r>
      <w:r w:rsidR="00ED3A94">
        <w:rPr>
          <w:rFonts w:asciiTheme="majorHAnsi" w:hAnsiTheme="majorHAnsi" w:cstheme="majorHAnsi"/>
          <w:color w:val="000000" w:themeColor="text1"/>
          <w:sz w:val="24"/>
          <w:szCs w:val="24"/>
        </w:rPr>
        <w:t>_____</w:t>
      </w:r>
      <w:r w:rsidRPr="009074D3">
        <w:rPr>
          <w:rFonts w:asciiTheme="majorHAnsi" w:hAnsiTheme="majorHAnsi" w:cstheme="majorHAnsi"/>
          <w:color w:val="000000" w:themeColor="text1"/>
          <w:sz w:val="24"/>
          <w:szCs w:val="24"/>
        </w:rPr>
        <w:t>’s track and field and FIT’s swimming pool, at no charge.</w:t>
      </w:r>
    </w:p>
    <w:p w14:paraId="6FF5AF2D" w14:textId="11D4B935" w:rsidR="009074D3" w:rsidRPr="000F1791" w:rsidRDefault="009074D3" w:rsidP="000F1791">
      <w:pPr>
        <w:jc w:val="both"/>
        <w:rPr>
          <w:rFonts w:asciiTheme="majorHAnsi" w:hAnsiTheme="majorHAnsi" w:cstheme="majorHAnsi"/>
          <w:color w:val="000000" w:themeColor="text1"/>
          <w:sz w:val="24"/>
          <w:szCs w:val="24"/>
        </w:rPr>
      </w:pPr>
      <w:r w:rsidRPr="008B3840">
        <w:rPr>
          <w:rFonts w:asciiTheme="majorHAnsi" w:hAnsiTheme="majorHAnsi" w:cstheme="majorHAnsi"/>
          <w:b/>
          <w:bCs/>
          <w:color w:val="000000" w:themeColor="text1"/>
          <w:sz w:val="24"/>
          <w:szCs w:val="24"/>
        </w:rPr>
        <w:t>2. Scope of Use</w:t>
      </w:r>
      <w:r w:rsidR="00127FF8">
        <w:rPr>
          <w:rFonts w:asciiTheme="majorHAnsi" w:hAnsiTheme="majorHAnsi" w:cstheme="majorHAnsi"/>
          <w:b/>
          <w:bCs/>
          <w:color w:val="000000" w:themeColor="text1"/>
          <w:sz w:val="24"/>
          <w:szCs w:val="24"/>
        </w:rPr>
        <w:t xml:space="preserve">. </w:t>
      </w:r>
      <w:r w:rsidR="0032731B">
        <w:rPr>
          <w:rFonts w:asciiTheme="majorHAnsi" w:hAnsiTheme="majorHAnsi" w:cstheme="majorHAnsi"/>
          <w:b/>
          <w:bCs/>
          <w:color w:val="000000" w:themeColor="text1"/>
          <w:sz w:val="24"/>
          <w:szCs w:val="24"/>
        </w:rPr>
        <w:t xml:space="preserve">  </w:t>
      </w:r>
      <w:r w:rsidR="0032731B">
        <w:rPr>
          <w:rFonts w:asciiTheme="majorHAnsi" w:hAnsiTheme="majorHAnsi" w:cstheme="majorHAnsi"/>
          <w:color w:val="000000" w:themeColor="text1"/>
          <w:sz w:val="24"/>
          <w:szCs w:val="24"/>
        </w:rPr>
        <w:t xml:space="preserve">For purposes of this Agreement, “athletic facilities” refers to any physical spaces, structures, or designated areas owned or operated by FIT and </w:t>
      </w:r>
      <w:r w:rsidR="00ED3A94">
        <w:rPr>
          <w:rFonts w:asciiTheme="majorHAnsi" w:hAnsiTheme="majorHAnsi" w:cstheme="majorHAnsi"/>
          <w:color w:val="000000" w:themeColor="text1"/>
          <w:sz w:val="24"/>
          <w:szCs w:val="24"/>
        </w:rPr>
        <w:t>_____</w:t>
      </w:r>
      <w:r w:rsidR="0032731B">
        <w:rPr>
          <w:rFonts w:asciiTheme="majorHAnsi" w:hAnsiTheme="majorHAnsi" w:cstheme="majorHAnsi"/>
          <w:color w:val="000000" w:themeColor="text1"/>
          <w:sz w:val="24"/>
          <w:szCs w:val="24"/>
        </w:rPr>
        <w:t xml:space="preserve">, which are intended for physical exercise, sports, recreation, or fitness-related activities.  </w:t>
      </w:r>
      <w:r w:rsidRPr="009074D3">
        <w:rPr>
          <w:rFonts w:asciiTheme="majorHAnsi" w:hAnsiTheme="majorHAnsi" w:cstheme="majorHAnsi"/>
          <w:color w:val="000000" w:themeColor="text1"/>
          <w:sz w:val="24"/>
          <w:szCs w:val="24"/>
        </w:rPr>
        <w:t xml:space="preserve">This Agreement covers all athletic facilities owned or operated by FIT and </w:t>
      </w:r>
      <w:r w:rsidR="00ED3A94">
        <w:rPr>
          <w:rFonts w:asciiTheme="majorHAnsi" w:hAnsiTheme="majorHAnsi" w:cstheme="majorHAnsi"/>
          <w:color w:val="000000" w:themeColor="text1"/>
          <w:sz w:val="24"/>
          <w:szCs w:val="24"/>
        </w:rPr>
        <w:t>_____</w:t>
      </w:r>
      <w:r w:rsidRPr="009074D3">
        <w:rPr>
          <w:rFonts w:asciiTheme="majorHAnsi" w:hAnsiTheme="majorHAnsi" w:cstheme="majorHAnsi"/>
          <w:color w:val="000000" w:themeColor="text1"/>
          <w:sz w:val="24"/>
          <w:szCs w:val="24"/>
        </w:rPr>
        <w:t xml:space="preserve">, subject to availability and </w:t>
      </w:r>
      <w:r w:rsidR="000F1791">
        <w:rPr>
          <w:rFonts w:asciiTheme="majorHAnsi" w:hAnsiTheme="majorHAnsi" w:cstheme="majorHAnsi"/>
          <w:color w:val="000000" w:themeColor="text1"/>
          <w:sz w:val="24"/>
          <w:szCs w:val="24"/>
        </w:rPr>
        <w:t>e</w:t>
      </w:r>
      <w:r w:rsidR="000F1791" w:rsidRPr="000F1791">
        <w:rPr>
          <w:rFonts w:asciiTheme="majorHAnsi" w:hAnsiTheme="majorHAnsi" w:cstheme="majorHAnsi"/>
          <w:color w:val="000000" w:themeColor="text1"/>
          <w:sz w:val="24"/>
          <w:szCs w:val="24"/>
        </w:rPr>
        <w:t xml:space="preserve">ach </w:t>
      </w:r>
      <w:r w:rsidR="000F1791">
        <w:rPr>
          <w:rFonts w:asciiTheme="majorHAnsi" w:hAnsiTheme="majorHAnsi" w:cstheme="majorHAnsi"/>
          <w:color w:val="000000" w:themeColor="text1"/>
          <w:sz w:val="24"/>
          <w:szCs w:val="24"/>
        </w:rPr>
        <w:t>p</w:t>
      </w:r>
      <w:r w:rsidR="000F1791" w:rsidRPr="000F1791">
        <w:rPr>
          <w:rFonts w:asciiTheme="majorHAnsi" w:hAnsiTheme="majorHAnsi" w:cstheme="majorHAnsi"/>
          <w:color w:val="000000" w:themeColor="text1"/>
          <w:sz w:val="24"/>
          <w:szCs w:val="24"/>
        </w:rPr>
        <w:t>arty shall designate a point of contact responsible for coordinating facility scheduling to ensure availability and avoid conflicts.</w:t>
      </w:r>
      <w:r w:rsidR="000F1791">
        <w:rPr>
          <w:rFonts w:asciiTheme="majorHAnsi" w:hAnsiTheme="majorHAnsi" w:cstheme="majorHAnsi"/>
          <w:color w:val="000000" w:themeColor="text1"/>
          <w:sz w:val="24"/>
          <w:szCs w:val="24"/>
        </w:rPr>
        <w:t xml:space="preserve"> </w:t>
      </w:r>
      <w:r w:rsidRPr="009074D3">
        <w:rPr>
          <w:rFonts w:asciiTheme="majorHAnsi" w:hAnsiTheme="majorHAnsi" w:cstheme="majorHAnsi"/>
          <w:color w:val="000000" w:themeColor="text1"/>
          <w:sz w:val="24"/>
          <w:szCs w:val="24"/>
        </w:rPr>
        <w:t>Facility use is contingent upon mutual agreement and does not include any financial compensation.</w:t>
      </w:r>
    </w:p>
    <w:p w14:paraId="0038EAA1" w14:textId="321E0B5A" w:rsidR="009074D3" w:rsidRPr="00127FF8" w:rsidRDefault="009074D3" w:rsidP="000F1791">
      <w:pPr>
        <w:jc w:val="both"/>
        <w:rPr>
          <w:rFonts w:asciiTheme="majorHAnsi" w:hAnsiTheme="majorHAnsi" w:cstheme="majorHAnsi"/>
          <w:b/>
          <w:bCs/>
          <w:color w:val="000000" w:themeColor="text1"/>
          <w:sz w:val="24"/>
          <w:szCs w:val="24"/>
        </w:rPr>
      </w:pPr>
      <w:r w:rsidRPr="008B3840">
        <w:rPr>
          <w:rFonts w:asciiTheme="majorHAnsi" w:hAnsiTheme="majorHAnsi" w:cstheme="majorHAnsi"/>
          <w:b/>
          <w:bCs/>
          <w:color w:val="000000" w:themeColor="text1"/>
          <w:sz w:val="24"/>
          <w:szCs w:val="24"/>
        </w:rPr>
        <w:t>3. Term and Termination</w:t>
      </w:r>
      <w:r w:rsidR="00127FF8">
        <w:rPr>
          <w:rFonts w:asciiTheme="majorHAnsi" w:hAnsiTheme="majorHAnsi" w:cstheme="majorHAnsi"/>
          <w:b/>
          <w:bCs/>
          <w:color w:val="000000" w:themeColor="text1"/>
          <w:sz w:val="24"/>
          <w:szCs w:val="24"/>
        </w:rPr>
        <w:t xml:space="preserve">. </w:t>
      </w:r>
      <w:r w:rsidRPr="009074D3">
        <w:rPr>
          <w:rFonts w:asciiTheme="majorHAnsi" w:hAnsiTheme="majorHAnsi" w:cstheme="majorHAnsi"/>
          <w:color w:val="000000" w:themeColor="text1"/>
          <w:sz w:val="24"/>
          <w:szCs w:val="24"/>
        </w:rPr>
        <w:t xml:space="preserve">This Agreement shall commence on the date of execution and remain in effect for one year. </w:t>
      </w:r>
    </w:p>
    <w:p w14:paraId="37E2E48F" w14:textId="4C31E3FC" w:rsidR="009074D3" w:rsidRPr="00127FF8" w:rsidRDefault="009074D3" w:rsidP="000F1791">
      <w:pPr>
        <w:jc w:val="both"/>
        <w:rPr>
          <w:rFonts w:asciiTheme="majorHAnsi" w:hAnsiTheme="majorHAnsi" w:cstheme="majorHAnsi"/>
          <w:b/>
          <w:bCs/>
          <w:color w:val="000000" w:themeColor="text1"/>
          <w:sz w:val="24"/>
          <w:szCs w:val="24"/>
        </w:rPr>
      </w:pPr>
      <w:r w:rsidRPr="008B3840">
        <w:rPr>
          <w:rFonts w:asciiTheme="majorHAnsi" w:hAnsiTheme="majorHAnsi" w:cstheme="majorHAnsi"/>
          <w:b/>
          <w:bCs/>
          <w:color w:val="000000" w:themeColor="text1"/>
          <w:sz w:val="24"/>
          <w:szCs w:val="24"/>
        </w:rPr>
        <w:t>4. Insurance Requirements</w:t>
      </w:r>
      <w:r w:rsidR="00127FF8">
        <w:rPr>
          <w:rFonts w:asciiTheme="majorHAnsi" w:hAnsiTheme="majorHAnsi" w:cstheme="majorHAnsi"/>
          <w:b/>
          <w:bCs/>
          <w:color w:val="000000" w:themeColor="text1"/>
          <w:sz w:val="24"/>
          <w:szCs w:val="24"/>
        </w:rPr>
        <w:t xml:space="preserve">. </w:t>
      </w:r>
      <w:r w:rsidRPr="009074D3">
        <w:rPr>
          <w:rFonts w:asciiTheme="majorHAnsi" w:hAnsiTheme="majorHAnsi" w:cstheme="majorHAnsi"/>
          <w:color w:val="000000" w:themeColor="text1"/>
          <w:sz w:val="24"/>
          <w:szCs w:val="24"/>
        </w:rPr>
        <w:t>Each party shall maintain insurance coverage meeting the following minimum standards:</w:t>
      </w:r>
    </w:p>
    <w:p w14:paraId="16670A1C" w14:textId="4AF37197" w:rsidR="009074D3" w:rsidRPr="008B3840" w:rsidRDefault="009074D3" w:rsidP="000F1791">
      <w:pPr>
        <w:pStyle w:val="ListParagraph"/>
        <w:numPr>
          <w:ilvl w:val="0"/>
          <w:numId w:val="12"/>
        </w:numPr>
        <w:jc w:val="both"/>
        <w:rPr>
          <w:rFonts w:asciiTheme="majorHAnsi" w:hAnsiTheme="majorHAnsi" w:cstheme="majorHAnsi"/>
          <w:color w:val="000000" w:themeColor="text1"/>
          <w:sz w:val="24"/>
          <w:szCs w:val="24"/>
        </w:rPr>
      </w:pPr>
      <w:r w:rsidRPr="008B3840">
        <w:rPr>
          <w:rFonts w:asciiTheme="majorHAnsi" w:hAnsiTheme="majorHAnsi" w:cstheme="majorHAnsi"/>
          <w:color w:val="000000" w:themeColor="text1"/>
          <w:sz w:val="24"/>
          <w:szCs w:val="24"/>
        </w:rPr>
        <w:t xml:space="preserve">Commercial General Liability: $1,000,000 per occurrence / $2,000,000 aggregate. Must include bodily injury, property damage, and contractual liability. Each party shall </w:t>
      </w:r>
      <w:r w:rsidR="008B3840">
        <w:rPr>
          <w:rFonts w:asciiTheme="majorHAnsi" w:hAnsiTheme="majorHAnsi" w:cstheme="majorHAnsi"/>
          <w:color w:val="000000" w:themeColor="text1"/>
          <w:sz w:val="24"/>
          <w:szCs w:val="24"/>
        </w:rPr>
        <w:t xml:space="preserve">add </w:t>
      </w:r>
      <w:r w:rsidRPr="008B3840">
        <w:rPr>
          <w:rFonts w:asciiTheme="majorHAnsi" w:hAnsiTheme="majorHAnsi" w:cstheme="majorHAnsi"/>
          <w:color w:val="000000" w:themeColor="text1"/>
          <w:sz w:val="24"/>
          <w:szCs w:val="24"/>
        </w:rPr>
        <w:t>the other as additional insured</w:t>
      </w:r>
      <w:r w:rsidR="008B3840">
        <w:rPr>
          <w:rFonts w:asciiTheme="majorHAnsi" w:hAnsiTheme="majorHAnsi" w:cstheme="majorHAnsi"/>
          <w:color w:val="000000" w:themeColor="text1"/>
          <w:sz w:val="24"/>
          <w:szCs w:val="24"/>
        </w:rPr>
        <w:t>.</w:t>
      </w:r>
    </w:p>
    <w:p w14:paraId="09FB8494" w14:textId="77777777" w:rsidR="009074D3" w:rsidRPr="008B3840" w:rsidRDefault="009074D3" w:rsidP="000F1791">
      <w:pPr>
        <w:pStyle w:val="ListParagraph"/>
        <w:numPr>
          <w:ilvl w:val="0"/>
          <w:numId w:val="12"/>
        </w:numPr>
        <w:jc w:val="both"/>
        <w:rPr>
          <w:rFonts w:asciiTheme="majorHAnsi" w:hAnsiTheme="majorHAnsi" w:cstheme="majorHAnsi"/>
          <w:color w:val="000000" w:themeColor="text1"/>
          <w:sz w:val="24"/>
          <w:szCs w:val="24"/>
        </w:rPr>
      </w:pPr>
      <w:r w:rsidRPr="008B3840">
        <w:rPr>
          <w:rFonts w:asciiTheme="majorHAnsi" w:hAnsiTheme="majorHAnsi" w:cstheme="majorHAnsi"/>
          <w:color w:val="000000" w:themeColor="text1"/>
          <w:sz w:val="24"/>
          <w:szCs w:val="24"/>
        </w:rPr>
        <w:t>Automobile Liability: $1,000,000 per occurrence (if vehicles are operated on the other party’s property).</w:t>
      </w:r>
    </w:p>
    <w:p w14:paraId="1119E248" w14:textId="77777777" w:rsidR="009074D3" w:rsidRPr="008B3840" w:rsidRDefault="009074D3" w:rsidP="000F1791">
      <w:pPr>
        <w:pStyle w:val="ListParagraph"/>
        <w:numPr>
          <w:ilvl w:val="0"/>
          <w:numId w:val="12"/>
        </w:numPr>
        <w:jc w:val="both"/>
        <w:rPr>
          <w:rFonts w:asciiTheme="majorHAnsi" w:hAnsiTheme="majorHAnsi" w:cstheme="majorHAnsi"/>
          <w:color w:val="000000" w:themeColor="text1"/>
          <w:sz w:val="24"/>
          <w:szCs w:val="24"/>
        </w:rPr>
      </w:pPr>
      <w:r w:rsidRPr="008B3840">
        <w:rPr>
          <w:rFonts w:asciiTheme="majorHAnsi" w:hAnsiTheme="majorHAnsi" w:cstheme="majorHAnsi"/>
          <w:color w:val="000000" w:themeColor="text1"/>
          <w:sz w:val="24"/>
          <w:szCs w:val="24"/>
        </w:rPr>
        <w:t>Workers’ Compensation: Statutory limits per Florida law.</w:t>
      </w:r>
    </w:p>
    <w:p w14:paraId="290AA6B2" w14:textId="77777777" w:rsidR="009074D3" w:rsidRPr="008B3840" w:rsidRDefault="009074D3" w:rsidP="000F1791">
      <w:pPr>
        <w:pStyle w:val="ListParagraph"/>
        <w:numPr>
          <w:ilvl w:val="0"/>
          <w:numId w:val="12"/>
        </w:numPr>
        <w:jc w:val="both"/>
        <w:rPr>
          <w:rFonts w:asciiTheme="majorHAnsi" w:hAnsiTheme="majorHAnsi" w:cstheme="majorHAnsi"/>
          <w:b/>
          <w:bCs/>
          <w:color w:val="000000" w:themeColor="text1"/>
          <w:sz w:val="24"/>
          <w:szCs w:val="24"/>
        </w:rPr>
      </w:pPr>
      <w:r w:rsidRPr="008B3840">
        <w:rPr>
          <w:rFonts w:asciiTheme="majorHAnsi" w:hAnsiTheme="majorHAnsi" w:cstheme="majorHAnsi"/>
          <w:color w:val="000000" w:themeColor="text1"/>
          <w:sz w:val="24"/>
          <w:szCs w:val="24"/>
        </w:rPr>
        <w:t>Employer’s Liability: $1,000,000.</w:t>
      </w:r>
    </w:p>
    <w:p w14:paraId="19AF666D" w14:textId="5C054929" w:rsidR="00824C4F" w:rsidRPr="008B3840" w:rsidRDefault="00C46A36" w:rsidP="000F1791">
      <w:pPr>
        <w:pStyle w:val="ListParagraph"/>
        <w:numPr>
          <w:ilvl w:val="0"/>
          <w:numId w:val="12"/>
        </w:numPr>
        <w:jc w:val="both"/>
        <w:rPr>
          <w:rFonts w:asciiTheme="majorHAnsi" w:hAnsiTheme="majorHAnsi" w:cstheme="majorHAnsi"/>
          <w:sz w:val="24"/>
          <w:szCs w:val="24"/>
        </w:rPr>
      </w:pPr>
      <w:r w:rsidRPr="008B3840">
        <w:rPr>
          <w:rFonts w:asciiTheme="majorHAnsi" w:hAnsiTheme="majorHAnsi" w:cstheme="majorHAnsi"/>
          <w:sz w:val="24"/>
          <w:szCs w:val="24"/>
        </w:rPr>
        <w:t xml:space="preserve">Sexual Molestation Coverage: </w:t>
      </w:r>
      <w:r w:rsidR="001D74F6" w:rsidRPr="008B3840">
        <w:rPr>
          <w:rFonts w:asciiTheme="majorHAnsi" w:hAnsiTheme="majorHAnsi" w:cstheme="majorHAnsi"/>
          <w:color w:val="000000" w:themeColor="text1"/>
          <w:sz w:val="24"/>
          <w:szCs w:val="24"/>
        </w:rPr>
        <w:t>m</w:t>
      </w:r>
      <w:r w:rsidR="00AA0272" w:rsidRPr="008B3840">
        <w:rPr>
          <w:rFonts w:asciiTheme="majorHAnsi" w:hAnsiTheme="majorHAnsi" w:cstheme="majorHAnsi"/>
          <w:color w:val="000000" w:themeColor="text1"/>
          <w:sz w:val="24"/>
          <w:szCs w:val="24"/>
        </w:rPr>
        <w:t xml:space="preserve">ust be included under general liability or obtained in </w:t>
      </w:r>
      <w:r w:rsidR="00194A12" w:rsidRPr="008B3840">
        <w:rPr>
          <w:rFonts w:asciiTheme="majorHAnsi" w:hAnsiTheme="majorHAnsi" w:cstheme="majorHAnsi"/>
          <w:color w:val="000000" w:themeColor="text1"/>
          <w:sz w:val="24"/>
          <w:szCs w:val="24"/>
        </w:rPr>
        <w:t>separate</w:t>
      </w:r>
      <w:r w:rsidR="00AA0272" w:rsidRPr="008B3840">
        <w:rPr>
          <w:rFonts w:asciiTheme="majorHAnsi" w:hAnsiTheme="majorHAnsi" w:cstheme="majorHAnsi"/>
          <w:color w:val="000000" w:themeColor="text1"/>
          <w:sz w:val="24"/>
          <w:szCs w:val="24"/>
        </w:rPr>
        <w:t xml:space="preserve"> policies in an amount of not less than $1,000,000 per occurrence ($2,000,000 </w:t>
      </w:r>
      <w:r w:rsidR="00AA0272" w:rsidRPr="008B3840">
        <w:rPr>
          <w:rFonts w:asciiTheme="majorHAnsi" w:hAnsiTheme="majorHAnsi" w:cstheme="majorHAnsi"/>
          <w:color w:val="000000" w:themeColor="text1"/>
          <w:sz w:val="24"/>
          <w:szCs w:val="24"/>
        </w:rPr>
        <w:lastRenderedPageBreak/>
        <w:t>aggregate) and $3,000,000 excess/umbrella coverage</w:t>
      </w:r>
      <w:r w:rsidR="001D74F6" w:rsidRPr="008B3840">
        <w:rPr>
          <w:rFonts w:asciiTheme="majorHAnsi" w:hAnsiTheme="majorHAnsi" w:cstheme="majorHAnsi"/>
          <w:color w:val="000000" w:themeColor="text1"/>
          <w:sz w:val="24"/>
          <w:szCs w:val="24"/>
        </w:rPr>
        <w:t>. Required if either party’s use of facilities involves minors or vulnerable populations.</w:t>
      </w:r>
    </w:p>
    <w:p w14:paraId="18A9B988" w14:textId="40FE28F1" w:rsidR="009074D3" w:rsidRPr="00824C4F" w:rsidRDefault="003516C8" w:rsidP="000F1791">
      <w:pPr>
        <w:jc w:val="both"/>
        <w:rPr>
          <w:rFonts w:asciiTheme="majorHAnsi" w:hAnsiTheme="majorHAnsi" w:cstheme="majorHAnsi"/>
          <w:sz w:val="24"/>
          <w:szCs w:val="24"/>
        </w:rPr>
      </w:pPr>
      <w:r w:rsidRPr="003516C8">
        <w:rPr>
          <w:rFonts w:asciiTheme="majorHAnsi" w:hAnsiTheme="majorHAnsi" w:cstheme="majorHAnsi"/>
          <w:color w:val="000000" w:themeColor="text1"/>
          <w:sz w:val="24"/>
          <w:szCs w:val="24"/>
        </w:rPr>
        <w:t>“Certificates of Insurance (COIs) shall be exchanged prior to the initial use of either Party’s athletic facilities</w:t>
      </w:r>
      <w:r>
        <w:rPr>
          <w:rFonts w:asciiTheme="majorHAnsi" w:hAnsiTheme="majorHAnsi" w:cstheme="majorHAnsi"/>
          <w:color w:val="000000" w:themeColor="text1"/>
          <w:sz w:val="24"/>
          <w:szCs w:val="24"/>
        </w:rPr>
        <w:t>,</w:t>
      </w:r>
      <w:r w:rsidRPr="003516C8">
        <w:rPr>
          <w:rFonts w:asciiTheme="majorHAnsi" w:hAnsiTheme="majorHAnsi" w:cstheme="majorHAnsi"/>
          <w:color w:val="000000" w:themeColor="text1"/>
          <w:sz w:val="24"/>
          <w:szCs w:val="24"/>
        </w:rPr>
        <w:t xml:space="preserve"> </w:t>
      </w:r>
      <w:proofErr w:type="gramStart"/>
      <w:r w:rsidRPr="003516C8">
        <w:rPr>
          <w:rFonts w:asciiTheme="majorHAnsi" w:hAnsiTheme="majorHAnsi" w:cstheme="majorHAnsi"/>
          <w:color w:val="000000" w:themeColor="text1"/>
          <w:sz w:val="24"/>
          <w:szCs w:val="24"/>
        </w:rPr>
        <w:t>and</w:t>
      </w:r>
      <w:proofErr w:type="gramEnd"/>
      <w:r w:rsidRPr="003516C8">
        <w:rPr>
          <w:rFonts w:asciiTheme="majorHAnsi" w:hAnsiTheme="majorHAnsi" w:cstheme="majorHAnsi"/>
          <w:color w:val="000000" w:themeColor="text1"/>
          <w:sz w:val="24"/>
          <w:szCs w:val="24"/>
        </w:rPr>
        <w:t xml:space="preserve"> shall remain valid for the duration of this Agreement. COIs must include a 30-day notice of cancellation and be submitted to each party’s designated compliance office.</w:t>
      </w:r>
      <w:r>
        <w:rPr>
          <w:rFonts w:asciiTheme="majorHAnsi" w:hAnsiTheme="majorHAnsi" w:cstheme="majorHAnsi"/>
          <w:color w:val="000000" w:themeColor="text1"/>
          <w:sz w:val="24"/>
          <w:szCs w:val="24"/>
        </w:rPr>
        <w:t xml:space="preserve"> </w:t>
      </w:r>
    </w:p>
    <w:p w14:paraId="5237A85A" w14:textId="61B664F3" w:rsidR="00585A86" w:rsidRPr="00824C4F" w:rsidRDefault="003F44C2" w:rsidP="000F1791">
      <w:pPr>
        <w:jc w:val="both"/>
        <w:rPr>
          <w:rFonts w:asciiTheme="majorHAnsi" w:hAnsiTheme="majorHAnsi" w:cstheme="majorHAnsi"/>
          <w:b/>
          <w:bCs/>
          <w:color w:val="000000" w:themeColor="text1"/>
          <w:sz w:val="24"/>
          <w:szCs w:val="24"/>
        </w:rPr>
      </w:pPr>
      <w:r w:rsidRPr="00824C4F">
        <w:rPr>
          <w:rFonts w:asciiTheme="majorHAnsi" w:hAnsiTheme="majorHAnsi" w:cstheme="majorHAnsi"/>
          <w:color w:val="000000" w:themeColor="text1"/>
          <w:sz w:val="24"/>
          <w:szCs w:val="24"/>
        </w:rPr>
        <w:t xml:space="preserve">5. </w:t>
      </w:r>
      <w:r w:rsidRPr="00127FF8">
        <w:rPr>
          <w:rFonts w:asciiTheme="majorHAnsi" w:hAnsiTheme="majorHAnsi" w:cstheme="majorHAnsi"/>
          <w:b/>
          <w:bCs/>
          <w:color w:val="000000" w:themeColor="text1"/>
          <w:sz w:val="24"/>
          <w:szCs w:val="24"/>
        </w:rPr>
        <w:t>Indemnification and Liability</w:t>
      </w:r>
      <w:r w:rsidR="00217708" w:rsidRPr="00127FF8">
        <w:rPr>
          <w:rFonts w:asciiTheme="majorHAnsi" w:hAnsiTheme="majorHAnsi" w:cstheme="majorHAnsi"/>
          <w:b/>
          <w:bCs/>
          <w:color w:val="000000" w:themeColor="text1"/>
          <w:sz w:val="24"/>
          <w:szCs w:val="24"/>
        </w:rPr>
        <w:t>.</w:t>
      </w:r>
      <w:r w:rsidR="00217708" w:rsidRPr="00824C4F">
        <w:rPr>
          <w:rFonts w:asciiTheme="majorHAnsi" w:hAnsiTheme="majorHAnsi" w:cstheme="majorHAnsi"/>
          <w:color w:val="000000" w:themeColor="text1"/>
          <w:sz w:val="24"/>
          <w:szCs w:val="24"/>
        </w:rPr>
        <w:t xml:space="preserve"> </w:t>
      </w:r>
      <w:r w:rsidR="0037682D" w:rsidRPr="0037682D">
        <w:rPr>
          <w:rFonts w:asciiTheme="majorHAnsi" w:hAnsiTheme="majorHAnsi" w:cstheme="majorHAnsi"/>
          <w:color w:val="000000" w:themeColor="text1"/>
          <w:sz w:val="24"/>
          <w:szCs w:val="24"/>
        </w:rPr>
        <w:t>Each Party (the “Indemnifying Party”) agrees to defend, indemnify, and hold harmless the other Party (the “Indemnified Party”), including its officers, agents, and employees, from and against any and all claims, liabilities, losses, and expenses—including reasonable attorneys’ fees and court costs—arising out of or related to the Indemnifying Party’s use of the Indemnified Party’s facilities under this Agreement, to the extent caused by the negligent acts or omissions of the Indemnifying Party, its officers, agents, or employees.</w:t>
      </w:r>
      <w:r w:rsidR="00303EA9" w:rsidRPr="00824C4F">
        <w:rPr>
          <w:rFonts w:asciiTheme="majorHAnsi" w:hAnsiTheme="majorHAnsi" w:cstheme="majorHAnsi"/>
          <w:b/>
          <w:bCs/>
          <w:color w:val="000000" w:themeColor="text1"/>
          <w:sz w:val="24"/>
          <w:szCs w:val="24"/>
        </w:rPr>
        <w:t xml:space="preserve"> </w:t>
      </w:r>
      <w:r w:rsidR="003516C8" w:rsidRPr="000F1791">
        <w:rPr>
          <w:rFonts w:asciiTheme="majorHAnsi" w:hAnsiTheme="majorHAnsi" w:cstheme="majorHAnsi"/>
          <w:color w:val="000000" w:themeColor="text1"/>
          <w:sz w:val="24"/>
          <w:szCs w:val="24"/>
        </w:rPr>
        <w:t xml:space="preserve">Each party shall be solely responsible for supervising its own students, staff, or participants while using the other party’s facilities. </w:t>
      </w:r>
      <w:r w:rsidR="0037682D" w:rsidRPr="003516C8">
        <w:rPr>
          <w:rFonts w:asciiTheme="majorHAnsi" w:hAnsiTheme="majorHAnsi" w:cstheme="majorHAnsi"/>
          <w:color w:val="000000" w:themeColor="text1"/>
          <w:sz w:val="24"/>
          <w:szCs w:val="24"/>
        </w:rPr>
        <w:t>This</w:t>
      </w:r>
      <w:r w:rsidR="0037682D" w:rsidRPr="0037682D">
        <w:rPr>
          <w:rFonts w:asciiTheme="majorHAnsi" w:hAnsiTheme="majorHAnsi" w:cstheme="majorHAnsi"/>
          <w:color w:val="000000" w:themeColor="text1"/>
          <w:sz w:val="24"/>
          <w:szCs w:val="24"/>
        </w:rPr>
        <w:t xml:space="preserve"> indemnity shall not apply to claims, damages, or liabilities resulting from the sole negligence of the Indemnified Party, its agents, or employees.</w:t>
      </w:r>
      <w:r w:rsidR="00303EA9" w:rsidRPr="00824C4F">
        <w:rPr>
          <w:rFonts w:asciiTheme="majorHAnsi" w:hAnsiTheme="majorHAnsi" w:cstheme="majorHAnsi"/>
          <w:b/>
          <w:bCs/>
          <w:color w:val="000000" w:themeColor="text1"/>
          <w:sz w:val="24"/>
          <w:szCs w:val="24"/>
        </w:rPr>
        <w:t xml:space="preserve"> </w:t>
      </w:r>
      <w:r w:rsidR="0037682D" w:rsidRPr="0037682D">
        <w:rPr>
          <w:rFonts w:asciiTheme="majorHAnsi" w:hAnsiTheme="majorHAnsi" w:cstheme="majorHAnsi"/>
          <w:color w:val="000000" w:themeColor="text1"/>
          <w:sz w:val="24"/>
          <w:szCs w:val="24"/>
        </w:rPr>
        <w:t>This clause shall survive the termination or expiration of this Agreement. Compliance with any insurance requirements set forth in this Agreement shall not relieve the Indemnifying Party of its obligations under this section.</w:t>
      </w:r>
    </w:p>
    <w:p w14:paraId="270CDF65" w14:textId="2D7EAF7A" w:rsidR="00303EA9" w:rsidRPr="00585A86" w:rsidRDefault="00303EA9" w:rsidP="000F1791">
      <w:pPr>
        <w:jc w:val="both"/>
        <w:rPr>
          <w:rFonts w:asciiTheme="majorHAnsi" w:hAnsiTheme="majorHAnsi" w:cstheme="majorBidi"/>
          <w:b/>
          <w:bCs/>
          <w:sz w:val="24"/>
          <w:szCs w:val="24"/>
        </w:rPr>
      </w:pPr>
      <w:r w:rsidRPr="3DF94060">
        <w:rPr>
          <w:rFonts w:asciiTheme="majorHAnsi" w:hAnsiTheme="majorHAnsi" w:cstheme="majorBidi"/>
          <w:b/>
          <w:bCs/>
          <w:sz w:val="24"/>
          <w:szCs w:val="24"/>
        </w:rPr>
        <w:t xml:space="preserve">6. </w:t>
      </w:r>
      <w:r w:rsidR="003516C8">
        <w:rPr>
          <w:rFonts w:asciiTheme="majorHAnsi" w:hAnsiTheme="majorHAnsi" w:cstheme="majorBidi"/>
          <w:b/>
          <w:bCs/>
          <w:sz w:val="24"/>
          <w:szCs w:val="24"/>
        </w:rPr>
        <w:t>Responsibility for Property</w:t>
      </w:r>
      <w:r w:rsidRPr="3DF94060">
        <w:rPr>
          <w:rFonts w:asciiTheme="majorHAnsi" w:hAnsiTheme="majorHAnsi" w:cstheme="majorBidi"/>
          <w:b/>
          <w:bCs/>
          <w:sz w:val="24"/>
          <w:szCs w:val="24"/>
        </w:rPr>
        <w:t xml:space="preserve"> Damage</w:t>
      </w:r>
      <w:r w:rsidR="00824C4F" w:rsidRPr="3DF94060">
        <w:rPr>
          <w:rFonts w:asciiTheme="majorHAnsi" w:hAnsiTheme="majorHAnsi" w:cstheme="majorBidi"/>
          <w:b/>
          <w:bCs/>
          <w:sz w:val="24"/>
          <w:szCs w:val="24"/>
        </w:rPr>
        <w:t xml:space="preserve"> and Personal Injury</w:t>
      </w:r>
      <w:r w:rsidRPr="3DF94060">
        <w:rPr>
          <w:rFonts w:asciiTheme="majorHAnsi" w:hAnsiTheme="majorHAnsi" w:cstheme="majorBidi"/>
          <w:b/>
          <w:bCs/>
          <w:sz w:val="24"/>
          <w:szCs w:val="24"/>
        </w:rPr>
        <w:t xml:space="preserve">. </w:t>
      </w:r>
      <w:r w:rsidR="003516C8" w:rsidRPr="003516C8">
        <w:rPr>
          <w:rFonts w:asciiTheme="majorHAnsi" w:hAnsiTheme="majorHAnsi" w:cstheme="majorBidi"/>
          <w:sz w:val="24"/>
          <w:szCs w:val="24"/>
        </w:rPr>
        <w:t>In addition to the indemnification obligations outlined above, each party shall be responsible for any property damage or personal injury caused by its employees, agents, students, or invitees while using the other party’s facilities. This includes, but is not limited to, damage to physical structures, equipment, or grounds, and injury to individuals resulting from negligent acts or omissions. Each party agrees to promptly address and resolve such incidents in coordination with the other party. This clause shall survive the termination or expiration of this Agreement.</w:t>
      </w:r>
      <w:r w:rsidR="003516C8">
        <w:rPr>
          <w:rFonts w:asciiTheme="majorHAnsi" w:hAnsiTheme="majorHAnsi" w:cstheme="majorBidi"/>
          <w:sz w:val="24"/>
          <w:szCs w:val="24"/>
        </w:rPr>
        <w:t xml:space="preserve"> </w:t>
      </w:r>
    </w:p>
    <w:p w14:paraId="5B21E4C1" w14:textId="6D8ABB37" w:rsidR="00585A86" w:rsidRPr="00824C4F" w:rsidRDefault="00194A12" w:rsidP="000F1791">
      <w:pPr>
        <w:jc w:val="both"/>
        <w:rPr>
          <w:rFonts w:asciiTheme="majorHAnsi" w:hAnsiTheme="majorHAnsi" w:cstheme="majorHAnsi"/>
          <w:color w:val="000000" w:themeColor="text1"/>
          <w:sz w:val="24"/>
          <w:szCs w:val="24"/>
        </w:rPr>
      </w:pPr>
      <w:r w:rsidRPr="00824C4F">
        <w:rPr>
          <w:rFonts w:asciiTheme="majorHAnsi" w:hAnsiTheme="majorHAnsi" w:cstheme="majorHAnsi"/>
          <w:b/>
          <w:bCs/>
          <w:color w:val="000000" w:themeColor="text1"/>
          <w:sz w:val="24"/>
          <w:szCs w:val="24"/>
        </w:rPr>
        <w:t>7</w:t>
      </w:r>
      <w:r w:rsidR="00585A86" w:rsidRPr="00824C4F">
        <w:rPr>
          <w:rFonts w:asciiTheme="majorHAnsi" w:hAnsiTheme="majorHAnsi" w:cstheme="majorHAnsi"/>
          <w:b/>
          <w:bCs/>
          <w:color w:val="000000" w:themeColor="text1"/>
          <w:sz w:val="24"/>
          <w:szCs w:val="24"/>
        </w:rPr>
        <w:t xml:space="preserve">. </w:t>
      </w:r>
      <w:r w:rsidR="00585A86" w:rsidRPr="00585A86">
        <w:rPr>
          <w:rFonts w:asciiTheme="majorHAnsi" w:hAnsiTheme="majorHAnsi" w:cstheme="majorHAnsi"/>
          <w:b/>
          <w:bCs/>
          <w:color w:val="000000" w:themeColor="text1"/>
          <w:sz w:val="24"/>
          <w:szCs w:val="24"/>
        </w:rPr>
        <w:t>Force Majeure.</w:t>
      </w:r>
      <w:r w:rsidR="00585A86" w:rsidRPr="00585A86">
        <w:rPr>
          <w:rFonts w:asciiTheme="majorHAnsi" w:hAnsiTheme="majorHAnsi" w:cstheme="majorHAnsi"/>
          <w:color w:val="000000" w:themeColor="text1"/>
          <w:sz w:val="24"/>
          <w:szCs w:val="24"/>
        </w:rPr>
        <w:t xml:space="preserve"> Neither party shall be liable for any failure or delay in performance under this Agreement due to causes beyond its reasonable control, including but not limited to acts of God, natural disasters, war, terrorism, labor disputes, governmental actions, pandemics, or power failures, provided that the affected party gives prompt notice to the other party and uses reasonable efforts to resume performance. </w:t>
      </w:r>
    </w:p>
    <w:p w14:paraId="549B7F0D" w14:textId="2C5CBF2E" w:rsidR="00217708" w:rsidRPr="00824C4F" w:rsidRDefault="00194A12" w:rsidP="000F1791">
      <w:pPr>
        <w:jc w:val="both"/>
        <w:rPr>
          <w:rFonts w:asciiTheme="majorHAnsi" w:eastAsiaTheme="majorEastAsia" w:hAnsiTheme="majorHAnsi" w:cstheme="majorHAnsi"/>
          <w:color w:val="000000" w:themeColor="text1"/>
          <w:sz w:val="24"/>
          <w:szCs w:val="24"/>
        </w:rPr>
      </w:pPr>
      <w:r w:rsidRPr="00824C4F">
        <w:rPr>
          <w:rFonts w:asciiTheme="majorHAnsi" w:eastAsiaTheme="majorEastAsia" w:hAnsiTheme="majorHAnsi" w:cstheme="majorHAnsi"/>
          <w:b/>
          <w:bCs/>
          <w:color w:val="000000" w:themeColor="text1"/>
          <w:sz w:val="24"/>
          <w:szCs w:val="24"/>
        </w:rPr>
        <w:t>8</w:t>
      </w:r>
      <w:r w:rsidR="00B969D6" w:rsidRPr="00824C4F">
        <w:rPr>
          <w:rFonts w:asciiTheme="majorHAnsi" w:eastAsiaTheme="majorEastAsia" w:hAnsiTheme="majorHAnsi" w:cstheme="majorHAnsi"/>
          <w:b/>
          <w:bCs/>
          <w:color w:val="000000" w:themeColor="text1"/>
          <w:sz w:val="24"/>
          <w:szCs w:val="24"/>
        </w:rPr>
        <w:t xml:space="preserve">. </w:t>
      </w:r>
      <w:r w:rsidR="00C46A36" w:rsidRPr="00C46A36">
        <w:rPr>
          <w:rFonts w:asciiTheme="majorHAnsi" w:eastAsiaTheme="majorEastAsia" w:hAnsiTheme="majorHAnsi" w:cstheme="majorHAnsi"/>
          <w:b/>
          <w:bCs/>
          <w:color w:val="000000" w:themeColor="text1"/>
          <w:sz w:val="24"/>
          <w:szCs w:val="24"/>
        </w:rPr>
        <w:t>Compliance with Laws and Policies</w:t>
      </w:r>
      <w:r w:rsidR="00217708" w:rsidRPr="00824C4F">
        <w:rPr>
          <w:rFonts w:asciiTheme="majorHAnsi" w:eastAsiaTheme="majorEastAsia" w:hAnsiTheme="majorHAnsi" w:cstheme="majorHAnsi"/>
          <w:b/>
          <w:bCs/>
          <w:color w:val="000000" w:themeColor="text1"/>
          <w:sz w:val="24"/>
          <w:szCs w:val="24"/>
        </w:rPr>
        <w:t>.</w:t>
      </w:r>
      <w:r w:rsidR="00217708" w:rsidRPr="00824C4F">
        <w:rPr>
          <w:rFonts w:asciiTheme="majorHAnsi" w:eastAsiaTheme="majorEastAsia" w:hAnsiTheme="majorHAnsi" w:cstheme="majorHAnsi"/>
          <w:color w:val="000000" w:themeColor="text1"/>
          <w:sz w:val="24"/>
          <w:szCs w:val="24"/>
        </w:rPr>
        <w:t xml:space="preserve"> </w:t>
      </w:r>
      <w:r w:rsidR="00C46A36" w:rsidRPr="00C46A36">
        <w:rPr>
          <w:rFonts w:asciiTheme="majorHAnsi" w:eastAsiaTheme="majorEastAsia" w:hAnsiTheme="majorHAnsi" w:cstheme="majorHAnsi"/>
          <w:color w:val="000000" w:themeColor="text1"/>
          <w:sz w:val="24"/>
          <w:szCs w:val="24"/>
        </w:rPr>
        <w:t>Both parties agree to comply with all applicable laws, safety standards, and institutional policies during the use of facilities.</w:t>
      </w:r>
    </w:p>
    <w:p w14:paraId="488EAAE4" w14:textId="2BB3854A" w:rsidR="0063149F" w:rsidRPr="00824C4F" w:rsidRDefault="00194A12" w:rsidP="000F1791">
      <w:pPr>
        <w:jc w:val="both"/>
        <w:rPr>
          <w:rFonts w:asciiTheme="majorHAnsi" w:hAnsiTheme="majorHAnsi" w:cstheme="majorBidi"/>
          <w:sz w:val="24"/>
          <w:szCs w:val="24"/>
        </w:rPr>
      </w:pPr>
      <w:r w:rsidRPr="3DF94060">
        <w:rPr>
          <w:rFonts w:asciiTheme="majorHAnsi" w:eastAsiaTheme="majorEastAsia" w:hAnsiTheme="majorHAnsi" w:cstheme="majorBidi"/>
          <w:b/>
          <w:bCs/>
          <w:color w:val="000000" w:themeColor="text1"/>
          <w:sz w:val="24"/>
          <w:szCs w:val="24"/>
        </w:rPr>
        <w:lastRenderedPageBreak/>
        <w:t>9</w:t>
      </w:r>
      <w:r w:rsidR="00217708" w:rsidRPr="3DF94060">
        <w:rPr>
          <w:rFonts w:asciiTheme="majorHAnsi" w:eastAsiaTheme="majorEastAsia" w:hAnsiTheme="majorHAnsi" w:cstheme="majorBidi"/>
          <w:b/>
          <w:bCs/>
          <w:color w:val="000000" w:themeColor="text1"/>
          <w:sz w:val="24"/>
          <w:szCs w:val="24"/>
        </w:rPr>
        <w:t xml:space="preserve">. </w:t>
      </w:r>
      <w:r w:rsidR="00217708" w:rsidRPr="3DF94060">
        <w:rPr>
          <w:rFonts w:asciiTheme="majorHAnsi" w:hAnsiTheme="majorHAnsi" w:cstheme="majorBidi"/>
          <w:b/>
          <w:bCs/>
          <w:sz w:val="24"/>
          <w:szCs w:val="24"/>
        </w:rPr>
        <w:t>Governing Law.</w:t>
      </w:r>
      <w:r w:rsidR="00217708" w:rsidRPr="3DF94060">
        <w:rPr>
          <w:rFonts w:asciiTheme="majorHAnsi" w:hAnsiTheme="majorHAnsi" w:cstheme="majorBidi"/>
          <w:sz w:val="24"/>
          <w:szCs w:val="24"/>
        </w:rPr>
        <w:t xml:space="preserve"> This Agreement shall be governed by and construed in accordance with the laws of the State of Florida, without regard to its conflict of laws principles. </w:t>
      </w:r>
    </w:p>
    <w:p w14:paraId="75EE540E" w14:textId="38C9BC21" w:rsidR="0063149F" w:rsidRPr="00824C4F" w:rsidRDefault="00194A12" w:rsidP="000F1791">
      <w:pPr>
        <w:jc w:val="both"/>
        <w:rPr>
          <w:rFonts w:asciiTheme="majorHAnsi" w:hAnsiTheme="majorHAnsi" w:cstheme="majorHAnsi"/>
          <w:sz w:val="24"/>
          <w:szCs w:val="24"/>
        </w:rPr>
      </w:pPr>
      <w:r w:rsidRPr="00824C4F">
        <w:rPr>
          <w:rFonts w:asciiTheme="majorHAnsi" w:hAnsiTheme="majorHAnsi" w:cstheme="majorHAnsi"/>
          <w:b/>
          <w:bCs/>
          <w:sz w:val="24"/>
          <w:szCs w:val="24"/>
        </w:rPr>
        <w:t>10</w:t>
      </w:r>
      <w:r w:rsidR="0063149F" w:rsidRPr="00824C4F">
        <w:rPr>
          <w:rFonts w:asciiTheme="majorHAnsi" w:hAnsiTheme="majorHAnsi" w:cstheme="majorHAnsi"/>
          <w:b/>
          <w:bCs/>
          <w:sz w:val="24"/>
          <w:szCs w:val="24"/>
        </w:rPr>
        <w:t>. Amendments.</w:t>
      </w:r>
      <w:r w:rsidR="0063149F" w:rsidRPr="00824C4F">
        <w:rPr>
          <w:rFonts w:asciiTheme="majorHAnsi" w:hAnsiTheme="majorHAnsi" w:cstheme="majorHAnsi"/>
          <w:sz w:val="24"/>
          <w:szCs w:val="24"/>
        </w:rPr>
        <w:t xml:space="preserve"> This Agreement may be amended or modified only by a written instrument signed by both parties. </w:t>
      </w:r>
    </w:p>
    <w:p w14:paraId="2A23E422" w14:textId="5D3865BB" w:rsidR="005B5493" w:rsidRPr="00824C4F" w:rsidRDefault="005B5493" w:rsidP="000F1791">
      <w:pPr>
        <w:jc w:val="both"/>
        <w:rPr>
          <w:rFonts w:asciiTheme="majorHAnsi" w:eastAsiaTheme="majorEastAsia" w:hAnsiTheme="majorHAnsi" w:cstheme="majorHAnsi"/>
          <w:color w:val="000000" w:themeColor="text1"/>
          <w:sz w:val="24"/>
          <w:szCs w:val="24"/>
        </w:rPr>
      </w:pPr>
      <w:r w:rsidRPr="00824C4F">
        <w:rPr>
          <w:rFonts w:asciiTheme="majorHAnsi" w:eastAsiaTheme="majorEastAsia" w:hAnsiTheme="majorHAnsi" w:cstheme="majorHAnsi"/>
          <w:b/>
          <w:bCs/>
          <w:color w:val="000000" w:themeColor="text1"/>
          <w:sz w:val="24"/>
          <w:szCs w:val="24"/>
        </w:rPr>
        <w:t>1</w:t>
      </w:r>
      <w:r w:rsidR="00194A12" w:rsidRPr="00824C4F">
        <w:rPr>
          <w:rFonts w:asciiTheme="majorHAnsi" w:eastAsiaTheme="majorEastAsia" w:hAnsiTheme="majorHAnsi" w:cstheme="majorHAnsi"/>
          <w:b/>
          <w:bCs/>
          <w:color w:val="000000" w:themeColor="text1"/>
          <w:sz w:val="24"/>
          <w:szCs w:val="24"/>
        </w:rPr>
        <w:t>1</w:t>
      </w:r>
      <w:r w:rsidRPr="00824C4F">
        <w:rPr>
          <w:rFonts w:asciiTheme="majorHAnsi" w:eastAsiaTheme="majorEastAsia" w:hAnsiTheme="majorHAnsi" w:cstheme="majorHAnsi"/>
          <w:b/>
          <w:bCs/>
          <w:color w:val="000000" w:themeColor="text1"/>
          <w:sz w:val="24"/>
          <w:szCs w:val="24"/>
        </w:rPr>
        <w:t xml:space="preserve">. </w:t>
      </w:r>
      <w:r w:rsidRPr="005B5493">
        <w:rPr>
          <w:rFonts w:asciiTheme="majorHAnsi" w:eastAsiaTheme="majorEastAsia" w:hAnsiTheme="majorHAnsi" w:cstheme="majorHAnsi"/>
          <w:b/>
          <w:bCs/>
          <w:color w:val="000000" w:themeColor="text1"/>
          <w:sz w:val="24"/>
          <w:szCs w:val="24"/>
        </w:rPr>
        <w:t>Public Communications.</w:t>
      </w:r>
      <w:r w:rsidRPr="005B5493">
        <w:rPr>
          <w:rFonts w:asciiTheme="majorHAnsi" w:eastAsiaTheme="majorEastAsia" w:hAnsiTheme="majorHAnsi" w:cstheme="majorHAnsi"/>
          <w:color w:val="000000" w:themeColor="text1"/>
          <w:sz w:val="24"/>
          <w:szCs w:val="24"/>
        </w:rPr>
        <w:t xml:space="preserve"> Neither party shall </w:t>
      </w:r>
      <w:proofErr w:type="gramStart"/>
      <w:r w:rsidRPr="005B5493">
        <w:rPr>
          <w:rFonts w:asciiTheme="majorHAnsi" w:eastAsiaTheme="majorEastAsia" w:hAnsiTheme="majorHAnsi" w:cstheme="majorHAnsi"/>
          <w:color w:val="000000" w:themeColor="text1"/>
          <w:sz w:val="24"/>
          <w:szCs w:val="24"/>
        </w:rPr>
        <w:t>make reference</w:t>
      </w:r>
      <w:proofErr w:type="gramEnd"/>
      <w:r w:rsidRPr="005B5493">
        <w:rPr>
          <w:rFonts w:asciiTheme="majorHAnsi" w:eastAsiaTheme="majorEastAsia" w:hAnsiTheme="majorHAnsi" w:cstheme="majorHAnsi"/>
          <w:color w:val="000000" w:themeColor="text1"/>
          <w:sz w:val="24"/>
          <w:szCs w:val="24"/>
        </w:rPr>
        <w:t xml:space="preserve"> to the other party in any advertising or public relations material, or use the other party's trademarks or logos, without prior written approval of the other party. Neither party shall have the right to issue a press statement or press release regarding this Agreement without the prior written approval of the other party. </w:t>
      </w:r>
    </w:p>
    <w:p w14:paraId="13987678" w14:textId="3CA1C350" w:rsidR="005B5493" w:rsidRPr="005B5493" w:rsidRDefault="005B5493" w:rsidP="000F1791">
      <w:pPr>
        <w:jc w:val="both"/>
        <w:rPr>
          <w:rFonts w:asciiTheme="majorHAnsi" w:eastAsiaTheme="majorEastAsia" w:hAnsiTheme="majorHAnsi" w:cstheme="majorHAnsi"/>
          <w:color w:val="000000" w:themeColor="text1"/>
          <w:sz w:val="24"/>
          <w:szCs w:val="24"/>
        </w:rPr>
      </w:pPr>
      <w:r w:rsidRPr="00824C4F">
        <w:rPr>
          <w:rFonts w:asciiTheme="majorHAnsi" w:eastAsiaTheme="majorEastAsia" w:hAnsiTheme="majorHAnsi" w:cstheme="majorHAnsi"/>
          <w:b/>
          <w:bCs/>
          <w:color w:val="000000" w:themeColor="text1"/>
          <w:sz w:val="24"/>
          <w:szCs w:val="24"/>
        </w:rPr>
        <w:t>1</w:t>
      </w:r>
      <w:r w:rsidR="00194A12" w:rsidRPr="00824C4F">
        <w:rPr>
          <w:rFonts w:asciiTheme="majorHAnsi" w:eastAsiaTheme="majorEastAsia" w:hAnsiTheme="majorHAnsi" w:cstheme="majorHAnsi"/>
          <w:b/>
          <w:bCs/>
          <w:color w:val="000000" w:themeColor="text1"/>
          <w:sz w:val="24"/>
          <w:szCs w:val="24"/>
        </w:rPr>
        <w:t>2</w:t>
      </w:r>
      <w:r w:rsidRPr="00824C4F">
        <w:rPr>
          <w:rFonts w:asciiTheme="majorHAnsi" w:eastAsiaTheme="majorEastAsia" w:hAnsiTheme="majorHAnsi" w:cstheme="majorHAnsi"/>
          <w:b/>
          <w:bCs/>
          <w:color w:val="000000" w:themeColor="text1"/>
          <w:sz w:val="24"/>
          <w:szCs w:val="24"/>
        </w:rPr>
        <w:t xml:space="preserve">. </w:t>
      </w:r>
      <w:r w:rsidRPr="005B5493">
        <w:rPr>
          <w:rFonts w:asciiTheme="majorHAnsi" w:eastAsiaTheme="majorEastAsia" w:hAnsiTheme="majorHAnsi" w:cstheme="majorHAnsi"/>
          <w:b/>
          <w:bCs/>
          <w:color w:val="000000" w:themeColor="text1"/>
          <w:sz w:val="24"/>
          <w:szCs w:val="24"/>
        </w:rPr>
        <w:t>Endorsement Counterparts.</w:t>
      </w:r>
      <w:r w:rsidRPr="005B5493">
        <w:rPr>
          <w:rFonts w:asciiTheme="majorHAnsi" w:eastAsiaTheme="majorEastAsia" w:hAnsiTheme="majorHAnsi" w:cstheme="majorHAnsi"/>
          <w:color w:val="000000" w:themeColor="text1"/>
          <w:sz w:val="24"/>
          <w:szCs w:val="24"/>
        </w:rPr>
        <w:t xml:space="preserve"> This agreement may be executed in any number of counterparts, each of which when executed and delivered shall constitute a duplicate original, but all counterparts together shall constitute a single agreement. </w:t>
      </w:r>
    </w:p>
    <w:p w14:paraId="3536CAD8" w14:textId="7F504401" w:rsidR="00C46A36" w:rsidRPr="00127FF8" w:rsidRDefault="00C46A36" w:rsidP="000F1791">
      <w:pPr>
        <w:jc w:val="both"/>
        <w:rPr>
          <w:rFonts w:asciiTheme="majorHAnsi" w:hAnsiTheme="majorHAnsi" w:cstheme="majorHAnsi"/>
          <w:b/>
          <w:bCs/>
          <w:color w:val="000000" w:themeColor="text1"/>
          <w:sz w:val="24"/>
          <w:szCs w:val="24"/>
        </w:rPr>
      </w:pPr>
      <w:r w:rsidRPr="00127FF8">
        <w:rPr>
          <w:rFonts w:asciiTheme="majorHAnsi" w:eastAsiaTheme="majorEastAsia" w:hAnsiTheme="majorHAnsi" w:cstheme="majorHAnsi"/>
          <w:b/>
          <w:bCs/>
          <w:color w:val="000000" w:themeColor="text1"/>
          <w:sz w:val="24"/>
          <w:szCs w:val="24"/>
        </w:rPr>
        <w:t>Signatures</w:t>
      </w:r>
    </w:p>
    <w:p w14:paraId="1210A147" w14:textId="518E432F" w:rsidR="00C46A36" w:rsidRPr="00824C4F" w:rsidRDefault="00C46A36" w:rsidP="000F1791">
      <w:pPr>
        <w:rPr>
          <w:rFonts w:asciiTheme="majorHAnsi" w:hAnsiTheme="majorHAnsi" w:cstheme="majorHAnsi"/>
          <w:b/>
          <w:bCs/>
          <w:color w:val="000000" w:themeColor="text1"/>
          <w:sz w:val="24"/>
          <w:szCs w:val="24"/>
        </w:rPr>
      </w:pPr>
      <w:r w:rsidRPr="00C46A36">
        <w:rPr>
          <w:rFonts w:asciiTheme="majorHAnsi" w:eastAsiaTheme="majorEastAsia" w:hAnsiTheme="majorHAnsi" w:cstheme="majorHAnsi"/>
          <w:color w:val="000000" w:themeColor="text1"/>
          <w:sz w:val="24"/>
          <w:szCs w:val="24"/>
        </w:rPr>
        <w:t>Authorized Representative, Florida Institute of Technology</w:t>
      </w:r>
      <w:r w:rsidRPr="00C46A36">
        <w:rPr>
          <w:rFonts w:asciiTheme="majorHAnsi" w:eastAsiaTheme="majorEastAsia" w:hAnsiTheme="majorHAnsi" w:cstheme="majorHAnsi"/>
          <w:color w:val="000000" w:themeColor="text1"/>
          <w:sz w:val="24"/>
          <w:szCs w:val="24"/>
        </w:rPr>
        <w:br/>
      </w:r>
      <w:r w:rsidR="000F1791" w:rsidRPr="00C46A36">
        <w:rPr>
          <w:rFonts w:asciiTheme="majorHAnsi" w:eastAsiaTheme="majorEastAsia" w:hAnsiTheme="majorHAnsi" w:cstheme="majorHAnsi"/>
          <w:color w:val="000000" w:themeColor="text1"/>
          <w:sz w:val="24"/>
          <w:szCs w:val="24"/>
        </w:rPr>
        <w:t>Signature: _</w:t>
      </w:r>
      <w:r w:rsidRPr="00C46A36">
        <w:rPr>
          <w:rFonts w:asciiTheme="majorHAnsi" w:eastAsiaTheme="majorEastAsia" w:hAnsiTheme="majorHAnsi" w:cstheme="majorHAnsi"/>
          <w:color w:val="000000" w:themeColor="text1"/>
          <w:sz w:val="24"/>
          <w:szCs w:val="24"/>
        </w:rPr>
        <w:t>__________________________</w:t>
      </w:r>
      <w:r w:rsidRPr="00C46A36">
        <w:rPr>
          <w:rFonts w:asciiTheme="majorHAnsi" w:eastAsiaTheme="majorEastAsia" w:hAnsiTheme="majorHAnsi" w:cstheme="majorHAnsi"/>
          <w:color w:val="000000" w:themeColor="text1"/>
          <w:sz w:val="24"/>
          <w:szCs w:val="24"/>
        </w:rPr>
        <w:br/>
      </w:r>
      <w:proofErr w:type="gramStart"/>
      <w:r w:rsidRPr="00C46A36">
        <w:rPr>
          <w:rFonts w:asciiTheme="majorHAnsi" w:eastAsiaTheme="majorEastAsia" w:hAnsiTheme="majorHAnsi" w:cstheme="majorHAnsi"/>
          <w:color w:val="000000" w:themeColor="text1"/>
          <w:sz w:val="24"/>
          <w:szCs w:val="24"/>
        </w:rPr>
        <w:t>Name:_</w:t>
      </w:r>
      <w:proofErr w:type="gramEnd"/>
      <w:r w:rsidRPr="00C46A36">
        <w:rPr>
          <w:rFonts w:asciiTheme="majorHAnsi" w:eastAsiaTheme="majorEastAsia" w:hAnsiTheme="majorHAnsi" w:cstheme="majorHAnsi"/>
          <w:color w:val="000000" w:themeColor="text1"/>
          <w:sz w:val="24"/>
          <w:szCs w:val="24"/>
        </w:rPr>
        <w:t>_____________________________</w:t>
      </w:r>
      <w:r w:rsidRPr="00C46A36">
        <w:rPr>
          <w:rFonts w:asciiTheme="majorHAnsi" w:eastAsiaTheme="majorEastAsia" w:hAnsiTheme="majorHAnsi" w:cstheme="majorHAnsi"/>
          <w:color w:val="000000" w:themeColor="text1"/>
          <w:sz w:val="24"/>
          <w:szCs w:val="24"/>
        </w:rPr>
        <w:br/>
        <w:t>Title:_______________________________</w:t>
      </w:r>
      <w:r w:rsidRPr="00C46A36">
        <w:rPr>
          <w:rFonts w:asciiTheme="majorHAnsi" w:eastAsiaTheme="majorEastAsia" w:hAnsiTheme="majorHAnsi" w:cstheme="majorHAnsi"/>
          <w:color w:val="000000" w:themeColor="text1"/>
          <w:sz w:val="24"/>
          <w:szCs w:val="24"/>
        </w:rPr>
        <w:br/>
        <w:t>Date: _______________________________</w:t>
      </w:r>
    </w:p>
    <w:p w14:paraId="61E8DDB3" w14:textId="77777777" w:rsidR="00824C4F" w:rsidRPr="00C46A36" w:rsidRDefault="00824C4F" w:rsidP="000F1791">
      <w:pPr>
        <w:jc w:val="both"/>
        <w:rPr>
          <w:rFonts w:asciiTheme="majorHAnsi" w:hAnsiTheme="majorHAnsi" w:cstheme="majorHAnsi"/>
        </w:rPr>
      </w:pPr>
    </w:p>
    <w:p w14:paraId="2307EE59" w14:textId="3CC115AC" w:rsidR="00C46A36" w:rsidRPr="00C46A36" w:rsidRDefault="00C46A36" w:rsidP="000F1791">
      <w:pPr>
        <w:rPr>
          <w:rFonts w:asciiTheme="majorHAnsi" w:eastAsiaTheme="majorEastAsia" w:hAnsiTheme="majorHAnsi" w:cstheme="majorHAnsi"/>
          <w:color w:val="000000" w:themeColor="text1"/>
          <w:sz w:val="24"/>
          <w:szCs w:val="24"/>
        </w:rPr>
      </w:pPr>
      <w:r w:rsidRPr="00C46A36">
        <w:rPr>
          <w:rFonts w:asciiTheme="majorHAnsi" w:eastAsiaTheme="majorEastAsia" w:hAnsiTheme="majorHAnsi" w:cstheme="majorHAnsi"/>
          <w:color w:val="000000" w:themeColor="text1"/>
          <w:sz w:val="24"/>
          <w:szCs w:val="24"/>
        </w:rPr>
        <w:t xml:space="preserve">Authorized Representative, </w:t>
      </w:r>
      <w:r w:rsidR="00ED3A94">
        <w:rPr>
          <w:rFonts w:asciiTheme="majorHAnsi" w:hAnsiTheme="majorHAnsi" w:cstheme="majorHAnsi"/>
          <w:color w:val="000000" w:themeColor="text1"/>
          <w:sz w:val="24"/>
          <w:szCs w:val="24"/>
        </w:rPr>
        <w:t>_____</w:t>
      </w:r>
      <w:r w:rsidR="00ED3A94">
        <w:rPr>
          <w:rFonts w:asciiTheme="majorHAnsi" w:hAnsiTheme="majorHAnsi" w:cstheme="majorHAnsi"/>
          <w:color w:val="000000" w:themeColor="text1"/>
          <w:sz w:val="24"/>
          <w:szCs w:val="24"/>
        </w:rPr>
        <w:t>_________________</w:t>
      </w:r>
      <w:r w:rsidRPr="00C46A36">
        <w:rPr>
          <w:rFonts w:asciiTheme="majorHAnsi" w:eastAsiaTheme="majorEastAsia" w:hAnsiTheme="majorHAnsi" w:cstheme="majorHAnsi"/>
          <w:color w:val="000000" w:themeColor="text1"/>
          <w:sz w:val="24"/>
          <w:szCs w:val="24"/>
        </w:rPr>
        <w:br/>
      </w:r>
      <w:r w:rsidR="000F1791" w:rsidRPr="00C46A36">
        <w:rPr>
          <w:rFonts w:asciiTheme="majorHAnsi" w:eastAsiaTheme="majorEastAsia" w:hAnsiTheme="majorHAnsi" w:cstheme="majorHAnsi"/>
          <w:color w:val="000000" w:themeColor="text1"/>
          <w:sz w:val="24"/>
          <w:szCs w:val="24"/>
        </w:rPr>
        <w:t>Signature: _</w:t>
      </w:r>
      <w:r w:rsidRPr="00C46A36">
        <w:rPr>
          <w:rFonts w:asciiTheme="majorHAnsi" w:eastAsiaTheme="majorEastAsia" w:hAnsiTheme="majorHAnsi" w:cstheme="majorHAnsi"/>
          <w:color w:val="000000" w:themeColor="text1"/>
          <w:sz w:val="24"/>
          <w:szCs w:val="24"/>
        </w:rPr>
        <w:t>________________________</w:t>
      </w:r>
      <w:r w:rsidR="000F1791">
        <w:rPr>
          <w:rFonts w:asciiTheme="majorHAnsi" w:eastAsiaTheme="majorEastAsia" w:hAnsiTheme="majorHAnsi" w:cstheme="majorHAnsi"/>
          <w:color w:val="000000" w:themeColor="text1"/>
          <w:sz w:val="24"/>
          <w:szCs w:val="24"/>
        </w:rPr>
        <w:t>_</w:t>
      </w:r>
      <w:r w:rsidRPr="00C46A36">
        <w:rPr>
          <w:rFonts w:asciiTheme="majorHAnsi" w:eastAsiaTheme="majorEastAsia" w:hAnsiTheme="majorHAnsi" w:cstheme="majorHAnsi"/>
          <w:color w:val="000000" w:themeColor="text1"/>
          <w:sz w:val="24"/>
          <w:szCs w:val="24"/>
        </w:rPr>
        <w:t>__</w:t>
      </w:r>
      <w:r w:rsidRPr="00C46A36">
        <w:rPr>
          <w:rFonts w:asciiTheme="majorHAnsi" w:eastAsiaTheme="majorEastAsia" w:hAnsiTheme="majorHAnsi" w:cstheme="majorHAnsi"/>
          <w:color w:val="000000" w:themeColor="text1"/>
          <w:sz w:val="24"/>
          <w:szCs w:val="24"/>
        </w:rPr>
        <w:br/>
      </w:r>
      <w:proofErr w:type="gramStart"/>
      <w:r w:rsidRPr="00C46A36">
        <w:rPr>
          <w:rFonts w:asciiTheme="majorHAnsi" w:eastAsiaTheme="majorEastAsia" w:hAnsiTheme="majorHAnsi" w:cstheme="majorHAnsi"/>
          <w:color w:val="000000" w:themeColor="text1"/>
          <w:sz w:val="24"/>
          <w:szCs w:val="24"/>
        </w:rPr>
        <w:t>Name:_</w:t>
      </w:r>
      <w:proofErr w:type="gramEnd"/>
      <w:r w:rsidRPr="00C46A36">
        <w:rPr>
          <w:rFonts w:asciiTheme="majorHAnsi" w:eastAsiaTheme="majorEastAsia" w:hAnsiTheme="majorHAnsi" w:cstheme="majorHAnsi"/>
          <w:color w:val="000000" w:themeColor="text1"/>
          <w:sz w:val="24"/>
          <w:szCs w:val="24"/>
        </w:rPr>
        <w:t>__________________________</w:t>
      </w:r>
      <w:r w:rsidR="000F1791">
        <w:rPr>
          <w:rFonts w:asciiTheme="majorHAnsi" w:eastAsiaTheme="majorEastAsia" w:hAnsiTheme="majorHAnsi" w:cstheme="majorHAnsi"/>
          <w:color w:val="000000" w:themeColor="text1"/>
          <w:sz w:val="24"/>
          <w:szCs w:val="24"/>
        </w:rPr>
        <w:t>_</w:t>
      </w:r>
      <w:r w:rsidRPr="00C46A36">
        <w:rPr>
          <w:rFonts w:asciiTheme="majorHAnsi" w:eastAsiaTheme="majorEastAsia" w:hAnsiTheme="majorHAnsi" w:cstheme="majorHAnsi"/>
          <w:color w:val="000000" w:themeColor="text1"/>
          <w:sz w:val="24"/>
          <w:szCs w:val="24"/>
        </w:rPr>
        <w:t>___</w:t>
      </w:r>
      <w:r w:rsidRPr="00C46A36">
        <w:rPr>
          <w:rFonts w:asciiTheme="majorHAnsi" w:eastAsiaTheme="majorEastAsia" w:hAnsiTheme="majorHAnsi" w:cstheme="majorHAnsi"/>
          <w:color w:val="000000" w:themeColor="text1"/>
          <w:sz w:val="24"/>
          <w:szCs w:val="24"/>
        </w:rPr>
        <w:br/>
        <w:t>Title:__________________________</w:t>
      </w:r>
      <w:r w:rsidR="000F1791">
        <w:rPr>
          <w:rFonts w:asciiTheme="majorHAnsi" w:eastAsiaTheme="majorEastAsia" w:hAnsiTheme="majorHAnsi" w:cstheme="majorHAnsi"/>
          <w:color w:val="000000" w:themeColor="text1"/>
          <w:sz w:val="24"/>
          <w:szCs w:val="24"/>
        </w:rPr>
        <w:t>__</w:t>
      </w:r>
      <w:r w:rsidRPr="00C46A36">
        <w:rPr>
          <w:rFonts w:asciiTheme="majorHAnsi" w:eastAsiaTheme="majorEastAsia" w:hAnsiTheme="majorHAnsi" w:cstheme="majorHAnsi"/>
          <w:color w:val="000000" w:themeColor="text1"/>
          <w:sz w:val="24"/>
          <w:szCs w:val="24"/>
        </w:rPr>
        <w:t>____</w:t>
      </w:r>
      <w:r w:rsidRPr="00C46A36">
        <w:rPr>
          <w:rFonts w:asciiTheme="majorHAnsi" w:eastAsiaTheme="majorEastAsia" w:hAnsiTheme="majorHAnsi" w:cstheme="majorHAnsi"/>
          <w:color w:val="000000" w:themeColor="text1"/>
          <w:sz w:val="24"/>
          <w:szCs w:val="24"/>
        </w:rPr>
        <w:br/>
        <w:t>Date: _______________________________</w:t>
      </w:r>
    </w:p>
    <w:p w14:paraId="38EABE95" w14:textId="13B9B976" w:rsidR="00814EA4" w:rsidRPr="00824C4F" w:rsidRDefault="00814EA4" w:rsidP="000F1791">
      <w:pPr>
        <w:jc w:val="both"/>
        <w:rPr>
          <w:rFonts w:asciiTheme="majorHAnsi" w:hAnsiTheme="majorHAnsi" w:cstheme="majorHAnsi"/>
          <w:color w:val="000000" w:themeColor="text1"/>
          <w:sz w:val="24"/>
          <w:szCs w:val="24"/>
        </w:rPr>
      </w:pPr>
    </w:p>
    <w:sectPr w:rsidR="00814EA4" w:rsidRPr="00824C4F" w:rsidSect="00824C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49BB" w14:textId="77777777" w:rsidR="00E00CCF" w:rsidRDefault="00E00CCF" w:rsidP="00BB22EA">
      <w:pPr>
        <w:spacing w:after="0" w:line="240" w:lineRule="auto"/>
      </w:pPr>
      <w:r>
        <w:separator/>
      </w:r>
    </w:p>
  </w:endnote>
  <w:endnote w:type="continuationSeparator" w:id="0">
    <w:p w14:paraId="6CFAEC63" w14:textId="77777777" w:rsidR="00E00CCF" w:rsidRDefault="00E00CCF" w:rsidP="00BB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80BF" w14:textId="77777777" w:rsidR="00BB22EA" w:rsidRDefault="00BB2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DCD3" w14:textId="77777777" w:rsidR="00BB22EA" w:rsidRPr="00574B33" w:rsidRDefault="00BB22EA" w:rsidP="00BB22EA">
    <w:pPr>
      <w:spacing w:before="12" w:line="199" w:lineRule="exact"/>
      <w:ind w:left="571"/>
      <w:jc w:val="center"/>
      <w:rPr>
        <w:bCs/>
        <w:sz w:val="18"/>
      </w:rPr>
    </w:pPr>
    <w:r w:rsidRPr="00574B33">
      <w:rPr>
        <w:bCs/>
        <w:sz w:val="18"/>
      </w:rPr>
      <w:t>Florida</w:t>
    </w:r>
    <w:r w:rsidRPr="00574B33">
      <w:rPr>
        <w:bCs/>
        <w:spacing w:val="-1"/>
        <w:sz w:val="18"/>
      </w:rPr>
      <w:t xml:space="preserve"> </w:t>
    </w:r>
    <w:r w:rsidRPr="00574B33">
      <w:rPr>
        <w:bCs/>
        <w:spacing w:val="-4"/>
        <w:sz w:val="18"/>
      </w:rPr>
      <w:t xml:space="preserve">Tech Strategic Sourcing &amp; Contracts </w:t>
    </w:r>
  </w:p>
  <w:p w14:paraId="24961FF7" w14:textId="77777777" w:rsidR="00D64217" w:rsidRPr="00574B33" w:rsidRDefault="00D64217" w:rsidP="00BB22EA">
    <w:pPr>
      <w:spacing w:line="176" w:lineRule="exact"/>
      <w:jc w:val="center"/>
      <w:rPr>
        <w:bCs/>
        <w:spacing w:val="-6"/>
        <w:w w:val="105"/>
        <w:sz w:val="16"/>
      </w:rPr>
    </w:pPr>
    <w:r w:rsidRPr="00574B33">
      <w:rPr>
        <w:bCs/>
        <w:spacing w:val="-6"/>
        <w:w w:val="105"/>
        <w:sz w:val="16"/>
      </w:rPr>
      <w:t xml:space="preserve"> </w:t>
    </w:r>
    <w:r w:rsidRPr="00574B33">
      <w:rPr>
        <w:bCs/>
        <w:spacing w:val="-6"/>
        <w:w w:val="105"/>
        <w:sz w:val="16"/>
      </w:rPr>
      <w:tab/>
    </w:r>
    <w:r w:rsidRPr="00574B33">
      <w:rPr>
        <w:bCs/>
        <w:spacing w:val="-6"/>
        <w:w w:val="105"/>
        <w:sz w:val="16"/>
      </w:rPr>
      <w:tab/>
      <w:t xml:space="preserve">      </w:t>
    </w:r>
    <w:r w:rsidR="00BB22EA" w:rsidRPr="00574B33">
      <w:rPr>
        <w:bCs/>
        <w:spacing w:val="-6"/>
        <w:w w:val="105"/>
        <w:sz w:val="16"/>
      </w:rPr>
      <w:t>150</w:t>
    </w:r>
    <w:r w:rsidR="00BB22EA" w:rsidRPr="00574B33">
      <w:rPr>
        <w:bCs/>
        <w:spacing w:val="-3"/>
        <w:sz w:val="16"/>
      </w:rPr>
      <w:t xml:space="preserve"> </w:t>
    </w:r>
    <w:r w:rsidR="00BB22EA" w:rsidRPr="00574B33">
      <w:rPr>
        <w:bCs/>
        <w:spacing w:val="-6"/>
        <w:w w:val="105"/>
        <w:sz w:val="16"/>
      </w:rPr>
      <w:t>West</w:t>
    </w:r>
    <w:r w:rsidR="00BB22EA" w:rsidRPr="00574B33">
      <w:rPr>
        <w:bCs/>
        <w:spacing w:val="-1"/>
        <w:w w:val="105"/>
        <w:sz w:val="16"/>
      </w:rPr>
      <w:t xml:space="preserve"> </w:t>
    </w:r>
    <w:r w:rsidR="00BB22EA" w:rsidRPr="00574B33">
      <w:rPr>
        <w:bCs/>
        <w:spacing w:val="-6"/>
        <w:w w:val="105"/>
        <w:sz w:val="16"/>
      </w:rPr>
      <w:t>University</w:t>
    </w:r>
    <w:r w:rsidR="00BB22EA" w:rsidRPr="00574B33">
      <w:rPr>
        <w:bCs/>
        <w:w w:val="105"/>
        <w:sz w:val="16"/>
      </w:rPr>
      <w:t xml:space="preserve"> </w:t>
    </w:r>
    <w:r w:rsidR="00BB22EA" w:rsidRPr="00574B33">
      <w:rPr>
        <w:bCs/>
        <w:spacing w:val="-6"/>
        <w:w w:val="105"/>
        <w:sz w:val="16"/>
      </w:rPr>
      <w:t>Boulevard,</w:t>
    </w:r>
    <w:r w:rsidR="00BB22EA" w:rsidRPr="00574B33">
      <w:rPr>
        <w:bCs/>
        <w:spacing w:val="-3"/>
        <w:sz w:val="16"/>
      </w:rPr>
      <w:t xml:space="preserve"> </w:t>
    </w:r>
    <w:r w:rsidR="00BB22EA" w:rsidRPr="00574B33">
      <w:rPr>
        <w:bCs/>
        <w:spacing w:val="-6"/>
        <w:w w:val="105"/>
        <w:sz w:val="16"/>
      </w:rPr>
      <w:t>Melbourne,</w:t>
    </w:r>
    <w:r w:rsidR="00BB22EA" w:rsidRPr="00574B33">
      <w:rPr>
        <w:bCs/>
        <w:spacing w:val="-2"/>
        <w:sz w:val="16"/>
      </w:rPr>
      <w:t xml:space="preserve"> </w:t>
    </w:r>
    <w:r w:rsidR="00BB22EA" w:rsidRPr="00574B33">
      <w:rPr>
        <w:bCs/>
        <w:spacing w:val="-6"/>
        <w:w w:val="105"/>
        <w:sz w:val="16"/>
      </w:rPr>
      <w:t>FL</w:t>
    </w:r>
    <w:r w:rsidR="00BB22EA" w:rsidRPr="00574B33">
      <w:rPr>
        <w:bCs/>
        <w:spacing w:val="-3"/>
        <w:sz w:val="16"/>
      </w:rPr>
      <w:t xml:space="preserve"> </w:t>
    </w:r>
    <w:r w:rsidR="00BB22EA" w:rsidRPr="00574B33">
      <w:rPr>
        <w:bCs/>
        <w:spacing w:val="-6"/>
        <w:w w:val="105"/>
        <w:sz w:val="16"/>
      </w:rPr>
      <w:t>32901-6975</w:t>
    </w:r>
    <w:r w:rsidR="00BB22EA" w:rsidRPr="00574B33">
      <w:rPr>
        <w:bCs/>
        <w:w w:val="105"/>
        <w:sz w:val="16"/>
      </w:rPr>
      <w:t xml:space="preserve"> </w:t>
    </w:r>
    <w:r w:rsidR="00BB22EA" w:rsidRPr="00574B33">
      <w:rPr>
        <w:bCs/>
        <w:spacing w:val="-6"/>
        <w:w w:val="105"/>
        <w:sz w:val="16"/>
      </w:rPr>
      <w:t>•</w:t>
    </w:r>
    <w:r w:rsidR="00BB22EA" w:rsidRPr="00574B33">
      <w:rPr>
        <w:bCs/>
        <w:spacing w:val="-3"/>
        <w:sz w:val="16"/>
      </w:rPr>
      <w:t xml:space="preserve"> </w:t>
    </w:r>
    <w:r w:rsidR="00BB22EA" w:rsidRPr="00574B33">
      <w:rPr>
        <w:bCs/>
        <w:spacing w:val="-6"/>
        <w:w w:val="105"/>
        <w:sz w:val="16"/>
      </w:rPr>
      <w:t>321-674-8110</w:t>
    </w:r>
    <w:r w:rsidR="00BB22EA" w:rsidRPr="00574B33">
      <w:rPr>
        <w:bCs/>
        <w:w w:val="105"/>
        <w:sz w:val="16"/>
      </w:rPr>
      <w:t xml:space="preserve"> </w:t>
    </w:r>
    <w:r w:rsidR="00BB22EA" w:rsidRPr="00574B33">
      <w:rPr>
        <w:bCs/>
        <w:spacing w:val="-6"/>
        <w:w w:val="105"/>
        <w:sz w:val="16"/>
      </w:rPr>
      <w:t>•</w:t>
    </w:r>
    <w:r w:rsidR="00BB22EA" w:rsidRPr="00574B33">
      <w:rPr>
        <w:bCs/>
        <w:spacing w:val="-3"/>
        <w:sz w:val="16"/>
      </w:rPr>
      <w:t xml:space="preserve"> </w:t>
    </w:r>
    <w:r w:rsidR="00BB22EA" w:rsidRPr="00574B33">
      <w:rPr>
        <w:bCs/>
        <w:spacing w:val="-6"/>
        <w:w w:val="105"/>
        <w:sz w:val="16"/>
      </w:rPr>
      <w:t>Fax</w:t>
    </w:r>
    <w:r w:rsidR="00BB22EA" w:rsidRPr="00574B33">
      <w:rPr>
        <w:bCs/>
        <w:spacing w:val="-1"/>
        <w:w w:val="105"/>
        <w:sz w:val="16"/>
      </w:rPr>
      <w:t xml:space="preserve"> </w:t>
    </w:r>
    <w:r w:rsidR="00BB22EA" w:rsidRPr="00574B33">
      <w:rPr>
        <w:bCs/>
        <w:spacing w:val="-6"/>
        <w:w w:val="105"/>
        <w:sz w:val="16"/>
      </w:rPr>
      <w:t>321-674-7509</w:t>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r>
    <w:r w:rsidRPr="00574B33">
      <w:rPr>
        <w:bCs/>
        <w:spacing w:val="-6"/>
        <w:w w:val="105"/>
        <w:sz w:val="16"/>
      </w:rPr>
      <w:tab/>
      <w:t xml:space="preserve">         </w:t>
    </w:r>
  </w:p>
  <w:p w14:paraId="1BAA4387" w14:textId="57CAAAFA" w:rsidR="00BB22EA" w:rsidRPr="00574B33" w:rsidRDefault="00D64217" w:rsidP="00D64217">
    <w:pPr>
      <w:spacing w:line="176" w:lineRule="exact"/>
      <w:ind w:left="720" w:firstLine="720"/>
      <w:jc w:val="center"/>
      <w:rPr>
        <w:bCs/>
        <w:sz w:val="16"/>
        <w:szCs w:val="16"/>
      </w:rPr>
    </w:pPr>
    <w:r w:rsidRPr="00574B33">
      <w:rPr>
        <w:bCs/>
        <w:spacing w:val="-6"/>
        <w:w w:val="105"/>
        <w:sz w:val="16"/>
        <w:szCs w:val="16"/>
      </w:rPr>
      <w:t xml:space="preserve">                                                                                                                                                                                                  </w:t>
    </w:r>
    <w:r w:rsidRPr="00574B33">
      <w:rPr>
        <w:rFonts w:ascii="Arial"/>
        <w:bCs/>
        <w:sz w:val="16"/>
        <w:szCs w:val="16"/>
      </w:rPr>
      <w:t>T25-00</w:t>
    </w:r>
    <w:r w:rsidRPr="00574B33">
      <w:rPr>
        <w:rFonts w:ascii="Arial"/>
        <w:bCs/>
        <w:sz w:val="16"/>
        <w:szCs w:val="16"/>
      </w:rPr>
      <w:t>1</w:t>
    </w:r>
    <w:r w:rsidRPr="00574B33">
      <w:rPr>
        <w:rFonts w:ascii="Arial"/>
        <w:bCs/>
        <w:sz w:val="16"/>
        <w:szCs w:val="16"/>
      </w:rPr>
      <w:t xml:space="preserve">5 - </w:t>
    </w:r>
    <w:r w:rsidRPr="00574B33">
      <w:rPr>
        <w:bCs/>
        <w:spacing w:val="-8"/>
        <w:w w:val="110"/>
        <w:sz w:val="16"/>
        <w:szCs w:val="16"/>
      </w:rPr>
      <w:t>Rev 8/2025</w:t>
    </w:r>
  </w:p>
  <w:p w14:paraId="4394EF77" w14:textId="77777777" w:rsidR="00BB22EA" w:rsidRDefault="00BB2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01B7" w14:textId="77777777" w:rsidR="00BB22EA" w:rsidRDefault="00BB2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8D60" w14:textId="77777777" w:rsidR="00E00CCF" w:rsidRDefault="00E00CCF" w:rsidP="00BB22EA">
      <w:pPr>
        <w:spacing w:after="0" w:line="240" w:lineRule="auto"/>
      </w:pPr>
      <w:r>
        <w:separator/>
      </w:r>
    </w:p>
  </w:footnote>
  <w:footnote w:type="continuationSeparator" w:id="0">
    <w:p w14:paraId="5DB2DC57" w14:textId="77777777" w:rsidR="00E00CCF" w:rsidRDefault="00E00CCF" w:rsidP="00BB2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8EB" w14:textId="77777777" w:rsidR="00BB22EA" w:rsidRDefault="00BB2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6D38" w14:textId="77777777" w:rsidR="00BB22EA" w:rsidRDefault="00BB2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76B5" w14:textId="77777777" w:rsidR="00BB22EA" w:rsidRDefault="00BB2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514549"/>
    <w:multiLevelType w:val="multilevel"/>
    <w:tmpl w:val="368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6314C6"/>
    <w:multiLevelType w:val="multilevel"/>
    <w:tmpl w:val="368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CF74ED"/>
    <w:multiLevelType w:val="multilevel"/>
    <w:tmpl w:val="EB78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6836282">
    <w:abstractNumId w:val="8"/>
  </w:num>
  <w:num w:numId="2" w16cid:durableId="121584747">
    <w:abstractNumId w:val="6"/>
  </w:num>
  <w:num w:numId="3" w16cid:durableId="460654067">
    <w:abstractNumId w:val="5"/>
  </w:num>
  <w:num w:numId="4" w16cid:durableId="388193277">
    <w:abstractNumId w:val="4"/>
  </w:num>
  <w:num w:numId="5" w16cid:durableId="1546604724">
    <w:abstractNumId w:val="7"/>
  </w:num>
  <w:num w:numId="6" w16cid:durableId="1774132600">
    <w:abstractNumId w:val="3"/>
  </w:num>
  <w:num w:numId="7" w16cid:durableId="1562977560">
    <w:abstractNumId w:val="2"/>
  </w:num>
  <w:num w:numId="8" w16cid:durableId="89937406">
    <w:abstractNumId w:val="1"/>
  </w:num>
  <w:num w:numId="9" w16cid:durableId="2104494322">
    <w:abstractNumId w:val="0"/>
  </w:num>
  <w:num w:numId="10" w16cid:durableId="1909991797">
    <w:abstractNumId w:val="10"/>
  </w:num>
  <w:num w:numId="11" w16cid:durableId="1626503936">
    <w:abstractNumId w:val="11"/>
  </w:num>
  <w:num w:numId="12" w16cid:durableId="28261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027"/>
    <w:rsid w:val="000F1791"/>
    <w:rsid w:val="00127FF8"/>
    <w:rsid w:val="0015074B"/>
    <w:rsid w:val="00194A12"/>
    <w:rsid w:val="001C642E"/>
    <w:rsid w:val="001D74F6"/>
    <w:rsid w:val="00217708"/>
    <w:rsid w:val="0029639D"/>
    <w:rsid w:val="002B2FAE"/>
    <w:rsid w:val="00303EA9"/>
    <w:rsid w:val="00326F90"/>
    <w:rsid w:val="0032731B"/>
    <w:rsid w:val="003516C8"/>
    <w:rsid w:val="0037682D"/>
    <w:rsid w:val="003E38C5"/>
    <w:rsid w:val="003F44C2"/>
    <w:rsid w:val="00574B33"/>
    <w:rsid w:val="00585A86"/>
    <w:rsid w:val="005B5493"/>
    <w:rsid w:val="006227FC"/>
    <w:rsid w:val="00627A09"/>
    <w:rsid w:val="0063149F"/>
    <w:rsid w:val="00665FFB"/>
    <w:rsid w:val="007A0A65"/>
    <w:rsid w:val="00814EA4"/>
    <w:rsid w:val="00824C4F"/>
    <w:rsid w:val="00884B52"/>
    <w:rsid w:val="008B3840"/>
    <w:rsid w:val="009074D3"/>
    <w:rsid w:val="00942E82"/>
    <w:rsid w:val="00A60B27"/>
    <w:rsid w:val="00A85BA3"/>
    <w:rsid w:val="00AA0272"/>
    <w:rsid w:val="00AA1D8D"/>
    <w:rsid w:val="00B47730"/>
    <w:rsid w:val="00B969D6"/>
    <w:rsid w:val="00BB22EA"/>
    <w:rsid w:val="00C46A36"/>
    <w:rsid w:val="00C85863"/>
    <w:rsid w:val="00CB0664"/>
    <w:rsid w:val="00CB4C6D"/>
    <w:rsid w:val="00D64217"/>
    <w:rsid w:val="00E00CCF"/>
    <w:rsid w:val="00ED3A94"/>
    <w:rsid w:val="00F569B9"/>
    <w:rsid w:val="00FC693F"/>
    <w:rsid w:val="00FF6344"/>
    <w:rsid w:val="29D08F63"/>
    <w:rsid w:val="3DF94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9C675"/>
  <w14:defaultImageDpi w14:val="300"/>
  <w15:docId w15:val="{68103A4D-AED2-4AAF-9842-CB92EB8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21770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69B9"/>
    <w:pPr>
      <w:spacing w:after="0" w:line="240" w:lineRule="auto"/>
    </w:pPr>
  </w:style>
  <w:style w:type="character" w:styleId="CommentReference">
    <w:name w:val="annotation reference"/>
    <w:basedOn w:val="DefaultParagraphFont"/>
    <w:uiPriority w:val="99"/>
    <w:semiHidden/>
    <w:unhideWhenUsed/>
    <w:rsid w:val="00F569B9"/>
    <w:rPr>
      <w:sz w:val="16"/>
      <w:szCs w:val="16"/>
    </w:rPr>
  </w:style>
  <w:style w:type="paragraph" w:styleId="CommentText">
    <w:name w:val="annotation text"/>
    <w:basedOn w:val="Normal"/>
    <w:link w:val="CommentTextChar"/>
    <w:uiPriority w:val="99"/>
    <w:unhideWhenUsed/>
    <w:rsid w:val="00F569B9"/>
    <w:pPr>
      <w:spacing w:line="240" w:lineRule="auto"/>
    </w:pPr>
    <w:rPr>
      <w:sz w:val="20"/>
      <w:szCs w:val="20"/>
    </w:rPr>
  </w:style>
  <w:style w:type="character" w:customStyle="1" w:styleId="CommentTextChar">
    <w:name w:val="Comment Text Char"/>
    <w:basedOn w:val="DefaultParagraphFont"/>
    <w:link w:val="CommentText"/>
    <w:uiPriority w:val="99"/>
    <w:rsid w:val="00F569B9"/>
    <w:rPr>
      <w:sz w:val="20"/>
      <w:szCs w:val="20"/>
    </w:rPr>
  </w:style>
  <w:style w:type="paragraph" w:styleId="CommentSubject">
    <w:name w:val="annotation subject"/>
    <w:basedOn w:val="CommentText"/>
    <w:next w:val="CommentText"/>
    <w:link w:val="CommentSubjectChar"/>
    <w:uiPriority w:val="99"/>
    <w:semiHidden/>
    <w:unhideWhenUsed/>
    <w:rsid w:val="00F569B9"/>
    <w:rPr>
      <w:b/>
      <w:bCs/>
    </w:rPr>
  </w:style>
  <w:style w:type="character" w:customStyle="1" w:styleId="CommentSubjectChar">
    <w:name w:val="Comment Subject Char"/>
    <w:basedOn w:val="CommentTextChar"/>
    <w:link w:val="CommentSubject"/>
    <w:uiPriority w:val="99"/>
    <w:semiHidden/>
    <w:rsid w:val="00F56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636">
      <w:bodyDiv w:val="1"/>
      <w:marLeft w:val="0"/>
      <w:marRight w:val="0"/>
      <w:marTop w:val="0"/>
      <w:marBottom w:val="0"/>
      <w:divBdr>
        <w:top w:val="none" w:sz="0" w:space="0" w:color="auto"/>
        <w:left w:val="none" w:sz="0" w:space="0" w:color="auto"/>
        <w:bottom w:val="none" w:sz="0" w:space="0" w:color="auto"/>
        <w:right w:val="none" w:sz="0" w:space="0" w:color="auto"/>
      </w:divBdr>
    </w:div>
    <w:div w:id="274407312">
      <w:bodyDiv w:val="1"/>
      <w:marLeft w:val="0"/>
      <w:marRight w:val="0"/>
      <w:marTop w:val="0"/>
      <w:marBottom w:val="0"/>
      <w:divBdr>
        <w:top w:val="none" w:sz="0" w:space="0" w:color="auto"/>
        <w:left w:val="none" w:sz="0" w:space="0" w:color="auto"/>
        <w:bottom w:val="none" w:sz="0" w:space="0" w:color="auto"/>
        <w:right w:val="none" w:sz="0" w:space="0" w:color="auto"/>
      </w:divBdr>
    </w:div>
    <w:div w:id="449280966">
      <w:bodyDiv w:val="1"/>
      <w:marLeft w:val="0"/>
      <w:marRight w:val="0"/>
      <w:marTop w:val="0"/>
      <w:marBottom w:val="0"/>
      <w:divBdr>
        <w:top w:val="none" w:sz="0" w:space="0" w:color="auto"/>
        <w:left w:val="none" w:sz="0" w:space="0" w:color="auto"/>
        <w:bottom w:val="none" w:sz="0" w:space="0" w:color="auto"/>
        <w:right w:val="none" w:sz="0" w:space="0" w:color="auto"/>
      </w:divBdr>
    </w:div>
    <w:div w:id="515342084">
      <w:bodyDiv w:val="1"/>
      <w:marLeft w:val="0"/>
      <w:marRight w:val="0"/>
      <w:marTop w:val="0"/>
      <w:marBottom w:val="0"/>
      <w:divBdr>
        <w:top w:val="none" w:sz="0" w:space="0" w:color="auto"/>
        <w:left w:val="none" w:sz="0" w:space="0" w:color="auto"/>
        <w:bottom w:val="none" w:sz="0" w:space="0" w:color="auto"/>
        <w:right w:val="none" w:sz="0" w:space="0" w:color="auto"/>
      </w:divBdr>
    </w:div>
    <w:div w:id="681320471">
      <w:bodyDiv w:val="1"/>
      <w:marLeft w:val="0"/>
      <w:marRight w:val="0"/>
      <w:marTop w:val="0"/>
      <w:marBottom w:val="0"/>
      <w:divBdr>
        <w:top w:val="none" w:sz="0" w:space="0" w:color="auto"/>
        <w:left w:val="none" w:sz="0" w:space="0" w:color="auto"/>
        <w:bottom w:val="none" w:sz="0" w:space="0" w:color="auto"/>
        <w:right w:val="none" w:sz="0" w:space="0" w:color="auto"/>
      </w:divBdr>
    </w:div>
    <w:div w:id="1287852359">
      <w:bodyDiv w:val="1"/>
      <w:marLeft w:val="0"/>
      <w:marRight w:val="0"/>
      <w:marTop w:val="0"/>
      <w:marBottom w:val="0"/>
      <w:divBdr>
        <w:top w:val="none" w:sz="0" w:space="0" w:color="auto"/>
        <w:left w:val="none" w:sz="0" w:space="0" w:color="auto"/>
        <w:bottom w:val="none" w:sz="0" w:space="0" w:color="auto"/>
        <w:right w:val="none" w:sz="0" w:space="0" w:color="auto"/>
      </w:divBdr>
    </w:div>
    <w:div w:id="1338844476">
      <w:bodyDiv w:val="1"/>
      <w:marLeft w:val="0"/>
      <w:marRight w:val="0"/>
      <w:marTop w:val="0"/>
      <w:marBottom w:val="0"/>
      <w:divBdr>
        <w:top w:val="none" w:sz="0" w:space="0" w:color="auto"/>
        <w:left w:val="none" w:sz="0" w:space="0" w:color="auto"/>
        <w:bottom w:val="none" w:sz="0" w:space="0" w:color="auto"/>
        <w:right w:val="none" w:sz="0" w:space="0" w:color="auto"/>
      </w:divBdr>
    </w:div>
    <w:div w:id="1418743010">
      <w:bodyDiv w:val="1"/>
      <w:marLeft w:val="0"/>
      <w:marRight w:val="0"/>
      <w:marTop w:val="0"/>
      <w:marBottom w:val="0"/>
      <w:divBdr>
        <w:top w:val="none" w:sz="0" w:space="0" w:color="auto"/>
        <w:left w:val="none" w:sz="0" w:space="0" w:color="auto"/>
        <w:bottom w:val="none" w:sz="0" w:space="0" w:color="auto"/>
        <w:right w:val="none" w:sz="0" w:space="0" w:color="auto"/>
      </w:divBdr>
    </w:div>
    <w:div w:id="1565067186">
      <w:bodyDiv w:val="1"/>
      <w:marLeft w:val="0"/>
      <w:marRight w:val="0"/>
      <w:marTop w:val="0"/>
      <w:marBottom w:val="0"/>
      <w:divBdr>
        <w:top w:val="none" w:sz="0" w:space="0" w:color="auto"/>
        <w:left w:val="none" w:sz="0" w:space="0" w:color="auto"/>
        <w:bottom w:val="none" w:sz="0" w:space="0" w:color="auto"/>
        <w:right w:val="none" w:sz="0" w:space="0" w:color="auto"/>
      </w:divBdr>
    </w:div>
    <w:div w:id="1960601438">
      <w:bodyDiv w:val="1"/>
      <w:marLeft w:val="0"/>
      <w:marRight w:val="0"/>
      <w:marTop w:val="0"/>
      <w:marBottom w:val="0"/>
      <w:divBdr>
        <w:top w:val="none" w:sz="0" w:space="0" w:color="auto"/>
        <w:left w:val="none" w:sz="0" w:space="0" w:color="auto"/>
        <w:bottom w:val="none" w:sz="0" w:space="0" w:color="auto"/>
        <w:right w:val="none" w:sz="0" w:space="0" w:color="auto"/>
      </w:divBdr>
    </w:div>
    <w:div w:id="2023507558">
      <w:bodyDiv w:val="1"/>
      <w:marLeft w:val="0"/>
      <w:marRight w:val="0"/>
      <w:marTop w:val="0"/>
      <w:marBottom w:val="0"/>
      <w:divBdr>
        <w:top w:val="none" w:sz="0" w:space="0" w:color="auto"/>
        <w:left w:val="none" w:sz="0" w:space="0" w:color="auto"/>
        <w:bottom w:val="none" w:sz="0" w:space="0" w:color="auto"/>
        <w:right w:val="none" w:sz="0" w:space="0" w:color="auto"/>
      </w:divBdr>
    </w:div>
    <w:div w:id="2114739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890</Words>
  <Characters>5077</Characters>
  <Application>Microsoft Office Word</Application>
  <DocSecurity>0</DocSecurity>
  <Lines>42</Lines>
  <Paragraphs>11</Paragraphs>
  <ScaleCrop>false</ScaleCrop>
  <Manager/>
  <Company/>
  <LinksUpToDate>false</LinksUpToDate>
  <CharactersWithSpaces>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Ronelle Mook</cp:lastModifiedBy>
  <cp:revision>5</cp:revision>
  <dcterms:created xsi:type="dcterms:W3CDTF">2025-10-02T14:33:00Z</dcterms:created>
  <dcterms:modified xsi:type="dcterms:W3CDTF">2025-10-02T14:36:00Z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212728de-9615-4f35-be73-0a98e42ca69f</vt:lpwstr>
  </property>
</Properties>
</file>