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6CEE" w14:textId="14B05431" w:rsidR="00024C26" w:rsidRPr="00603C05" w:rsidRDefault="6A38D287"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hAnsi="Times New Roman" w:cs="Times New Roman"/>
          <w:noProof/>
          <w:sz w:val="24"/>
          <w:szCs w:val="24"/>
        </w:rPr>
        <w:drawing>
          <wp:inline distT="0" distB="0" distL="0" distR="0" wp14:anchorId="7D2901AC" wp14:editId="47F1BC5B">
            <wp:extent cx="5943600" cy="687070"/>
            <wp:effectExtent l="0" t="0" r="0" b="0"/>
            <wp:docPr id="725728311" name="Picture 2">
              <a:extLst xmlns:a="http://schemas.openxmlformats.org/drawingml/2006/main">
                <a:ext uri="{FF2B5EF4-FFF2-40B4-BE49-F238E27FC236}">
                  <a16:creationId xmlns:a16="http://schemas.microsoft.com/office/drawing/2014/main" id="{8A2C7BED-AC2D-4458-8AEC-C71E654AA6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687070"/>
                    </a:xfrm>
                    <a:prstGeom prst="rect">
                      <a:avLst/>
                    </a:prstGeom>
                    <a:noFill/>
                    <a:ln>
                      <a:noFill/>
                    </a:ln>
                  </pic:spPr>
                </pic:pic>
              </a:graphicData>
            </a:graphic>
          </wp:inline>
        </w:drawing>
      </w:r>
    </w:p>
    <w:tbl>
      <w:tblPr>
        <w:tblStyle w:val="TableGrid"/>
        <w:tblW w:w="9601" w:type="dxa"/>
        <w:tblInd w:w="-5" w:type="dxa"/>
        <w:tblLook w:val="04A0" w:firstRow="1" w:lastRow="0" w:firstColumn="1" w:lastColumn="0" w:noHBand="0" w:noVBand="1"/>
      </w:tblPr>
      <w:tblGrid>
        <w:gridCol w:w="2394"/>
        <w:gridCol w:w="2273"/>
        <w:gridCol w:w="2063"/>
        <w:gridCol w:w="2871"/>
      </w:tblGrid>
      <w:tr w:rsidR="00C2208A" w:rsidRPr="00603C05" w14:paraId="75C255DA" w14:textId="77777777" w:rsidTr="7E6F6BF5">
        <w:trPr>
          <w:trHeight w:val="1916"/>
        </w:trPr>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68E46A" w14:textId="77777777" w:rsidR="00024C26" w:rsidRPr="00603C05" w:rsidRDefault="6AAA0F2F" w:rsidP="0042259F">
            <w:pPr>
              <w:spacing w:before="120" w:after="120" w:line="360" w:lineRule="auto"/>
              <w:rPr>
                <w:rFonts w:ascii="Times New Roman" w:eastAsia="Times New Roman" w:hAnsi="Times New Roman" w:cs="Times New Roman"/>
                <w:b/>
                <w:sz w:val="24"/>
                <w:szCs w:val="24"/>
              </w:rPr>
            </w:pPr>
            <w:r w:rsidRPr="00603C05">
              <w:rPr>
                <w:rFonts w:ascii="Times New Roman" w:eastAsia="Times New Roman" w:hAnsi="Times New Roman" w:cs="Times New Roman"/>
                <w:b/>
                <w:sz w:val="24"/>
                <w:szCs w:val="24"/>
              </w:rPr>
              <w:t>Applies to:</w:t>
            </w:r>
          </w:p>
          <w:p w14:paraId="340F9D63" w14:textId="16574253" w:rsidR="00024C26" w:rsidRPr="00603C05" w:rsidRDefault="012832EB" w:rsidP="0042259F">
            <w:pPr>
              <w:spacing w:before="120" w:after="120" w:line="360" w:lineRule="auto"/>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 xml:space="preserve">All faculty, staff, students, visiting scholars, and affiliates involved in </w:t>
            </w:r>
            <w:r w:rsidR="4CFBF100" w:rsidRPr="00603C05">
              <w:rPr>
                <w:rFonts w:ascii="Times New Roman" w:eastAsia="Times New Roman" w:hAnsi="Times New Roman" w:cs="Times New Roman"/>
                <w:sz w:val="24"/>
                <w:szCs w:val="24"/>
              </w:rPr>
              <w:t>university</w:t>
            </w:r>
            <w:r w:rsidRPr="00603C05">
              <w:rPr>
                <w:rFonts w:ascii="Times New Roman" w:eastAsia="Times New Roman" w:hAnsi="Times New Roman" w:cs="Times New Roman"/>
                <w:sz w:val="24"/>
                <w:szCs w:val="24"/>
              </w:rPr>
              <w:t xml:space="preserve"> activities</w:t>
            </w:r>
          </w:p>
        </w:tc>
        <w:tc>
          <w:tcPr>
            <w:tcW w:w="2273" w:type="dxa"/>
            <w:tcBorders>
              <w:top w:val="single" w:sz="4" w:space="0" w:color="auto"/>
              <w:left w:val="single" w:sz="4" w:space="0" w:color="auto"/>
              <w:bottom w:val="single" w:sz="4" w:space="0" w:color="auto"/>
              <w:right w:val="single" w:sz="4" w:space="0" w:color="auto"/>
            </w:tcBorders>
            <w:shd w:val="clear" w:color="auto" w:fill="FFFFFF" w:themeFill="background1"/>
          </w:tcPr>
          <w:p w14:paraId="5615A180" w14:textId="77777777" w:rsidR="00024C26" w:rsidRPr="00603C05" w:rsidRDefault="6AAA0F2F" w:rsidP="0042259F">
            <w:pPr>
              <w:spacing w:before="120" w:after="120" w:line="360" w:lineRule="auto"/>
              <w:rPr>
                <w:rFonts w:ascii="Times New Roman" w:eastAsia="Times New Roman" w:hAnsi="Times New Roman" w:cs="Times New Roman"/>
                <w:b/>
                <w:sz w:val="24"/>
                <w:szCs w:val="24"/>
              </w:rPr>
            </w:pPr>
            <w:r w:rsidRPr="00603C05">
              <w:rPr>
                <w:rFonts w:ascii="Times New Roman" w:eastAsia="Times New Roman" w:hAnsi="Times New Roman" w:cs="Times New Roman"/>
                <w:b/>
                <w:sz w:val="24"/>
                <w:szCs w:val="24"/>
              </w:rPr>
              <w:t xml:space="preserve">Original Policy Date: </w:t>
            </w:r>
          </w:p>
          <w:p w14:paraId="667A189E" w14:textId="2F3E9964" w:rsidR="00024C26" w:rsidRPr="00603C05" w:rsidRDefault="00024C26" w:rsidP="0042259F">
            <w:pPr>
              <w:spacing w:before="120" w:after="120" w:line="360" w:lineRule="auto"/>
              <w:rPr>
                <w:rFonts w:ascii="Times New Roman" w:eastAsia="Times New Roman" w:hAnsi="Times New Roman" w:cs="Times New Roman"/>
                <w:sz w:val="24"/>
                <w:szCs w:val="24"/>
              </w:rPr>
            </w:pPr>
          </w:p>
        </w:tc>
        <w:tc>
          <w:tcPr>
            <w:tcW w:w="2063" w:type="dxa"/>
            <w:tcBorders>
              <w:top w:val="single" w:sz="4" w:space="0" w:color="auto"/>
              <w:left w:val="single" w:sz="4" w:space="0" w:color="auto"/>
              <w:bottom w:val="single" w:sz="4" w:space="0" w:color="auto"/>
              <w:right w:val="single" w:sz="4" w:space="0" w:color="auto"/>
            </w:tcBorders>
            <w:shd w:val="clear" w:color="auto" w:fill="FFFFFF" w:themeFill="background1"/>
          </w:tcPr>
          <w:p w14:paraId="750F588F" w14:textId="77777777" w:rsidR="00024C26" w:rsidRPr="00603C05" w:rsidRDefault="6AAA0F2F" w:rsidP="0042259F">
            <w:pPr>
              <w:spacing w:before="120" w:after="120" w:line="360" w:lineRule="auto"/>
              <w:rPr>
                <w:rFonts w:ascii="Times New Roman" w:eastAsia="Times New Roman" w:hAnsi="Times New Roman" w:cs="Times New Roman"/>
                <w:b/>
                <w:sz w:val="24"/>
                <w:szCs w:val="24"/>
              </w:rPr>
            </w:pPr>
            <w:r w:rsidRPr="00603C05">
              <w:rPr>
                <w:rFonts w:ascii="Times New Roman" w:eastAsia="Times New Roman" w:hAnsi="Times New Roman" w:cs="Times New Roman"/>
                <w:b/>
                <w:sz w:val="24"/>
                <w:szCs w:val="24"/>
              </w:rPr>
              <w:t>Date of Last Review:</w:t>
            </w:r>
          </w:p>
          <w:p w14:paraId="68C56D1E" w14:textId="77777777" w:rsidR="00024C26" w:rsidRPr="00603C05" w:rsidRDefault="6AAA0F2F" w:rsidP="0042259F">
            <w:pPr>
              <w:spacing w:before="120" w:after="120" w:line="360" w:lineRule="auto"/>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(Last revision or review date)</w:t>
            </w:r>
          </w:p>
          <w:p w14:paraId="78F80BCF" w14:textId="77777777" w:rsidR="00024C26" w:rsidRPr="00603C05" w:rsidRDefault="00024C26" w:rsidP="0042259F">
            <w:pPr>
              <w:spacing w:before="120" w:after="120" w:line="360" w:lineRule="auto"/>
              <w:rPr>
                <w:rFonts w:ascii="Times New Roman" w:eastAsia="Times New Roman" w:hAnsi="Times New Roman" w:cs="Times New Roman"/>
                <w:b/>
                <w:sz w:val="24"/>
                <w:szCs w:val="24"/>
              </w:rPr>
            </w:pPr>
          </w:p>
          <w:p w14:paraId="5EEA0453" w14:textId="77777777" w:rsidR="00024C26" w:rsidRPr="00603C05" w:rsidRDefault="00024C26" w:rsidP="0042259F">
            <w:pPr>
              <w:spacing w:before="120" w:after="120" w:line="360" w:lineRule="auto"/>
              <w:rPr>
                <w:rFonts w:ascii="Times New Roman" w:eastAsia="Times New Roman" w:hAnsi="Times New Roman" w:cs="Times New Roman"/>
                <w:b/>
                <w:sz w:val="24"/>
                <w:szCs w:val="24"/>
              </w:rPr>
            </w:pPr>
          </w:p>
        </w:tc>
        <w:tc>
          <w:tcPr>
            <w:tcW w:w="2871" w:type="dxa"/>
            <w:tcBorders>
              <w:top w:val="single" w:sz="4" w:space="0" w:color="auto"/>
              <w:left w:val="single" w:sz="4" w:space="0" w:color="auto"/>
              <w:bottom w:val="single" w:sz="4" w:space="0" w:color="auto"/>
              <w:right w:val="single" w:sz="4" w:space="0" w:color="auto"/>
            </w:tcBorders>
            <w:shd w:val="clear" w:color="auto" w:fill="FFFFFF" w:themeFill="background1"/>
          </w:tcPr>
          <w:p w14:paraId="52B4D55E" w14:textId="77777777" w:rsidR="00024C26" w:rsidRPr="00603C05" w:rsidRDefault="6AAA0F2F" w:rsidP="0042259F">
            <w:pPr>
              <w:spacing w:before="120" w:after="120" w:line="360" w:lineRule="auto"/>
              <w:rPr>
                <w:rFonts w:ascii="Times New Roman" w:eastAsia="Times New Roman" w:hAnsi="Times New Roman" w:cs="Times New Roman"/>
                <w:b/>
                <w:sz w:val="24"/>
                <w:szCs w:val="24"/>
              </w:rPr>
            </w:pPr>
            <w:r w:rsidRPr="00603C05">
              <w:rPr>
                <w:rFonts w:ascii="Times New Roman" w:eastAsia="Times New Roman" w:hAnsi="Times New Roman" w:cs="Times New Roman"/>
                <w:b/>
                <w:sz w:val="24"/>
                <w:szCs w:val="24"/>
              </w:rPr>
              <w:t>Approved By:</w:t>
            </w:r>
          </w:p>
          <w:p w14:paraId="7E6A6298" w14:textId="77777777" w:rsidR="00024C26" w:rsidRPr="00603C05" w:rsidRDefault="00024C26" w:rsidP="0042259F">
            <w:pPr>
              <w:spacing w:before="120" w:after="120" w:line="360" w:lineRule="auto"/>
              <w:rPr>
                <w:rFonts w:ascii="Times New Roman" w:eastAsia="Times New Roman" w:hAnsi="Times New Roman" w:cs="Times New Roman"/>
                <w:b/>
                <w:sz w:val="24"/>
                <w:szCs w:val="24"/>
              </w:rPr>
            </w:pPr>
          </w:p>
          <w:p w14:paraId="52554D31" w14:textId="77777777" w:rsidR="00024C26" w:rsidRPr="00603C05" w:rsidRDefault="00024C26" w:rsidP="0042259F">
            <w:pPr>
              <w:spacing w:before="120" w:after="120" w:line="360" w:lineRule="auto"/>
              <w:rPr>
                <w:rFonts w:ascii="Times New Roman" w:eastAsia="Times New Roman" w:hAnsi="Times New Roman" w:cs="Times New Roman"/>
                <w:b/>
                <w:sz w:val="24"/>
                <w:szCs w:val="24"/>
              </w:rPr>
            </w:pPr>
          </w:p>
          <w:p w14:paraId="2D7F20E7" w14:textId="77777777" w:rsidR="00024C26" w:rsidRPr="00603C05" w:rsidRDefault="00024C26" w:rsidP="0042259F">
            <w:pPr>
              <w:spacing w:before="120" w:after="120" w:line="360" w:lineRule="auto"/>
              <w:rPr>
                <w:rFonts w:ascii="Times New Roman" w:eastAsia="Times New Roman" w:hAnsi="Times New Roman" w:cs="Times New Roman"/>
                <w:b/>
                <w:sz w:val="24"/>
                <w:szCs w:val="24"/>
              </w:rPr>
            </w:pPr>
          </w:p>
          <w:p w14:paraId="011DF811" w14:textId="77777777" w:rsidR="00024C26" w:rsidRPr="00603C05" w:rsidRDefault="00024C26" w:rsidP="0042259F">
            <w:pPr>
              <w:spacing w:before="120" w:after="120" w:line="360" w:lineRule="auto"/>
              <w:rPr>
                <w:rFonts w:ascii="Times New Roman" w:eastAsia="Times New Roman" w:hAnsi="Times New Roman" w:cs="Times New Roman"/>
                <w:b/>
                <w:sz w:val="24"/>
                <w:szCs w:val="24"/>
              </w:rPr>
            </w:pPr>
          </w:p>
        </w:tc>
      </w:tr>
    </w:tbl>
    <w:p w14:paraId="4EAA6BB7" w14:textId="7AF32671" w:rsidR="00CE34C7" w:rsidRPr="00603C05" w:rsidRDefault="00CE34C7" w:rsidP="00BA1066">
      <w:pPr>
        <w:widowControl w:val="0"/>
        <w:spacing w:before="120" w:after="120" w:line="360" w:lineRule="auto"/>
        <w:jc w:val="both"/>
        <w:rPr>
          <w:rFonts w:ascii="Times New Roman" w:eastAsia="Times New Roman" w:hAnsi="Times New Roman" w:cs="Times New Roman"/>
          <w:sz w:val="24"/>
          <w:szCs w:val="24"/>
        </w:rPr>
      </w:pPr>
    </w:p>
    <w:p w14:paraId="60F425CC" w14:textId="53639232" w:rsidR="15D4172E" w:rsidRPr="00603C05" w:rsidRDefault="451E6440" w:rsidP="00BA1066">
      <w:pPr>
        <w:pStyle w:val="Heading2"/>
        <w:widowControl w:val="0"/>
        <w:spacing w:before="120" w:beforeAutospacing="0" w:after="120" w:afterAutospacing="0" w:line="360" w:lineRule="auto"/>
        <w:jc w:val="both"/>
        <w:rPr>
          <w:color w:val="000000" w:themeColor="text1"/>
          <w:sz w:val="24"/>
          <w:szCs w:val="24"/>
        </w:rPr>
      </w:pPr>
      <w:r w:rsidRPr="00603C05">
        <w:rPr>
          <w:color w:val="000000" w:themeColor="text1"/>
          <w:sz w:val="24"/>
          <w:szCs w:val="24"/>
        </w:rPr>
        <w:t xml:space="preserve">Intellectual Property </w:t>
      </w:r>
      <w:r w:rsidR="73E26A69" w:rsidRPr="00603C05">
        <w:rPr>
          <w:sz w:val="24"/>
          <w:szCs w:val="24"/>
        </w:rPr>
        <w:t>(</w:t>
      </w:r>
      <w:r w:rsidR="3A1CC94E" w:rsidRPr="00603C05">
        <w:rPr>
          <w:color w:val="000000" w:themeColor="text1"/>
          <w:sz w:val="24"/>
          <w:szCs w:val="24"/>
        </w:rPr>
        <w:t>Patent</w:t>
      </w:r>
      <w:r w:rsidRPr="00603C05">
        <w:rPr>
          <w:sz w:val="24"/>
          <w:szCs w:val="24"/>
        </w:rPr>
        <w:t>)</w:t>
      </w:r>
      <w:r w:rsidRPr="00603C05">
        <w:rPr>
          <w:color w:val="000000" w:themeColor="text1"/>
          <w:sz w:val="24"/>
          <w:szCs w:val="24"/>
        </w:rPr>
        <w:t xml:space="preserve"> Policy </w:t>
      </w:r>
    </w:p>
    <w:p w14:paraId="79E5F40F" w14:textId="681803EC" w:rsidR="7E6F6BF5" w:rsidRPr="00603C05" w:rsidRDefault="012832EB" w:rsidP="00BA1066">
      <w:pPr>
        <w:widowControl w:val="0"/>
        <w:spacing w:before="120" w:after="120" w:line="360" w:lineRule="auto"/>
        <w:jc w:val="both"/>
        <w:outlineLvl w:val="1"/>
        <w:rPr>
          <w:rFonts w:ascii="Times New Roman" w:eastAsia="Times New Roman" w:hAnsi="Times New Roman" w:cs="Times New Roman"/>
          <w:b/>
          <w:sz w:val="24"/>
          <w:szCs w:val="24"/>
        </w:rPr>
      </w:pPr>
      <w:r w:rsidRPr="00603C05">
        <w:rPr>
          <w:rFonts w:ascii="Times New Roman" w:eastAsia="Times New Roman" w:hAnsi="Times New Roman" w:cs="Times New Roman"/>
          <w:b/>
          <w:sz w:val="24"/>
          <w:szCs w:val="24"/>
        </w:rPr>
        <w:t xml:space="preserve">Policy Owner: </w:t>
      </w:r>
      <w:r w:rsidR="2E351544" w:rsidRPr="00603C05">
        <w:rPr>
          <w:rFonts w:ascii="Times New Roman" w:eastAsia="Times New Roman" w:hAnsi="Times New Roman" w:cs="Times New Roman"/>
          <w:b/>
          <w:sz w:val="24"/>
          <w:szCs w:val="24"/>
        </w:rPr>
        <w:t xml:space="preserve"> Office of Sponsored Programs (OSP)</w:t>
      </w:r>
    </w:p>
    <w:p w14:paraId="1BCB8F4E" w14:textId="291C8084" w:rsidR="00024C26" w:rsidRPr="000D1C52" w:rsidRDefault="012832EB" w:rsidP="00BA1066">
      <w:pPr>
        <w:widowControl w:val="0"/>
        <w:spacing w:before="120" w:after="120" w:line="360" w:lineRule="auto"/>
        <w:jc w:val="both"/>
        <w:rPr>
          <w:rFonts w:ascii="Times New Roman" w:eastAsia="Times New Roman" w:hAnsi="Times New Roman" w:cs="Times New Roman"/>
          <w:b/>
          <w:sz w:val="24"/>
          <w:szCs w:val="24"/>
        </w:rPr>
      </w:pPr>
      <w:r w:rsidRPr="00603C05">
        <w:rPr>
          <w:rFonts w:ascii="Times New Roman" w:eastAsia="Times New Roman" w:hAnsi="Times New Roman" w:cs="Times New Roman"/>
          <w:b/>
          <w:sz w:val="24"/>
          <w:szCs w:val="24"/>
        </w:rPr>
        <w:t>Policy Purpose</w:t>
      </w:r>
    </w:p>
    <w:p w14:paraId="6B48DE96" w14:textId="3C8AAF3A" w:rsidR="00BD3846" w:rsidRPr="00603C05" w:rsidRDefault="2BC9CE6C"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Florida Institute of Technology</w:t>
      </w:r>
      <w:r w:rsidR="55A52503" w:rsidRPr="00603C05">
        <w:rPr>
          <w:rFonts w:ascii="Times New Roman" w:eastAsia="Times New Roman" w:hAnsi="Times New Roman" w:cs="Times New Roman"/>
          <w:sz w:val="24"/>
          <w:szCs w:val="24"/>
        </w:rPr>
        <w:t xml:space="preserve"> </w:t>
      </w:r>
      <w:r w:rsidR="60EA93EA" w:rsidRPr="00603C05">
        <w:rPr>
          <w:rFonts w:ascii="Times New Roman" w:eastAsia="Times New Roman" w:hAnsi="Times New Roman" w:cs="Times New Roman"/>
          <w:sz w:val="24"/>
          <w:szCs w:val="24"/>
        </w:rPr>
        <w:t>("</w:t>
      </w:r>
      <w:r w:rsidR="55A52503" w:rsidRPr="00603C05">
        <w:rPr>
          <w:rFonts w:ascii="Times New Roman" w:eastAsia="Times New Roman" w:hAnsi="Times New Roman" w:cs="Times New Roman"/>
          <w:sz w:val="24"/>
          <w:szCs w:val="24"/>
        </w:rPr>
        <w:t>t</w:t>
      </w:r>
      <w:r w:rsidR="4DE1822D" w:rsidRPr="00603C05">
        <w:rPr>
          <w:rFonts w:ascii="Times New Roman" w:eastAsia="Times New Roman" w:hAnsi="Times New Roman" w:cs="Times New Roman"/>
          <w:sz w:val="24"/>
          <w:szCs w:val="24"/>
        </w:rPr>
        <w:t>he University</w:t>
      </w:r>
      <w:r w:rsidRPr="00603C05">
        <w:rPr>
          <w:rFonts w:ascii="Times New Roman" w:eastAsia="Times New Roman" w:hAnsi="Times New Roman" w:cs="Times New Roman"/>
          <w:sz w:val="24"/>
          <w:szCs w:val="24"/>
        </w:rPr>
        <w:t>") is committed</w:t>
      </w:r>
      <w:r w:rsidR="4DE1822D" w:rsidRPr="00603C05">
        <w:rPr>
          <w:rFonts w:ascii="Times New Roman" w:eastAsia="Times New Roman" w:hAnsi="Times New Roman" w:cs="Times New Roman"/>
          <w:sz w:val="24"/>
          <w:szCs w:val="24"/>
        </w:rPr>
        <w:t xml:space="preserve"> to </w:t>
      </w:r>
      <w:r w:rsidRPr="00603C05">
        <w:rPr>
          <w:rFonts w:ascii="Times New Roman" w:eastAsia="Times New Roman" w:hAnsi="Times New Roman" w:cs="Times New Roman"/>
          <w:sz w:val="24"/>
          <w:szCs w:val="24"/>
        </w:rPr>
        <w:t xml:space="preserve">fostering an environment </w:t>
      </w:r>
      <w:r w:rsidR="60EA93EA" w:rsidRPr="00603C05">
        <w:rPr>
          <w:rFonts w:ascii="Times New Roman" w:eastAsia="Times New Roman" w:hAnsi="Times New Roman" w:cs="Times New Roman"/>
          <w:sz w:val="24"/>
          <w:szCs w:val="24"/>
        </w:rPr>
        <w:t>where</w:t>
      </w:r>
      <w:r w:rsidR="4DE1822D" w:rsidRPr="00603C05">
        <w:rPr>
          <w:rFonts w:ascii="Times New Roman" w:eastAsia="Times New Roman" w:hAnsi="Times New Roman" w:cs="Times New Roman"/>
          <w:sz w:val="24"/>
          <w:szCs w:val="24"/>
        </w:rPr>
        <w:t xml:space="preserve"> creativity, </w:t>
      </w:r>
      <w:r w:rsidRPr="00603C05">
        <w:rPr>
          <w:rFonts w:ascii="Times New Roman" w:eastAsia="Times New Roman" w:hAnsi="Times New Roman" w:cs="Times New Roman"/>
          <w:sz w:val="24"/>
          <w:szCs w:val="24"/>
        </w:rPr>
        <w:t xml:space="preserve">discovery, </w:t>
      </w:r>
      <w:r w:rsidR="4DE1822D" w:rsidRPr="00603C05">
        <w:rPr>
          <w:rFonts w:ascii="Times New Roman" w:eastAsia="Times New Roman" w:hAnsi="Times New Roman" w:cs="Times New Roman"/>
          <w:sz w:val="24"/>
          <w:szCs w:val="24"/>
        </w:rPr>
        <w:t xml:space="preserve">and innovation </w:t>
      </w:r>
      <w:r w:rsidRPr="00603C05">
        <w:rPr>
          <w:rFonts w:ascii="Times New Roman" w:eastAsia="Times New Roman" w:hAnsi="Times New Roman" w:cs="Times New Roman"/>
          <w:sz w:val="24"/>
          <w:szCs w:val="24"/>
        </w:rPr>
        <w:t xml:space="preserve">are </w:t>
      </w:r>
      <w:r w:rsidR="60EA93EA" w:rsidRPr="00603C05">
        <w:rPr>
          <w:rFonts w:ascii="Times New Roman" w:eastAsia="Times New Roman" w:hAnsi="Times New Roman" w:cs="Times New Roman"/>
          <w:sz w:val="24"/>
          <w:szCs w:val="24"/>
        </w:rPr>
        <w:t>encouraged</w:t>
      </w:r>
      <w:r w:rsidR="4DE1822D" w:rsidRPr="00603C05">
        <w:rPr>
          <w:rFonts w:ascii="Times New Roman" w:eastAsia="Times New Roman" w:hAnsi="Times New Roman" w:cs="Times New Roman"/>
          <w:sz w:val="24"/>
          <w:szCs w:val="24"/>
        </w:rPr>
        <w:t xml:space="preserve"> and </w:t>
      </w:r>
      <w:r w:rsidRPr="00603C05">
        <w:rPr>
          <w:rFonts w:ascii="Times New Roman" w:eastAsia="Times New Roman" w:hAnsi="Times New Roman" w:cs="Times New Roman"/>
          <w:sz w:val="24"/>
          <w:szCs w:val="24"/>
        </w:rPr>
        <w:t>celebrated across our entire community</w:t>
      </w:r>
      <w:r w:rsidR="66DE95CA" w:rsidRPr="00603C05">
        <w:rPr>
          <w:rFonts w:ascii="Times New Roman" w:eastAsia="Times New Roman" w:hAnsi="Times New Roman" w:cs="Times New Roman"/>
          <w:sz w:val="24"/>
          <w:szCs w:val="24"/>
        </w:rPr>
        <w:t xml:space="preserve">, </w:t>
      </w:r>
      <w:r w:rsidRPr="00603C05">
        <w:rPr>
          <w:rFonts w:ascii="Times New Roman" w:eastAsia="Times New Roman" w:hAnsi="Times New Roman" w:cs="Times New Roman"/>
          <w:sz w:val="24"/>
          <w:szCs w:val="24"/>
        </w:rPr>
        <w:t>including employees, students, visiting scholars, and collaborators</w:t>
      </w:r>
      <w:r w:rsidR="2317611E" w:rsidRPr="00603C05">
        <w:rPr>
          <w:rFonts w:ascii="Times New Roman" w:eastAsia="Times New Roman" w:hAnsi="Times New Roman" w:cs="Times New Roman"/>
          <w:sz w:val="24"/>
          <w:szCs w:val="24"/>
        </w:rPr>
        <w:t xml:space="preserve"> (“</w:t>
      </w:r>
      <w:r w:rsidR="17D811EA" w:rsidRPr="00603C05">
        <w:rPr>
          <w:rFonts w:ascii="Times New Roman" w:eastAsia="Times New Roman" w:hAnsi="Times New Roman" w:cs="Times New Roman"/>
          <w:sz w:val="24"/>
          <w:szCs w:val="24"/>
        </w:rPr>
        <w:t>Creators</w:t>
      </w:r>
      <w:r w:rsidR="2317611E" w:rsidRPr="00603C05">
        <w:rPr>
          <w:rFonts w:ascii="Times New Roman" w:eastAsia="Times New Roman" w:hAnsi="Times New Roman" w:cs="Times New Roman"/>
          <w:sz w:val="24"/>
          <w:szCs w:val="24"/>
        </w:rPr>
        <w:t>”)</w:t>
      </w:r>
      <w:r w:rsidRPr="00603C05">
        <w:rPr>
          <w:rFonts w:ascii="Times New Roman" w:eastAsia="Times New Roman" w:hAnsi="Times New Roman" w:cs="Times New Roman"/>
          <w:sz w:val="24"/>
          <w:szCs w:val="24"/>
        </w:rPr>
        <w:t>.</w:t>
      </w:r>
    </w:p>
    <w:p w14:paraId="7C29159D" w14:textId="0885DAED" w:rsidR="00BD3846" w:rsidRPr="00603C05" w:rsidRDefault="7028C3E9"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color w:val="000000" w:themeColor="text1"/>
          <w:sz w:val="24"/>
          <w:szCs w:val="24"/>
        </w:rPr>
        <w:t xml:space="preserve">This Intellectual Property </w:t>
      </w:r>
      <w:r w:rsidR="4DE1822D" w:rsidRPr="00603C05">
        <w:rPr>
          <w:rFonts w:ascii="Times New Roman" w:eastAsia="Times New Roman" w:hAnsi="Times New Roman" w:cs="Times New Roman"/>
          <w:sz w:val="24"/>
          <w:szCs w:val="24"/>
        </w:rPr>
        <w:t xml:space="preserve">(Patent) </w:t>
      </w:r>
      <w:r w:rsidRPr="00603C05">
        <w:rPr>
          <w:rFonts w:ascii="Times New Roman" w:eastAsia="Times New Roman" w:hAnsi="Times New Roman" w:cs="Times New Roman"/>
          <w:color w:val="000000" w:themeColor="text1"/>
          <w:sz w:val="24"/>
          <w:szCs w:val="24"/>
        </w:rPr>
        <w:t xml:space="preserve">Policy </w:t>
      </w:r>
      <w:r w:rsidR="4DE1822D" w:rsidRPr="00603C05">
        <w:rPr>
          <w:rFonts w:ascii="Times New Roman" w:eastAsia="Times New Roman" w:hAnsi="Times New Roman" w:cs="Times New Roman"/>
          <w:sz w:val="24"/>
          <w:szCs w:val="24"/>
        </w:rPr>
        <w:t xml:space="preserve">exists to support </w:t>
      </w:r>
      <w:r w:rsidR="17D811EA" w:rsidRPr="00603C05">
        <w:rPr>
          <w:rFonts w:ascii="Times New Roman" w:eastAsia="Times New Roman" w:hAnsi="Times New Roman" w:cs="Times New Roman"/>
          <w:sz w:val="24"/>
          <w:szCs w:val="24"/>
        </w:rPr>
        <w:t>Creators</w:t>
      </w:r>
      <w:r w:rsidR="4DE1822D" w:rsidRPr="00603C05">
        <w:rPr>
          <w:rFonts w:ascii="Times New Roman" w:eastAsia="Times New Roman" w:hAnsi="Times New Roman" w:cs="Times New Roman"/>
          <w:sz w:val="24"/>
          <w:szCs w:val="24"/>
        </w:rPr>
        <w:t xml:space="preserve"> at every level by offering </w:t>
      </w:r>
      <w:r w:rsidR="5D2F1761" w:rsidRPr="00603C05">
        <w:rPr>
          <w:rFonts w:ascii="Times New Roman" w:eastAsia="Times New Roman" w:hAnsi="Times New Roman" w:cs="Times New Roman"/>
          <w:color w:val="000000" w:themeColor="text1"/>
          <w:sz w:val="24"/>
          <w:szCs w:val="24"/>
        </w:rPr>
        <w:t>Creators</w:t>
      </w:r>
      <w:r w:rsidR="3D97F320" w:rsidRPr="00603C05" w:rsidDel="3D97F320">
        <w:rPr>
          <w:rFonts w:ascii="Times New Roman" w:eastAsia="Times New Roman" w:hAnsi="Times New Roman" w:cs="Times New Roman"/>
          <w:color w:val="000000" w:themeColor="text1"/>
          <w:sz w:val="24"/>
          <w:szCs w:val="24"/>
        </w:rPr>
        <w:t xml:space="preserve"> </w:t>
      </w:r>
      <w:r w:rsidRPr="00603C05">
        <w:rPr>
          <w:rFonts w:ascii="Times New Roman" w:eastAsia="Times New Roman" w:hAnsi="Times New Roman" w:cs="Times New Roman"/>
          <w:color w:val="000000" w:themeColor="text1"/>
          <w:sz w:val="24"/>
          <w:szCs w:val="24"/>
        </w:rPr>
        <w:t>clear</w:t>
      </w:r>
      <w:r w:rsidR="4DE1822D" w:rsidRPr="00603C05">
        <w:rPr>
          <w:rFonts w:ascii="Times New Roman" w:eastAsia="Times New Roman" w:hAnsi="Times New Roman" w:cs="Times New Roman"/>
          <w:sz w:val="24"/>
          <w:szCs w:val="24"/>
        </w:rPr>
        <w:t xml:space="preserve"> guidance</w:t>
      </w:r>
      <w:r w:rsidR="37EC0A9F" w:rsidRPr="00603C05">
        <w:rPr>
          <w:rFonts w:ascii="Times New Roman" w:eastAsia="Times New Roman" w:hAnsi="Times New Roman" w:cs="Times New Roman"/>
          <w:color w:val="000000" w:themeColor="text1"/>
          <w:sz w:val="24"/>
          <w:szCs w:val="24"/>
        </w:rPr>
        <w:t xml:space="preserve"> and </w:t>
      </w:r>
      <w:r w:rsidRPr="00603C05">
        <w:rPr>
          <w:rFonts w:ascii="Times New Roman" w:eastAsia="Times New Roman" w:hAnsi="Times New Roman" w:cs="Times New Roman"/>
          <w:color w:val="000000" w:themeColor="text1"/>
          <w:sz w:val="24"/>
          <w:szCs w:val="24"/>
        </w:rPr>
        <w:t>fair</w:t>
      </w:r>
      <w:r w:rsidR="4DE1822D" w:rsidRPr="00603C05">
        <w:rPr>
          <w:rFonts w:ascii="Times New Roman" w:eastAsia="Times New Roman" w:hAnsi="Times New Roman" w:cs="Times New Roman"/>
          <w:sz w:val="24"/>
          <w:szCs w:val="24"/>
        </w:rPr>
        <w:t xml:space="preserve"> recognition</w:t>
      </w:r>
      <w:r w:rsidR="257ECF2A" w:rsidRPr="00603C05">
        <w:rPr>
          <w:rFonts w:ascii="Times New Roman" w:eastAsia="Times New Roman" w:hAnsi="Times New Roman" w:cs="Times New Roman"/>
          <w:sz w:val="24"/>
          <w:szCs w:val="24"/>
        </w:rPr>
        <w:t xml:space="preserve">, </w:t>
      </w:r>
      <w:r w:rsidR="4DE1822D" w:rsidRPr="00603C05">
        <w:rPr>
          <w:rFonts w:ascii="Times New Roman" w:eastAsia="Times New Roman" w:hAnsi="Times New Roman" w:cs="Times New Roman"/>
          <w:sz w:val="24"/>
          <w:szCs w:val="24"/>
        </w:rPr>
        <w:t xml:space="preserve">including a 50% share of net revenue for </w:t>
      </w:r>
      <w:r w:rsidR="17D811EA" w:rsidRPr="00603C05">
        <w:rPr>
          <w:rFonts w:ascii="Times New Roman" w:eastAsia="Times New Roman" w:hAnsi="Times New Roman" w:cs="Times New Roman"/>
          <w:sz w:val="24"/>
          <w:szCs w:val="24"/>
        </w:rPr>
        <w:t>Creators</w:t>
      </w:r>
      <w:r w:rsidR="45BF82D8" w:rsidRPr="00603C05">
        <w:rPr>
          <w:rFonts w:ascii="Times New Roman" w:eastAsia="Times New Roman" w:hAnsi="Times New Roman" w:cs="Times New Roman"/>
          <w:sz w:val="24"/>
          <w:szCs w:val="24"/>
        </w:rPr>
        <w:t xml:space="preserve"> </w:t>
      </w:r>
      <w:r w:rsidR="4DE1822D" w:rsidRPr="00603C05">
        <w:rPr>
          <w:rFonts w:ascii="Times New Roman" w:eastAsia="Times New Roman" w:hAnsi="Times New Roman" w:cs="Times New Roman"/>
          <w:sz w:val="24"/>
          <w:szCs w:val="24"/>
        </w:rPr>
        <w:t>and a collaborative process that helps ideas progress from concept to impact.</w:t>
      </w:r>
    </w:p>
    <w:p w14:paraId="6D21D5D1" w14:textId="3B5E4095" w:rsidR="7E6F6BF5" w:rsidRPr="00603C05" w:rsidRDefault="1DD9E52E" w:rsidP="00BA1066">
      <w:pPr>
        <w:pStyle w:val="NormalWeb"/>
        <w:widowControl w:val="0"/>
        <w:spacing w:before="120" w:beforeAutospacing="0" w:after="120" w:afterAutospacing="0" w:line="360" w:lineRule="auto"/>
        <w:jc w:val="both"/>
      </w:pPr>
      <w:r w:rsidRPr="00603C05">
        <w:t>The</w:t>
      </w:r>
      <w:r w:rsidR="4DE1822D" w:rsidRPr="00603C05">
        <w:t xml:space="preserve"> Policy </w:t>
      </w:r>
      <w:r w:rsidRPr="00603C05">
        <w:t xml:space="preserve">is designed to provide </w:t>
      </w:r>
      <w:r w:rsidR="16A2AC2B" w:rsidRPr="00603C05">
        <w:t>clarity</w:t>
      </w:r>
      <w:r w:rsidRPr="00603C05">
        <w:t xml:space="preserve"> in </w:t>
      </w:r>
      <w:r w:rsidR="439A3BB5" w:rsidRPr="00603C05">
        <w:t>how</w:t>
      </w:r>
      <w:r w:rsidR="25AE8092" w:rsidRPr="00603C05">
        <w:t xml:space="preserve"> </w:t>
      </w:r>
      <w:r w:rsidR="4C893A33" w:rsidRPr="00603C05">
        <w:t xml:space="preserve">potentially patentable </w:t>
      </w:r>
      <w:r w:rsidR="799C9051" w:rsidRPr="00603C05">
        <w:t xml:space="preserve">intellectual property is </w:t>
      </w:r>
      <w:r w:rsidR="25AE8092" w:rsidRPr="00603C05">
        <w:t>disclosed</w:t>
      </w:r>
      <w:r w:rsidRPr="00603C05">
        <w:t xml:space="preserve">, evaluated, protected, and, when appropriate, commercialized. The University’s goal is to partner with </w:t>
      </w:r>
      <w:r w:rsidR="17D811EA" w:rsidRPr="00603C05">
        <w:t>Creators</w:t>
      </w:r>
      <w:r w:rsidRPr="00603C05">
        <w:t xml:space="preserve">, helping them navigate the patent process and pursue opportunities that advance both the </w:t>
      </w:r>
      <w:r w:rsidR="201D88ED" w:rsidRPr="00603C05">
        <w:t>C</w:t>
      </w:r>
      <w:r w:rsidRPr="00603C05">
        <w:t>reator’s work and the University’s mission</w:t>
      </w:r>
      <w:r w:rsidR="439A3BB5" w:rsidRPr="00603C05">
        <w:t>.</w:t>
      </w:r>
    </w:p>
    <w:p w14:paraId="77526ECB" w14:textId="549AEC17" w:rsidR="00024C26" w:rsidRPr="00603C05" w:rsidRDefault="6AAA0F2F" w:rsidP="00BA1066">
      <w:pPr>
        <w:pStyle w:val="Heading1"/>
        <w:widowControl w:val="0"/>
        <w:spacing w:before="120" w:beforeAutospacing="0" w:after="120" w:afterAutospacing="0" w:line="360" w:lineRule="auto"/>
        <w:jc w:val="both"/>
        <w:rPr>
          <w:sz w:val="24"/>
          <w:szCs w:val="24"/>
        </w:rPr>
      </w:pPr>
      <w:r w:rsidRPr="00603C05">
        <w:rPr>
          <w:sz w:val="24"/>
          <w:szCs w:val="24"/>
        </w:rPr>
        <w:t>Policy</w:t>
      </w:r>
      <w:r w:rsidRPr="00603C05">
        <w:rPr>
          <w:spacing w:val="21"/>
          <w:sz w:val="24"/>
          <w:szCs w:val="24"/>
        </w:rPr>
        <w:t xml:space="preserve"> </w:t>
      </w:r>
      <w:r w:rsidRPr="00603C05">
        <w:rPr>
          <w:sz w:val="24"/>
          <w:szCs w:val="24"/>
        </w:rPr>
        <w:t>Scope</w:t>
      </w:r>
    </w:p>
    <w:p w14:paraId="4AF63973" w14:textId="058DE1C1" w:rsidR="00BD3846" w:rsidRPr="00603C05" w:rsidRDefault="1C73821B" w:rsidP="00BA1066">
      <w:pPr>
        <w:pStyle w:val="NormalWeb"/>
        <w:widowControl w:val="0"/>
        <w:spacing w:before="120" w:beforeAutospacing="0" w:after="120" w:afterAutospacing="0" w:line="360" w:lineRule="auto"/>
        <w:jc w:val="both"/>
      </w:pPr>
      <w:r w:rsidRPr="00603C05">
        <w:t xml:space="preserve">This </w:t>
      </w:r>
      <w:r w:rsidR="37BCF5F0" w:rsidRPr="00603C05">
        <w:t>P</w:t>
      </w:r>
      <w:r w:rsidRPr="00603C05">
        <w:t>olicy applies to</w:t>
      </w:r>
      <w:r w:rsidR="6A34145C" w:rsidRPr="00603C05">
        <w:t xml:space="preserve"> </w:t>
      </w:r>
      <w:r w:rsidR="63E54446" w:rsidRPr="00603C05">
        <w:t>I</w:t>
      </w:r>
      <w:r w:rsidR="6A34145C" w:rsidRPr="00603C05">
        <w:t xml:space="preserve">ntellectual </w:t>
      </w:r>
      <w:r w:rsidR="67E65681" w:rsidRPr="00603C05">
        <w:t>P</w:t>
      </w:r>
      <w:r w:rsidR="6A34145C" w:rsidRPr="00603C05">
        <w:t>roperty</w:t>
      </w:r>
      <w:r w:rsidR="5D912814" w:rsidRPr="00603C05">
        <w:t xml:space="preserve"> (IP)</w:t>
      </w:r>
      <w:r w:rsidR="31D6818A" w:rsidRPr="00603C05">
        <w:t xml:space="preserve"> </w:t>
      </w:r>
      <w:r w:rsidR="59A0947A" w:rsidRPr="00603C05">
        <w:t>developed</w:t>
      </w:r>
      <w:r w:rsidR="14BCE35C" w:rsidRPr="00603C05">
        <w:t xml:space="preserve"> </w:t>
      </w:r>
      <w:r w:rsidR="6A34145C" w:rsidRPr="00603C05">
        <w:t xml:space="preserve">by university employees, students, and affiliates </w:t>
      </w:r>
      <w:r w:rsidR="59A0947A" w:rsidRPr="00603C05">
        <w:t>when</w:t>
      </w:r>
      <w:r w:rsidR="6A34145C" w:rsidRPr="00603C05">
        <w:t xml:space="preserve"> their </w:t>
      </w:r>
      <w:r w:rsidRPr="00603C05">
        <w:t xml:space="preserve">work </w:t>
      </w:r>
      <w:r w:rsidR="59A0947A" w:rsidRPr="00603C05">
        <w:t>involves</w:t>
      </w:r>
      <w:r w:rsidR="6A34145C" w:rsidRPr="00603C05">
        <w:t xml:space="preserve"> university resources, </w:t>
      </w:r>
      <w:r w:rsidR="59A0947A" w:rsidRPr="00603C05">
        <w:t>support</w:t>
      </w:r>
      <w:r w:rsidR="6A34145C" w:rsidRPr="00603C05">
        <w:t xml:space="preserve">, or sponsored activities. The </w:t>
      </w:r>
      <w:r w:rsidR="10D9CD74" w:rsidRPr="00603C05">
        <w:t>P</w:t>
      </w:r>
      <w:r w:rsidR="6A34145C" w:rsidRPr="00603C05">
        <w:t xml:space="preserve">olicy also applies to visitors and </w:t>
      </w:r>
      <w:r w:rsidR="59A0947A" w:rsidRPr="00603C05">
        <w:t>collaborators</w:t>
      </w:r>
      <w:r w:rsidR="6A34145C" w:rsidRPr="00603C05">
        <w:t xml:space="preserve"> who engage in research</w:t>
      </w:r>
      <w:r w:rsidRPr="00603C05">
        <w:t xml:space="preserve"> or creative work using </w:t>
      </w:r>
      <w:r w:rsidRPr="00603C05">
        <w:lastRenderedPageBreak/>
        <w:t>University facilities</w:t>
      </w:r>
      <w:r w:rsidR="0B70632F" w:rsidRPr="00603C05">
        <w:t xml:space="preserve"> or resources</w:t>
      </w:r>
      <w:r w:rsidRPr="00603C05">
        <w:t>.</w:t>
      </w:r>
    </w:p>
    <w:p w14:paraId="1FCE963C" w14:textId="429D6A27" w:rsidR="00024C26" w:rsidRPr="00603C05" w:rsidRDefault="1DD9E52E" w:rsidP="00BA1066">
      <w:pPr>
        <w:pStyle w:val="NormalWeb"/>
        <w:widowControl w:val="0"/>
        <w:spacing w:before="120" w:beforeAutospacing="0" w:after="120" w:afterAutospacing="0" w:line="360" w:lineRule="auto"/>
        <w:jc w:val="both"/>
      </w:pPr>
      <w:r w:rsidRPr="00603C05">
        <w:t>The intent is to ensure clarity, consistency, and mutual understanding</w:t>
      </w:r>
      <w:r w:rsidR="6E245FE3" w:rsidRPr="00603C05">
        <w:t xml:space="preserve"> </w:t>
      </w:r>
      <w:r w:rsidRPr="00603C05">
        <w:t>not to restrict creative activity</w:t>
      </w:r>
      <w:r w:rsidR="6A34145C" w:rsidRPr="00603C05">
        <w:t xml:space="preserve">. </w:t>
      </w:r>
      <w:r w:rsidR="4FFD5A64" w:rsidRPr="00603C05">
        <w:t xml:space="preserve">Exceptions may </w:t>
      </w:r>
      <w:r w:rsidR="2A54D840" w:rsidRPr="00603C05">
        <w:t xml:space="preserve">be </w:t>
      </w:r>
      <w:r w:rsidRPr="00603C05">
        <w:t xml:space="preserve">made when IP is developed </w:t>
      </w:r>
      <w:r w:rsidR="4FFD5A64" w:rsidRPr="00603C05">
        <w:t xml:space="preserve">independently </w:t>
      </w:r>
      <w:r w:rsidR="439A3BB5" w:rsidRPr="00603C05">
        <w:t>and</w:t>
      </w:r>
      <w:r w:rsidR="4FFD5A64" w:rsidRPr="00603C05">
        <w:t xml:space="preserve"> without </w:t>
      </w:r>
      <w:r w:rsidR="00F820CB" w:rsidRPr="00603C05">
        <w:t>“</w:t>
      </w:r>
      <w:r w:rsidR="00024959" w:rsidRPr="00603C05">
        <w:t>S</w:t>
      </w:r>
      <w:r w:rsidR="4FFD5A64" w:rsidRPr="00603C05">
        <w:t xml:space="preserve">ubstantial </w:t>
      </w:r>
      <w:r w:rsidR="00024959" w:rsidRPr="00603C05">
        <w:t>U</w:t>
      </w:r>
      <w:r w:rsidR="4FFD5A64" w:rsidRPr="00603C05">
        <w:t xml:space="preserve">se of </w:t>
      </w:r>
      <w:r w:rsidR="00024959" w:rsidRPr="00603C05">
        <w:t>U</w:t>
      </w:r>
      <w:r w:rsidR="4FFD5A64" w:rsidRPr="00603C05">
        <w:t xml:space="preserve">niversity </w:t>
      </w:r>
      <w:r w:rsidR="00024959" w:rsidRPr="00603C05">
        <w:t>R</w:t>
      </w:r>
      <w:r w:rsidR="4FFD5A64" w:rsidRPr="00603C05">
        <w:t>esources</w:t>
      </w:r>
      <w:r w:rsidR="00F820CB" w:rsidRPr="00603C05">
        <w:t>”</w:t>
      </w:r>
      <w:r w:rsidR="4FFD5A64" w:rsidRPr="00603C05">
        <w:t xml:space="preserve"> or outside the </w:t>
      </w:r>
      <w:r w:rsidR="439A3BB5" w:rsidRPr="00603C05">
        <w:t>individual’s</w:t>
      </w:r>
      <w:r w:rsidR="57F3B728" w:rsidRPr="00603C05">
        <w:t xml:space="preserve"> </w:t>
      </w:r>
      <w:r w:rsidR="1D29E251" w:rsidRPr="00603C05">
        <w:t>e</w:t>
      </w:r>
      <w:r w:rsidR="57F3B728" w:rsidRPr="00603C05">
        <w:t>mployment</w:t>
      </w:r>
      <w:r w:rsidR="4FFD5A64" w:rsidRPr="00603C05">
        <w:t xml:space="preserve"> or sponsored research</w:t>
      </w:r>
      <w:r w:rsidRPr="00603C05">
        <w:t xml:space="preserve"> responsibilities</w:t>
      </w:r>
      <w:r w:rsidR="2A60E46D" w:rsidRPr="00603C05">
        <w:t xml:space="preserve"> </w:t>
      </w:r>
      <w:r w:rsidR="5D2F1761" w:rsidRPr="00603C05">
        <w:t>Creators</w:t>
      </w:r>
      <w:r w:rsidR="0DF3127B" w:rsidRPr="00603C05">
        <w:t>.</w:t>
      </w:r>
    </w:p>
    <w:p w14:paraId="10CEAF7A" w14:textId="09C6B8D6" w:rsidR="00024C26" w:rsidRPr="00603C05" w:rsidRDefault="5BC31BFA" w:rsidP="00BA1066">
      <w:pPr>
        <w:pStyle w:val="NormalWeb"/>
        <w:widowControl w:val="0"/>
        <w:spacing w:before="120" w:beforeAutospacing="0" w:after="120" w:afterAutospacing="0" w:line="360" w:lineRule="auto"/>
        <w:jc w:val="both"/>
      </w:pPr>
      <w:r w:rsidRPr="00603C05">
        <w:t>T</w:t>
      </w:r>
      <w:r w:rsidR="6E5A4F59" w:rsidRPr="00603C05">
        <w:t xml:space="preserve">his Policy does not apply to traditional academic </w:t>
      </w:r>
      <w:r w:rsidRPr="00603C05">
        <w:t xml:space="preserve">or creative </w:t>
      </w:r>
      <w:r w:rsidR="6E5A4F59" w:rsidRPr="00603C05">
        <w:t>works</w:t>
      </w:r>
      <w:r w:rsidR="5839BD2F" w:rsidRPr="00603C05">
        <w:t xml:space="preserve">, </w:t>
      </w:r>
      <w:r w:rsidRPr="00603C05">
        <w:t>such as</w:t>
      </w:r>
      <w:r w:rsidR="6E5A4F59" w:rsidRPr="00603C05">
        <w:t xml:space="preserve"> scholarly </w:t>
      </w:r>
      <w:r w:rsidR="28DFE11F" w:rsidRPr="00603C05">
        <w:t>publications</w:t>
      </w:r>
      <w:r w:rsidR="6E5A4F59" w:rsidRPr="00603C05">
        <w:t xml:space="preserve">, instructional materials, </w:t>
      </w:r>
      <w:r w:rsidR="28DFE11F" w:rsidRPr="00603C05">
        <w:t>or</w:t>
      </w:r>
      <w:r w:rsidR="6E5A4F59" w:rsidRPr="00603C05">
        <w:t xml:space="preserve"> artistic </w:t>
      </w:r>
      <w:r w:rsidRPr="00603C05">
        <w:t>creations</w:t>
      </w:r>
      <w:r w:rsidR="5839BD2F" w:rsidRPr="00603C05">
        <w:t xml:space="preserve">, </w:t>
      </w:r>
      <w:r w:rsidR="28DFE11F" w:rsidRPr="00603C05">
        <w:t>which</w:t>
      </w:r>
      <w:r w:rsidR="6E5A4F59" w:rsidRPr="00603C05">
        <w:t xml:space="preserve"> are </w:t>
      </w:r>
      <w:r w:rsidRPr="00603C05">
        <w:t xml:space="preserve">addressed </w:t>
      </w:r>
      <w:r w:rsidR="28DFE11F" w:rsidRPr="00603C05">
        <w:t>under</w:t>
      </w:r>
      <w:r w:rsidR="6E5A4F59" w:rsidRPr="00603C05">
        <w:t xml:space="preserve"> the University’s Copyright Policy.</w:t>
      </w:r>
    </w:p>
    <w:p w14:paraId="5CD49DA8" w14:textId="1C34C3AB" w:rsidR="00024C26" w:rsidRPr="00603C05" w:rsidRDefault="6AAA0F2F" w:rsidP="00BA1066">
      <w:pPr>
        <w:pStyle w:val="NormalWeb"/>
        <w:widowControl w:val="0"/>
        <w:spacing w:before="120" w:beforeAutospacing="0" w:after="120" w:afterAutospacing="0" w:line="360" w:lineRule="auto"/>
        <w:jc w:val="both"/>
        <w:rPr>
          <w:b/>
          <w:bCs/>
        </w:rPr>
      </w:pPr>
      <w:r w:rsidRPr="00603C05">
        <w:rPr>
          <w:b/>
          <w:bCs/>
        </w:rPr>
        <w:t>Definitions</w:t>
      </w:r>
    </w:p>
    <w:p w14:paraId="1731A52C" w14:textId="4F2B644B" w:rsidR="343A57FE" w:rsidRPr="00603C05" w:rsidRDefault="4C0FF5DC" w:rsidP="00BA1066">
      <w:pPr>
        <w:pStyle w:val="NormalWeb"/>
        <w:widowControl w:val="0"/>
        <w:numPr>
          <w:ilvl w:val="0"/>
          <w:numId w:val="42"/>
        </w:numPr>
        <w:spacing w:before="120" w:beforeAutospacing="0" w:after="120" w:afterAutospacing="0" w:line="360" w:lineRule="auto"/>
        <w:jc w:val="both"/>
      </w:pPr>
      <w:r w:rsidRPr="00603C05">
        <w:rPr>
          <w:b/>
        </w:rPr>
        <w:t>Academic Engagement</w:t>
      </w:r>
      <w:r w:rsidRPr="00603C05">
        <w:t xml:space="preserve">: </w:t>
      </w:r>
      <w:r w:rsidR="3B5EBAFC" w:rsidRPr="00603C05">
        <w:t>Participation in University</w:t>
      </w:r>
      <w:r w:rsidRPr="00603C05">
        <w:t>-supported</w:t>
      </w:r>
      <w:r w:rsidR="3B5EBAFC" w:rsidRPr="00603C05">
        <w:t xml:space="preserve"> educational</w:t>
      </w:r>
      <w:r w:rsidRPr="00603C05">
        <w:t xml:space="preserve"> or</w:t>
      </w:r>
      <w:r w:rsidR="3B5EBAFC" w:rsidRPr="00603C05">
        <w:t xml:space="preserve"> research activities, including coursework, supervised projects, sponsored research, and work </w:t>
      </w:r>
      <w:r w:rsidR="13653E4A" w:rsidRPr="00603C05">
        <w:t>using</w:t>
      </w:r>
      <w:r w:rsidR="3B5EBAFC" w:rsidRPr="00603C05">
        <w:t xml:space="preserve"> University resources or facilities.</w:t>
      </w:r>
    </w:p>
    <w:p w14:paraId="0C2F48AA" w14:textId="2DDA05DD" w:rsidR="2225F7A3" w:rsidRPr="00603C05" w:rsidRDefault="5DD88D63" w:rsidP="00BA1066">
      <w:pPr>
        <w:pStyle w:val="NormalWeb"/>
        <w:widowControl w:val="0"/>
        <w:numPr>
          <w:ilvl w:val="0"/>
          <w:numId w:val="42"/>
        </w:numPr>
        <w:spacing w:before="120" w:beforeAutospacing="0" w:after="120" w:afterAutospacing="0" w:line="360" w:lineRule="auto"/>
        <w:jc w:val="both"/>
      </w:pPr>
      <w:r w:rsidRPr="00603C05">
        <w:rPr>
          <w:b/>
        </w:rPr>
        <w:t xml:space="preserve">Affiliate: </w:t>
      </w:r>
      <w:r w:rsidR="0D2AD907" w:rsidRPr="00603C05">
        <w:t>A</w:t>
      </w:r>
      <w:r w:rsidR="6C956488" w:rsidRPr="00603C05">
        <w:t>ny</w:t>
      </w:r>
      <w:r w:rsidR="45AD224E" w:rsidRPr="00603C05">
        <w:t xml:space="preserve"> individual or entity </w:t>
      </w:r>
      <w:r w:rsidRPr="00603C05">
        <w:t xml:space="preserve">formally </w:t>
      </w:r>
      <w:r w:rsidR="06CE498C" w:rsidRPr="00603C05">
        <w:t>associated</w:t>
      </w:r>
      <w:r w:rsidR="45AD224E" w:rsidRPr="00603C05">
        <w:t xml:space="preserve"> with the University </w:t>
      </w:r>
      <w:r w:rsidRPr="00603C05">
        <w:t xml:space="preserve">who is </w:t>
      </w:r>
      <w:r w:rsidR="06CE498C" w:rsidRPr="00603C05">
        <w:t>not</w:t>
      </w:r>
      <w:r w:rsidR="45AD224E" w:rsidRPr="00603C05">
        <w:t xml:space="preserve"> an employee or </w:t>
      </w:r>
      <w:r w:rsidRPr="00603C05">
        <w:t>currently enrolled</w:t>
      </w:r>
      <w:r w:rsidR="6D157E5B" w:rsidRPr="00603C05">
        <w:t xml:space="preserve"> </w:t>
      </w:r>
      <w:r w:rsidR="6C956488" w:rsidRPr="00603C05">
        <w:t>student</w:t>
      </w:r>
      <w:r w:rsidR="06CE498C" w:rsidRPr="00603C05">
        <w:t xml:space="preserve"> (e.g.,</w:t>
      </w:r>
      <w:r w:rsidR="6C956488" w:rsidRPr="00603C05">
        <w:t xml:space="preserve"> visiting scholars, postdoctoral </w:t>
      </w:r>
      <w:r w:rsidR="06CE498C" w:rsidRPr="00603C05">
        <w:t>researchers,</w:t>
      </w:r>
      <w:r w:rsidR="6C956488" w:rsidRPr="00603C05">
        <w:t xml:space="preserve"> contractors, consultants, </w:t>
      </w:r>
      <w:r w:rsidR="06CE498C" w:rsidRPr="00603C05">
        <w:t>or volunteers who use</w:t>
      </w:r>
      <w:r w:rsidR="6C956488" w:rsidRPr="00603C05">
        <w:t xml:space="preserve"> University </w:t>
      </w:r>
      <w:r w:rsidR="06CE498C" w:rsidRPr="00603C05">
        <w:t xml:space="preserve">resources or </w:t>
      </w:r>
      <w:r w:rsidR="6C956488" w:rsidRPr="00603C05">
        <w:t xml:space="preserve">participate in </w:t>
      </w:r>
      <w:proofErr w:type="gramStart"/>
      <w:r w:rsidR="06CE498C" w:rsidRPr="00603C05">
        <w:t>University</w:t>
      </w:r>
      <w:proofErr w:type="gramEnd"/>
      <w:r w:rsidR="06CE498C" w:rsidRPr="00603C05">
        <w:t xml:space="preserve"> programs).</w:t>
      </w:r>
    </w:p>
    <w:p w14:paraId="4DCA8E76" w14:textId="436A1DF3" w:rsidR="00900147" w:rsidRPr="00603C05" w:rsidRDefault="5CDC65DE" w:rsidP="00BA1066">
      <w:pPr>
        <w:pStyle w:val="NormalWeb"/>
        <w:widowControl w:val="0"/>
        <w:numPr>
          <w:ilvl w:val="0"/>
          <w:numId w:val="42"/>
        </w:numPr>
        <w:spacing w:before="120" w:beforeAutospacing="0" w:after="120" w:afterAutospacing="0" w:line="360" w:lineRule="auto"/>
        <w:jc w:val="both"/>
      </w:pPr>
      <w:r w:rsidRPr="00603C05">
        <w:rPr>
          <w:b/>
          <w:bCs/>
        </w:rPr>
        <w:t>Intellectual Property</w:t>
      </w:r>
      <w:r w:rsidR="193CFD45" w:rsidRPr="00603C05">
        <w:rPr>
          <w:b/>
          <w:bCs/>
        </w:rPr>
        <w:t xml:space="preserve"> (IP): </w:t>
      </w:r>
      <w:r w:rsidR="35C9C718" w:rsidRPr="00603C05">
        <w:t>I</w:t>
      </w:r>
      <w:r w:rsidR="2DB0924D" w:rsidRPr="00603C05">
        <w:t>nventions, discoveries, proprietary materials</w:t>
      </w:r>
      <w:r w:rsidRPr="00603C05">
        <w:t>, know-how, trade secrets,</w:t>
      </w:r>
      <w:r w:rsidR="2DB0924D" w:rsidRPr="00603C05">
        <w:t xml:space="preserve"> and </w:t>
      </w:r>
      <w:r w:rsidRPr="00603C05">
        <w:t>other</w:t>
      </w:r>
      <w:r w:rsidR="2DB0924D" w:rsidRPr="00603C05">
        <w:t xml:space="preserve"> patentable or potentially patentable subject matter</w:t>
      </w:r>
      <w:r w:rsidRPr="00603C05">
        <w:t>, including</w:t>
      </w:r>
      <w:r w:rsidR="2DB0924D" w:rsidRPr="00603C05">
        <w:t xml:space="preserve"> software </w:t>
      </w:r>
      <w:r w:rsidRPr="00603C05">
        <w:t>containing patentable features.</w:t>
      </w:r>
    </w:p>
    <w:p w14:paraId="3287AAA4" w14:textId="76F68395" w:rsidR="00BD3846" w:rsidRPr="00603C05" w:rsidRDefault="1DD9E52E" w:rsidP="00BA1066">
      <w:pPr>
        <w:pStyle w:val="NormalWeb"/>
        <w:widowControl w:val="0"/>
        <w:numPr>
          <w:ilvl w:val="0"/>
          <w:numId w:val="42"/>
        </w:numPr>
        <w:spacing w:before="120" w:beforeAutospacing="0" w:after="120" w:afterAutospacing="0" w:line="360" w:lineRule="auto"/>
        <w:jc w:val="both"/>
      </w:pPr>
      <w:r w:rsidRPr="00603C05">
        <w:rPr>
          <w:b/>
        </w:rPr>
        <w:t xml:space="preserve">Creator / Inventor: </w:t>
      </w:r>
      <w:r w:rsidRPr="00603C05">
        <w:t>The individual(s) who conceive, develop, or reduce to practice an invention or other patentable IP.</w:t>
      </w:r>
      <w:r w:rsidR="61819278" w:rsidRPr="00603C05">
        <w:t xml:space="preserve"> This </w:t>
      </w:r>
      <w:r w:rsidR="00D52867" w:rsidRPr="00603C05">
        <w:t xml:space="preserve">may </w:t>
      </w:r>
      <w:r w:rsidR="67786A65" w:rsidRPr="00603C05">
        <w:t xml:space="preserve">include faculty, </w:t>
      </w:r>
      <w:r w:rsidR="061D8D12" w:rsidRPr="00603C05">
        <w:t xml:space="preserve">staff, </w:t>
      </w:r>
      <w:r w:rsidR="67786A65" w:rsidRPr="00603C05">
        <w:t xml:space="preserve">employees, students, visiting scholars, </w:t>
      </w:r>
      <w:r w:rsidR="00D52867" w:rsidRPr="00603C05">
        <w:t>affiliates</w:t>
      </w:r>
      <w:r w:rsidR="00513151" w:rsidRPr="00603C05">
        <w:t xml:space="preserve"> and</w:t>
      </w:r>
      <w:r w:rsidR="67786A65" w:rsidRPr="00603C05">
        <w:t xml:space="preserve"> collaborators.</w:t>
      </w:r>
    </w:p>
    <w:p w14:paraId="64EA437D" w14:textId="579ED9AF" w:rsidR="2A7F058D" w:rsidRPr="00603C05" w:rsidRDefault="45209D24" w:rsidP="00BA1066">
      <w:pPr>
        <w:pStyle w:val="NormalWeb"/>
        <w:widowControl w:val="0"/>
        <w:numPr>
          <w:ilvl w:val="0"/>
          <w:numId w:val="42"/>
        </w:numPr>
        <w:spacing w:before="120" w:beforeAutospacing="0" w:after="120" w:afterAutospacing="0" w:line="360" w:lineRule="auto"/>
        <w:jc w:val="both"/>
      </w:pPr>
      <w:r w:rsidRPr="00603C05">
        <w:rPr>
          <w:b/>
        </w:rPr>
        <w:t>Scope of Employment:</w:t>
      </w:r>
      <w:r w:rsidRPr="00603C05">
        <w:t xml:space="preserve"> </w:t>
      </w:r>
      <w:r w:rsidR="5B640EE4" w:rsidRPr="00603C05">
        <w:t>Responsibilities</w:t>
      </w:r>
      <w:r w:rsidRPr="00603C05">
        <w:t xml:space="preserve"> an employee is hired or</w:t>
      </w:r>
      <w:r w:rsidR="6FBE0626" w:rsidRPr="00603C05" w:rsidDel="45209D24">
        <w:t xml:space="preserve"> </w:t>
      </w:r>
      <w:r w:rsidRPr="00603C05">
        <w:t xml:space="preserve">expected to perform, including research, teaching, service, and </w:t>
      </w:r>
      <w:r w:rsidR="5B1E6753" w:rsidRPr="00603C05">
        <w:t xml:space="preserve">related </w:t>
      </w:r>
      <w:r w:rsidR="25B4F5B8" w:rsidRPr="00603C05">
        <w:t>to</w:t>
      </w:r>
      <w:r w:rsidRPr="00603C05">
        <w:t xml:space="preserve"> professional activities.</w:t>
      </w:r>
    </w:p>
    <w:p w14:paraId="2B2D0E2A" w14:textId="1E5C0335" w:rsidR="2A7F058D" w:rsidRPr="00603C05" w:rsidRDefault="6FF6D243" w:rsidP="00BA1066">
      <w:pPr>
        <w:pStyle w:val="NormalWeb"/>
        <w:widowControl w:val="0"/>
        <w:numPr>
          <w:ilvl w:val="0"/>
          <w:numId w:val="42"/>
        </w:numPr>
        <w:spacing w:before="120" w:beforeAutospacing="0" w:after="120" w:afterAutospacing="0" w:line="360" w:lineRule="auto"/>
        <w:jc w:val="both"/>
      </w:pPr>
      <w:r w:rsidRPr="00603C05">
        <w:rPr>
          <w:rStyle w:val="Strong"/>
        </w:rPr>
        <w:t>Substantial Use of University Resources:</w:t>
      </w:r>
      <w:r w:rsidRPr="00603C05">
        <w:t xml:space="preserve"> Meaningful or non</w:t>
      </w:r>
      <w:r w:rsidR="2256696E" w:rsidRPr="00603C05">
        <w:t>‑</w:t>
      </w:r>
      <w:r w:rsidRPr="00603C05">
        <w:t>routine support</w:t>
      </w:r>
      <w:r w:rsidR="25B4F5B8" w:rsidRPr="00603C05">
        <w:t>,</w:t>
      </w:r>
      <w:r w:rsidRPr="00603C05">
        <w:t xml:space="preserve"> such as specialized equipment, dedicated laboratory staff, </w:t>
      </w:r>
      <w:r w:rsidR="2256696E" w:rsidRPr="00603C05">
        <w:t>targeted</w:t>
      </w:r>
      <w:r w:rsidRPr="00603C05">
        <w:t xml:space="preserve"> funding</w:t>
      </w:r>
      <w:r w:rsidR="2256696E" w:rsidRPr="00603C05">
        <w:t xml:space="preserve">, </w:t>
      </w:r>
      <w:r w:rsidR="37A24967" w:rsidRPr="00603C05">
        <w:t xml:space="preserve">or </w:t>
      </w:r>
      <w:r w:rsidR="2256696E" w:rsidRPr="00603C05">
        <w:t>enhanced</w:t>
      </w:r>
      <w:r w:rsidR="4DE1822D" w:rsidRPr="00603C05">
        <w:t xml:space="preserve"> administrative </w:t>
      </w:r>
      <w:r w:rsidRPr="00603C05">
        <w:t xml:space="preserve">assistance. Ordinary </w:t>
      </w:r>
      <w:r w:rsidR="6A159B54" w:rsidRPr="00603C05">
        <w:t>office</w:t>
      </w:r>
      <w:r w:rsidRPr="00603C05">
        <w:t xml:space="preserve"> space, computing access</w:t>
      </w:r>
      <w:r w:rsidR="36738958" w:rsidRPr="00603C05" w:rsidDel="6A159B54">
        <w:t xml:space="preserve">, </w:t>
      </w:r>
      <w:r w:rsidR="6A159B54" w:rsidRPr="00603C05">
        <w:t xml:space="preserve">or </w:t>
      </w:r>
      <w:r w:rsidRPr="00603C05">
        <w:t xml:space="preserve">standard academic resources </w:t>
      </w:r>
      <w:r w:rsidR="2256696E" w:rsidRPr="00603C05">
        <w:t>do</w:t>
      </w:r>
      <w:r w:rsidRPr="00603C05">
        <w:t xml:space="preserve"> </w:t>
      </w:r>
      <w:r w:rsidRPr="00603C05">
        <w:rPr>
          <w:rStyle w:val="Strong"/>
          <w:b w:val="0"/>
        </w:rPr>
        <w:t>not</w:t>
      </w:r>
      <w:r w:rsidRPr="00603C05">
        <w:t xml:space="preserve"> count </w:t>
      </w:r>
      <w:r w:rsidR="2256696E" w:rsidRPr="00603C05">
        <w:t xml:space="preserve">as </w:t>
      </w:r>
      <w:r w:rsidRPr="00603C05">
        <w:t>substantial use</w:t>
      </w:r>
      <w:r w:rsidR="2256696E" w:rsidRPr="00603C05">
        <w:t>.</w:t>
      </w:r>
    </w:p>
    <w:p w14:paraId="6B340DA5" w14:textId="1CF508AB" w:rsidR="2A7F058D" w:rsidRPr="00603C05" w:rsidRDefault="7C416679" w:rsidP="00BA1066">
      <w:pPr>
        <w:widowControl w:val="0"/>
        <w:spacing w:before="120" w:after="120" w:line="360" w:lineRule="auto"/>
        <w:jc w:val="both"/>
        <w:outlineLvl w:val="1"/>
        <w:rPr>
          <w:rFonts w:ascii="Times New Roman" w:eastAsia="Times New Roman" w:hAnsi="Times New Roman" w:cs="Times New Roman"/>
          <w:b/>
          <w:sz w:val="24"/>
          <w:szCs w:val="24"/>
        </w:rPr>
      </w:pPr>
      <w:r w:rsidRPr="00603C05">
        <w:rPr>
          <w:rFonts w:ascii="Times New Roman" w:eastAsia="Times New Roman" w:hAnsi="Times New Roman" w:cs="Times New Roman"/>
          <w:b/>
          <w:sz w:val="24"/>
          <w:szCs w:val="24"/>
        </w:rPr>
        <w:lastRenderedPageBreak/>
        <w:t>Procedures/Guidelines</w:t>
      </w:r>
    </w:p>
    <w:p w14:paraId="272076E7" w14:textId="5E466A9F" w:rsidR="00F793EC" w:rsidRPr="00603C05" w:rsidRDefault="00F793EC" w:rsidP="00BA1066">
      <w:pPr>
        <w:widowControl w:val="0"/>
        <w:pBdr>
          <w:bottom w:val="single" w:sz="4" w:space="4" w:color="auto"/>
        </w:pBdr>
        <w:spacing w:before="120" w:after="120" w:line="360" w:lineRule="auto"/>
        <w:jc w:val="both"/>
        <w:rPr>
          <w:rFonts w:ascii="Times New Roman" w:eastAsia="Times New Roman" w:hAnsi="Times New Roman" w:cs="Times New Roman"/>
          <w:sz w:val="24"/>
          <w:szCs w:val="24"/>
        </w:rPr>
      </w:pPr>
    </w:p>
    <w:p w14:paraId="6925D363" w14:textId="7D9B9F90" w:rsidR="00F793EC" w:rsidRPr="00603C05" w:rsidRDefault="70A726B5" w:rsidP="00BA1066">
      <w:pPr>
        <w:widowControl w:val="0"/>
        <w:spacing w:before="120" w:after="120" w:line="360" w:lineRule="auto"/>
        <w:jc w:val="both"/>
        <w:rPr>
          <w:rFonts w:ascii="Times New Roman" w:eastAsia="Times New Roman" w:hAnsi="Times New Roman" w:cs="Times New Roman"/>
          <w:b/>
          <w:color w:val="000000" w:themeColor="text1"/>
          <w:sz w:val="24"/>
          <w:szCs w:val="24"/>
        </w:rPr>
      </w:pPr>
      <w:r w:rsidRPr="00603C05">
        <w:rPr>
          <w:rFonts w:ascii="Times New Roman" w:eastAsia="Times New Roman" w:hAnsi="Times New Roman" w:cs="Times New Roman"/>
          <w:b/>
          <w:color w:val="000000" w:themeColor="text1"/>
          <w:sz w:val="24"/>
          <w:szCs w:val="24"/>
        </w:rPr>
        <w:t>Ownership of Intellectual Property</w:t>
      </w:r>
    </w:p>
    <w:p w14:paraId="4D7AE6FF" w14:textId="1A26D27A" w:rsidR="00017D45" w:rsidRPr="00603C05" w:rsidRDefault="3FD71E85" w:rsidP="00BA1066">
      <w:pPr>
        <w:widowControl w:val="0"/>
        <w:spacing w:before="120" w:after="120" w:line="360" w:lineRule="auto"/>
        <w:jc w:val="both"/>
        <w:rPr>
          <w:rFonts w:ascii="Times New Roman" w:eastAsia="Times New Roman" w:hAnsi="Times New Roman" w:cs="Times New Roman"/>
          <w:color w:val="000000" w:themeColor="text1"/>
          <w:sz w:val="24"/>
          <w:szCs w:val="24"/>
        </w:rPr>
      </w:pPr>
      <w:r w:rsidRPr="00603C05">
        <w:rPr>
          <w:rFonts w:ascii="Times New Roman" w:eastAsia="Times New Roman" w:hAnsi="Times New Roman" w:cs="Times New Roman"/>
          <w:color w:val="000000" w:themeColor="text1"/>
          <w:sz w:val="24"/>
          <w:szCs w:val="24"/>
        </w:rPr>
        <w:t xml:space="preserve">The University </w:t>
      </w:r>
      <w:r w:rsidRPr="00603C05">
        <w:rPr>
          <w:rFonts w:ascii="Times New Roman" w:eastAsia="Times New Roman" w:hAnsi="Times New Roman" w:cs="Times New Roman"/>
          <w:sz w:val="24"/>
          <w:szCs w:val="24"/>
        </w:rPr>
        <w:t>aims to work collaboratively with Creators to evaluate and, when appropriate, protect and commercialize inventions. The University’s role is supportive, assisting with the technical, legal, and administrative aspects needed to move ideas forward.</w:t>
      </w:r>
    </w:p>
    <w:p w14:paraId="6130BB07" w14:textId="77777777" w:rsidR="00E9666B" w:rsidRPr="00603C05" w:rsidRDefault="064B1DF0"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b/>
          <w:bCs/>
          <w:sz w:val="24"/>
          <w:szCs w:val="24"/>
        </w:rPr>
        <w:t>Creator‑Owned IP</w:t>
      </w:r>
    </w:p>
    <w:p w14:paraId="4BC34D1B" w14:textId="77777777" w:rsidR="009D3451" w:rsidRDefault="064B1DF0" w:rsidP="00BA1066">
      <w:pPr>
        <w:pStyle w:val="ListBullet"/>
        <w:widowControl w:val="0"/>
        <w:numPr>
          <w:ilvl w:val="0"/>
          <w:numId w:val="0"/>
        </w:numPr>
        <w:spacing w:before="120" w:after="120" w:line="360" w:lineRule="auto"/>
        <w:contextualSpacing w:val="0"/>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 xml:space="preserve">Creators retain ownership when the work is developed independently, outside the Scope of Employment, not part of a sponsored project, and created without </w:t>
      </w:r>
      <w:r w:rsidR="00BC4F64">
        <w:rPr>
          <w:rFonts w:ascii="Times New Roman" w:eastAsia="Times New Roman" w:hAnsi="Times New Roman" w:cs="Times New Roman"/>
          <w:sz w:val="24"/>
          <w:szCs w:val="24"/>
        </w:rPr>
        <w:t>S</w:t>
      </w:r>
      <w:r w:rsidRPr="00603C05">
        <w:rPr>
          <w:rFonts w:ascii="Times New Roman" w:eastAsia="Times New Roman" w:hAnsi="Times New Roman" w:cs="Times New Roman"/>
          <w:sz w:val="24"/>
          <w:szCs w:val="24"/>
        </w:rPr>
        <w:t xml:space="preserve">ubstantial </w:t>
      </w:r>
      <w:r w:rsidR="00BC4F64">
        <w:rPr>
          <w:rFonts w:ascii="Times New Roman" w:eastAsia="Times New Roman" w:hAnsi="Times New Roman" w:cs="Times New Roman"/>
          <w:sz w:val="24"/>
          <w:szCs w:val="24"/>
        </w:rPr>
        <w:t>Use of U</w:t>
      </w:r>
      <w:r w:rsidRPr="00603C05">
        <w:rPr>
          <w:rFonts w:ascii="Times New Roman" w:eastAsia="Times New Roman" w:hAnsi="Times New Roman" w:cs="Times New Roman"/>
          <w:sz w:val="24"/>
          <w:szCs w:val="24"/>
        </w:rPr>
        <w:t xml:space="preserve">niversity </w:t>
      </w:r>
      <w:r w:rsidR="00BC4F64">
        <w:rPr>
          <w:rFonts w:ascii="Times New Roman" w:eastAsia="Times New Roman" w:hAnsi="Times New Roman" w:cs="Times New Roman"/>
          <w:sz w:val="24"/>
          <w:szCs w:val="24"/>
        </w:rPr>
        <w:t>R</w:t>
      </w:r>
      <w:r w:rsidRPr="00603C05">
        <w:rPr>
          <w:rFonts w:ascii="Times New Roman" w:eastAsia="Times New Roman" w:hAnsi="Times New Roman" w:cs="Times New Roman"/>
          <w:sz w:val="24"/>
          <w:szCs w:val="24"/>
        </w:rPr>
        <w:t>esources. When Creators bring preexisting IP into University activities, they are simply asked to disclose it so boundaries are clear</w:t>
      </w:r>
      <w:r w:rsidR="04A75741" w:rsidRPr="00603C05">
        <w:rPr>
          <w:rFonts w:ascii="Times New Roman" w:eastAsia="Times New Roman" w:hAnsi="Times New Roman" w:cs="Times New Roman"/>
          <w:sz w:val="24"/>
          <w:szCs w:val="24"/>
        </w:rPr>
        <w:t>,</w:t>
      </w:r>
      <w:r w:rsidRPr="00603C05">
        <w:rPr>
          <w:rFonts w:ascii="Times New Roman" w:eastAsia="Times New Roman" w:hAnsi="Times New Roman" w:cs="Times New Roman"/>
          <w:sz w:val="24"/>
          <w:szCs w:val="24"/>
        </w:rPr>
        <w:t xml:space="preserve"> and misunderstandings can be avoided. The goal is transparency and not to expand University ownership.</w:t>
      </w:r>
      <w:r w:rsidR="009D3451">
        <w:rPr>
          <w:rFonts w:ascii="Times New Roman" w:eastAsia="Times New Roman" w:hAnsi="Times New Roman" w:cs="Times New Roman"/>
          <w:sz w:val="24"/>
          <w:szCs w:val="24"/>
        </w:rPr>
        <w:t xml:space="preserve"> </w:t>
      </w:r>
    </w:p>
    <w:p w14:paraId="34EF6526" w14:textId="1DE14342" w:rsidR="00E9666B" w:rsidRPr="00603C05" w:rsidRDefault="064B1DF0" w:rsidP="00BA1066">
      <w:pPr>
        <w:pStyle w:val="ListBullet"/>
        <w:widowControl w:val="0"/>
        <w:numPr>
          <w:ilvl w:val="0"/>
          <w:numId w:val="0"/>
        </w:numPr>
        <w:spacing w:before="120" w:after="120" w:line="360" w:lineRule="auto"/>
        <w:contextualSpacing w:val="0"/>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Students, staff, faculty, and affiliates are all treated as Creators under this Policy when they contribute to patentable IP, and all are eligible for revenue sharing subject to contract terms.</w:t>
      </w:r>
      <w:r w:rsidR="009D3451">
        <w:rPr>
          <w:rFonts w:ascii="Times New Roman" w:eastAsia="Times New Roman" w:hAnsi="Times New Roman" w:cs="Times New Roman"/>
          <w:sz w:val="24"/>
          <w:szCs w:val="24"/>
        </w:rPr>
        <w:t xml:space="preserve"> </w:t>
      </w:r>
      <w:r w:rsidRPr="00603C05">
        <w:rPr>
          <w:rFonts w:ascii="Times New Roman" w:eastAsia="Times New Roman" w:hAnsi="Times New Roman" w:cs="Times New Roman"/>
          <w:sz w:val="24"/>
          <w:szCs w:val="24"/>
        </w:rPr>
        <w:t>If questions arise, the Patent Committee provides a neutral and objective review to ensure fair determination of ownership and equitable interests.</w:t>
      </w:r>
    </w:p>
    <w:p w14:paraId="3C454C8A" w14:textId="6F4945C2" w:rsidR="00F793EC" w:rsidRPr="00603C05" w:rsidRDefault="3D7AA395" w:rsidP="00BA1066">
      <w:pPr>
        <w:widowControl w:val="0"/>
        <w:spacing w:before="120" w:after="120" w:line="360" w:lineRule="auto"/>
        <w:jc w:val="both"/>
        <w:rPr>
          <w:rFonts w:ascii="Times New Roman" w:eastAsia="Times New Roman" w:hAnsi="Times New Roman" w:cs="Times New Roman"/>
          <w:b/>
          <w:color w:val="000000" w:themeColor="text1"/>
          <w:sz w:val="24"/>
          <w:szCs w:val="24"/>
        </w:rPr>
      </w:pPr>
      <w:r w:rsidRPr="00603C05">
        <w:rPr>
          <w:rFonts w:ascii="Times New Roman" w:eastAsia="Times New Roman" w:hAnsi="Times New Roman" w:cs="Times New Roman"/>
          <w:b/>
          <w:bCs/>
          <w:color w:val="000000" w:themeColor="text1"/>
          <w:sz w:val="24"/>
          <w:szCs w:val="24"/>
        </w:rPr>
        <w:t>University</w:t>
      </w:r>
      <w:r w:rsidRPr="00603C05">
        <w:rPr>
          <w:rFonts w:ascii="Times New Roman" w:eastAsia="Times New Roman" w:hAnsi="Times New Roman" w:cs="Times New Roman"/>
          <w:b/>
          <w:bCs/>
          <w:sz w:val="24"/>
          <w:szCs w:val="24"/>
        </w:rPr>
        <w:t>‑</w:t>
      </w:r>
      <w:r w:rsidRPr="00603C05">
        <w:rPr>
          <w:rFonts w:ascii="Times New Roman" w:eastAsia="Times New Roman" w:hAnsi="Times New Roman" w:cs="Times New Roman"/>
          <w:b/>
          <w:bCs/>
          <w:color w:val="000000" w:themeColor="text1"/>
          <w:sz w:val="24"/>
          <w:szCs w:val="24"/>
        </w:rPr>
        <w:t>Owned IP</w:t>
      </w:r>
    </w:p>
    <w:p w14:paraId="2C175692" w14:textId="747417A9" w:rsidR="00BD3846" w:rsidRPr="00603C05" w:rsidRDefault="25B4F5B8"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T</w:t>
      </w:r>
      <w:r w:rsidR="555F88F1" w:rsidRPr="00603C05">
        <w:rPr>
          <w:rFonts w:ascii="Times New Roman" w:eastAsia="Times New Roman" w:hAnsi="Times New Roman" w:cs="Times New Roman"/>
          <w:color w:val="000000" w:themeColor="text1"/>
          <w:sz w:val="24"/>
          <w:szCs w:val="24"/>
        </w:rPr>
        <w:t>he University owns</w:t>
      </w:r>
      <w:r w:rsidR="3D7AA395" w:rsidRPr="00603C05">
        <w:rPr>
          <w:rFonts w:ascii="Times New Roman" w:eastAsia="Times New Roman" w:hAnsi="Times New Roman" w:cs="Times New Roman"/>
          <w:color w:val="000000" w:themeColor="text1"/>
          <w:sz w:val="24"/>
          <w:szCs w:val="24"/>
        </w:rPr>
        <w:t xml:space="preserve"> IP created </w:t>
      </w:r>
      <w:r w:rsidR="0E2C3109" w:rsidRPr="00603C05">
        <w:rPr>
          <w:rFonts w:ascii="Times New Roman" w:eastAsia="Times New Roman" w:hAnsi="Times New Roman" w:cs="Times New Roman"/>
          <w:sz w:val="24"/>
          <w:szCs w:val="24"/>
        </w:rPr>
        <w:t>when:</w:t>
      </w:r>
    </w:p>
    <w:p w14:paraId="4A5D6665" w14:textId="187CD948" w:rsidR="00BD3846" w:rsidRPr="00603C05" w:rsidRDefault="1DD9E52E" w:rsidP="00BA1066">
      <w:pPr>
        <w:pStyle w:val="ListBullet"/>
        <w:widowControl w:val="0"/>
        <w:tabs>
          <w:tab w:val="clear" w:pos="360"/>
          <w:tab w:val="num" w:pos="720"/>
        </w:tabs>
        <w:spacing w:before="120" w:after="120" w:line="360" w:lineRule="auto"/>
        <w:ind w:left="720"/>
        <w:contextualSpacing w:val="0"/>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 xml:space="preserve">it </w:t>
      </w:r>
      <w:r w:rsidR="439A3BB5" w:rsidRPr="00603C05">
        <w:rPr>
          <w:rFonts w:ascii="Times New Roman" w:eastAsia="Times New Roman" w:hAnsi="Times New Roman" w:cs="Times New Roman"/>
          <w:sz w:val="24"/>
          <w:szCs w:val="24"/>
        </w:rPr>
        <w:t>is</w:t>
      </w:r>
      <w:r w:rsidR="70A726B5" w:rsidRPr="00603C05">
        <w:rPr>
          <w:rFonts w:ascii="Times New Roman" w:eastAsia="Times New Roman" w:hAnsi="Times New Roman" w:cs="Times New Roman"/>
          <w:color w:val="000000" w:themeColor="text1"/>
          <w:sz w:val="24"/>
          <w:szCs w:val="24"/>
        </w:rPr>
        <w:t xml:space="preserve"> developed within </w:t>
      </w:r>
      <w:r w:rsidR="439A3BB5" w:rsidRPr="00603C05">
        <w:rPr>
          <w:rFonts w:ascii="Times New Roman" w:eastAsia="Times New Roman" w:hAnsi="Times New Roman" w:cs="Times New Roman"/>
          <w:sz w:val="24"/>
          <w:szCs w:val="24"/>
        </w:rPr>
        <w:t>one’s</w:t>
      </w:r>
      <w:r w:rsidR="70A726B5" w:rsidRPr="00603C05">
        <w:rPr>
          <w:rFonts w:ascii="Times New Roman" w:eastAsia="Times New Roman" w:hAnsi="Times New Roman" w:cs="Times New Roman"/>
          <w:color w:val="000000" w:themeColor="text1"/>
          <w:sz w:val="24"/>
          <w:szCs w:val="24"/>
        </w:rPr>
        <w:t xml:space="preserve"> </w:t>
      </w:r>
      <w:r w:rsidR="68B105F1" w:rsidRPr="00603C05">
        <w:rPr>
          <w:rFonts w:ascii="Times New Roman" w:eastAsia="Times New Roman" w:hAnsi="Times New Roman" w:cs="Times New Roman"/>
          <w:color w:val="000000" w:themeColor="text1"/>
          <w:sz w:val="24"/>
          <w:szCs w:val="24"/>
        </w:rPr>
        <w:t>S</w:t>
      </w:r>
      <w:r w:rsidR="70A726B5" w:rsidRPr="00603C05">
        <w:rPr>
          <w:rFonts w:ascii="Times New Roman" w:eastAsia="Times New Roman" w:hAnsi="Times New Roman" w:cs="Times New Roman"/>
          <w:color w:val="000000" w:themeColor="text1"/>
          <w:sz w:val="24"/>
          <w:szCs w:val="24"/>
        </w:rPr>
        <w:t xml:space="preserve">cope of </w:t>
      </w:r>
      <w:r w:rsidR="5642839A" w:rsidRPr="00603C05">
        <w:rPr>
          <w:rFonts w:ascii="Times New Roman" w:eastAsia="Times New Roman" w:hAnsi="Times New Roman" w:cs="Times New Roman"/>
          <w:color w:val="000000" w:themeColor="text1"/>
          <w:sz w:val="24"/>
          <w:szCs w:val="24"/>
        </w:rPr>
        <w:t>E</w:t>
      </w:r>
      <w:r w:rsidR="70A726B5" w:rsidRPr="00603C05">
        <w:rPr>
          <w:rFonts w:ascii="Times New Roman" w:eastAsia="Times New Roman" w:hAnsi="Times New Roman" w:cs="Times New Roman"/>
          <w:color w:val="000000" w:themeColor="text1"/>
          <w:sz w:val="24"/>
          <w:szCs w:val="24"/>
        </w:rPr>
        <w:t>mployment</w:t>
      </w:r>
      <w:r w:rsidRPr="00603C05">
        <w:rPr>
          <w:rFonts w:ascii="Times New Roman" w:eastAsia="Times New Roman" w:hAnsi="Times New Roman" w:cs="Times New Roman"/>
          <w:sz w:val="24"/>
          <w:szCs w:val="24"/>
        </w:rPr>
        <w:t>,</w:t>
      </w:r>
    </w:p>
    <w:p w14:paraId="25453D5B" w14:textId="4F1682F8" w:rsidR="00BD3846" w:rsidRPr="00603C05" w:rsidRDefault="1DD9E52E" w:rsidP="00BA1066">
      <w:pPr>
        <w:pStyle w:val="ListBullet"/>
        <w:widowControl w:val="0"/>
        <w:tabs>
          <w:tab w:val="clear" w:pos="360"/>
          <w:tab w:val="num" w:pos="720"/>
        </w:tabs>
        <w:spacing w:before="120" w:after="120" w:line="360" w:lineRule="auto"/>
        <w:ind w:left="720"/>
        <w:contextualSpacing w:val="0"/>
        <w:jc w:val="both"/>
        <w:rPr>
          <w:rFonts w:ascii="Times New Roman" w:eastAsia="Times New Roman" w:hAnsi="Times New Roman" w:cs="Times New Roman"/>
          <w:color w:val="000000" w:themeColor="text1"/>
          <w:sz w:val="24"/>
          <w:szCs w:val="24"/>
        </w:rPr>
      </w:pPr>
      <w:r w:rsidRPr="00603C05">
        <w:rPr>
          <w:rFonts w:ascii="Times New Roman" w:eastAsia="Times New Roman" w:hAnsi="Times New Roman" w:cs="Times New Roman"/>
          <w:sz w:val="24"/>
          <w:szCs w:val="24"/>
        </w:rPr>
        <w:t xml:space="preserve">it arises from a </w:t>
      </w:r>
      <w:proofErr w:type="gramStart"/>
      <w:r w:rsidR="70A726B5" w:rsidRPr="00603C05">
        <w:rPr>
          <w:rFonts w:ascii="Times New Roman" w:eastAsia="Times New Roman" w:hAnsi="Times New Roman" w:cs="Times New Roman"/>
          <w:color w:val="000000" w:themeColor="text1"/>
          <w:sz w:val="24"/>
          <w:szCs w:val="24"/>
        </w:rPr>
        <w:t>University</w:t>
      </w:r>
      <w:proofErr w:type="gramEnd"/>
      <w:r w:rsidR="70A726B5" w:rsidRPr="00603C05">
        <w:rPr>
          <w:rFonts w:ascii="Times New Roman" w:eastAsia="Times New Roman" w:hAnsi="Times New Roman" w:cs="Times New Roman"/>
          <w:color w:val="000000" w:themeColor="text1"/>
          <w:sz w:val="24"/>
          <w:szCs w:val="24"/>
        </w:rPr>
        <w:t xml:space="preserve"> </w:t>
      </w:r>
      <w:r w:rsidRPr="00603C05">
        <w:rPr>
          <w:rFonts w:ascii="Times New Roman" w:eastAsia="Times New Roman" w:hAnsi="Times New Roman" w:cs="Times New Roman"/>
          <w:sz w:val="24"/>
          <w:szCs w:val="24"/>
        </w:rPr>
        <w:t>lab, project, or sponsored</w:t>
      </w:r>
      <w:r w:rsidR="70A726B5" w:rsidRPr="00603C05">
        <w:rPr>
          <w:rFonts w:ascii="Times New Roman" w:eastAsia="Times New Roman" w:hAnsi="Times New Roman" w:cs="Times New Roman"/>
          <w:color w:val="000000" w:themeColor="text1"/>
          <w:sz w:val="24"/>
          <w:szCs w:val="24"/>
        </w:rPr>
        <w:t xml:space="preserve"> program,</w:t>
      </w:r>
    </w:p>
    <w:p w14:paraId="10DEF45D" w14:textId="77777777" w:rsidR="00C62016" w:rsidRDefault="439A3BB5" w:rsidP="00BA1066">
      <w:pPr>
        <w:pStyle w:val="ListBullet"/>
        <w:widowControl w:val="0"/>
        <w:tabs>
          <w:tab w:val="clear" w:pos="360"/>
          <w:tab w:val="num" w:pos="720"/>
        </w:tabs>
        <w:spacing w:before="120" w:after="120" w:line="360" w:lineRule="auto"/>
        <w:ind w:left="720"/>
        <w:contextualSpacing w:val="0"/>
        <w:jc w:val="both"/>
        <w:rPr>
          <w:rFonts w:ascii="Times New Roman" w:eastAsia="Times New Roman" w:hAnsi="Times New Roman" w:cs="Times New Roman"/>
          <w:color w:val="000000" w:themeColor="text1"/>
          <w:sz w:val="24"/>
          <w:szCs w:val="24"/>
        </w:rPr>
      </w:pPr>
      <w:r w:rsidRPr="00603C05">
        <w:rPr>
          <w:rFonts w:ascii="Times New Roman" w:eastAsia="Times New Roman" w:hAnsi="Times New Roman" w:cs="Times New Roman"/>
          <w:sz w:val="24"/>
          <w:szCs w:val="24"/>
        </w:rPr>
        <w:t xml:space="preserve">it uses </w:t>
      </w:r>
      <w:r w:rsidR="6408C74E" w:rsidRPr="00603C05">
        <w:rPr>
          <w:rFonts w:ascii="Times New Roman" w:eastAsia="Times New Roman" w:hAnsi="Times New Roman" w:cs="Times New Roman"/>
          <w:color w:val="000000" w:themeColor="text1"/>
          <w:sz w:val="24"/>
          <w:szCs w:val="24"/>
        </w:rPr>
        <w:t>S</w:t>
      </w:r>
      <w:r w:rsidR="3D7AA395" w:rsidRPr="00603C05">
        <w:rPr>
          <w:rFonts w:ascii="Times New Roman" w:eastAsia="Times New Roman" w:hAnsi="Times New Roman" w:cs="Times New Roman"/>
          <w:color w:val="000000" w:themeColor="text1"/>
          <w:sz w:val="24"/>
          <w:szCs w:val="24"/>
        </w:rPr>
        <w:t xml:space="preserve">ubstantial </w:t>
      </w:r>
      <w:r w:rsidR="49117841" w:rsidRPr="00603C05">
        <w:rPr>
          <w:rFonts w:ascii="Times New Roman" w:eastAsia="Times New Roman" w:hAnsi="Times New Roman" w:cs="Times New Roman"/>
          <w:color w:val="000000" w:themeColor="text1"/>
          <w:sz w:val="24"/>
          <w:szCs w:val="24"/>
        </w:rPr>
        <w:t>U</w:t>
      </w:r>
      <w:r w:rsidR="3D7AA395" w:rsidRPr="00603C05">
        <w:rPr>
          <w:rFonts w:ascii="Times New Roman" w:eastAsia="Times New Roman" w:hAnsi="Times New Roman" w:cs="Times New Roman"/>
          <w:color w:val="000000" w:themeColor="text1"/>
          <w:sz w:val="24"/>
          <w:szCs w:val="24"/>
        </w:rPr>
        <w:t xml:space="preserve">niversity </w:t>
      </w:r>
      <w:r w:rsidR="0A813264" w:rsidRPr="00603C05">
        <w:rPr>
          <w:rFonts w:ascii="Times New Roman" w:eastAsia="Times New Roman" w:hAnsi="Times New Roman" w:cs="Times New Roman"/>
          <w:color w:val="000000" w:themeColor="text1"/>
          <w:sz w:val="24"/>
          <w:szCs w:val="24"/>
        </w:rPr>
        <w:t>R</w:t>
      </w:r>
      <w:r w:rsidR="3D7AA395" w:rsidRPr="00603C05">
        <w:rPr>
          <w:rFonts w:ascii="Times New Roman" w:eastAsia="Times New Roman" w:hAnsi="Times New Roman" w:cs="Times New Roman"/>
          <w:color w:val="000000" w:themeColor="text1"/>
          <w:sz w:val="24"/>
          <w:szCs w:val="24"/>
        </w:rPr>
        <w:t>esources,</w:t>
      </w:r>
      <w:r w:rsidR="59C84DCE" w:rsidRPr="00603C05">
        <w:rPr>
          <w:rFonts w:ascii="Times New Roman" w:eastAsia="Times New Roman" w:hAnsi="Times New Roman" w:cs="Times New Roman"/>
          <w:color w:val="000000" w:themeColor="text1"/>
          <w:sz w:val="24"/>
          <w:szCs w:val="24"/>
        </w:rPr>
        <w:t xml:space="preserve"> </w:t>
      </w:r>
      <w:r w:rsidR="3D7AA395" w:rsidRPr="00603C05">
        <w:rPr>
          <w:rFonts w:ascii="Times New Roman" w:eastAsia="Times New Roman" w:hAnsi="Times New Roman" w:cs="Times New Roman"/>
          <w:color w:val="000000" w:themeColor="text1"/>
          <w:sz w:val="24"/>
          <w:szCs w:val="24"/>
        </w:rPr>
        <w:t xml:space="preserve">a contract </w:t>
      </w:r>
      <w:r w:rsidRPr="00603C05">
        <w:rPr>
          <w:rFonts w:ascii="Times New Roman" w:eastAsia="Times New Roman" w:hAnsi="Times New Roman" w:cs="Times New Roman"/>
          <w:sz w:val="24"/>
          <w:szCs w:val="24"/>
        </w:rPr>
        <w:t>or sponsor agreement requires assignment</w:t>
      </w:r>
      <w:r w:rsidR="3D7AA395" w:rsidRPr="00603C05">
        <w:rPr>
          <w:rFonts w:ascii="Times New Roman" w:eastAsia="Times New Roman" w:hAnsi="Times New Roman" w:cs="Times New Roman"/>
          <w:color w:val="000000" w:themeColor="text1"/>
          <w:sz w:val="24"/>
          <w:szCs w:val="24"/>
        </w:rPr>
        <w:t>, or</w:t>
      </w:r>
    </w:p>
    <w:p w14:paraId="3E97BF91" w14:textId="55900364" w:rsidR="2C9CAC05" w:rsidRPr="00C62016" w:rsidRDefault="1DD9E52E" w:rsidP="00BA1066">
      <w:pPr>
        <w:pStyle w:val="ListBullet"/>
        <w:widowControl w:val="0"/>
        <w:tabs>
          <w:tab w:val="clear" w:pos="360"/>
          <w:tab w:val="num" w:pos="720"/>
        </w:tabs>
        <w:spacing w:before="120" w:after="120" w:line="360" w:lineRule="auto"/>
        <w:ind w:left="720"/>
        <w:contextualSpacing w:val="0"/>
        <w:jc w:val="both"/>
        <w:rPr>
          <w:rStyle w:val="FootnoteReference"/>
          <w:rFonts w:ascii="Times New Roman" w:eastAsia="Times New Roman" w:hAnsi="Times New Roman" w:cs="Times New Roman"/>
          <w:color w:val="000000" w:themeColor="text1"/>
          <w:sz w:val="24"/>
          <w:szCs w:val="24"/>
          <w:vertAlign w:val="baseline"/>
        </w:rPr>
      </w:pPr>
      <w:r w:rsidRPr="00C62016">
        <w:rPr>
          <w:rFonts w:ascii="Times New Roman" w:eastAsia="Times New Roman" w:hAnsi="Times New Roman" w:cs="Times New Roman"/>
          <w:sz w:val="24"/>
          <w:szCs w:val="24"/>
        </w:rPr>
        <w:t>University-managed funding supports the work.</w:t>
      </w:r>
    </w:p>
    <w:p w14:paraId="100E3A63" w14:textId="7BBFF8AE" w:rsidR="5EFBBDF1" w:rsidRPr="00603C05" w:rsidRDefault="5EFBBDF1" w:rsidP="00BA1066">
      <w:pPr>
        <w:widowControl w:val="0"/>
        <w:spacing w:before="120" w:after="120" w:line="360" w:lineRule="auto"/>
        <w:jc w:val="both"/>
        <w:rPr>
          <w:rStyle w:val="FootnoteReference"/>
          <w:rFonts w:ascii="Times New Roman" w:eastAsia="Times New Roman" w:hAnsi="Times New Roman" w:cs="Times New Roman"/>
          <w:sz w:val="24"/>
          <w:szCs w:val="24"/>
          <w:vertAlign w:val="baseline"/>
        </w:rPr>
      </w:pPr>
      <w:r w:rsidRPr="00603C05">
        <w:rPr>
          <w:rStyle w:val="FootnoteReference"/>
          <w:rFonts w:ascii="Times New Roman" w:eastAsia="Times New Roman" w:hAnsi="Times New Roman" w:cs="Times New Roman"/>
          <w:sz w:val="24"/>
          <w:szCs w:val="24"/>
          <w:vertAlign w:val="baseline"/>
        </w:rPr>
        <w:t>The Creator assigns their rights, title</w:t>
      </w:r>
      <w:r w:rsidR="3D9C0276" w:rsidRPr="00603C05">
        <w:rPr>
          <w:rStyle w:val="FootnoteReference"/>
          <w:rFonts w:ascii="Times New Roman" w:eastAsia="Times New Roman" w:hAnsi="Times New Roman" w:cs="Times New Roman"/>
          <w:sz w:val="24"/>
          <w:szCs w:val="24"/>
          <w:vertAlign w:val="baseline"/>
        </w:rPr>
        <w:t>,</w:t>
      </w:r>
      <w:r w:rsidRPr="00603C05">
        <w:rPr>
          <w:rStyle w:val="FootnoteReference"/>
          <w:rFonts w:ascii="Times New Roman" w:eastAsia="Times New Roman" w:hAnsi="Times New Roman" w:cs="Times New Roman"/>
          <w:sz w:val="24"/>
          <w:szCs w:val="24"/>
          <w:vertAlign w:val="baseline"/>
        </w:rPr>
        <w:t xml:space="preserve"> and interests to the University for potential IP created in these circumstances. </w:t>
      </w:r>
      <w:r w:rsidR="078C284F" w:rsidRPr="00603C05">
        <w:rPr>
          <w:rFonts w:ascii="Times New Roman" w:eastAsia="Times New Roman" w:hAnsi="Times New Roman" w:cs="Times New Roman"/>
          <w:sz w:val="24"/>
          <w:szCs w:val="24"/>
        </w:rPr>
        <w:t>Traditional academic works remain creator-owned unless a contract specifies otherwise.</w:t>
      </w:r>
    </w:p>
    <w:p w14:paraId="01D719C6" w14:textId="417126C6" w:rsidR="00F793EC" w:rsidRPr="00603C05" w:rsidRDefault="1AC64317" w:rsidP="00BA1066">
      <w:pPr>
        <w:widowControl w:val="0"/>
        <w:spacing w:before="120" w:after="120" w:line="360" w:lineRule="auto"/>
        <w:jc w:val="both"/>
        <w:rPr>
          <w:rFonts w:ascii="Times New Roman" w:eastAsia="Times New Roman" w:hAnsi="Times New Roman" w:cs="Times New Roman"/>
          <w:color w:val="000000" w:themeColor="text1"/>
          <w:sz w:val="24"/>
          <w:szCs w:val="24"/>
        </w:rPr>
      </w:pPr>
      <w:r w:rsidRPr="00603C05">
        <w:rPr>
          <w:rFonts w:ascii="Times New Roman" w:eastAsia="Times New Roman" w:hAnsi="Times New Roman" w:cs="Times New Roman"/>
          <w:b/>
          <w:bCs/>
          <w:color w:val="000000" w:themeColor="text1"/>
          <w:sz w:val="24"/>
          <w:szCs w:val="24"/>
        </w:rPr>
        <w:t>Patent</w:t>
      </w:r>
      <w:r w:rsidR="3D7AA395" w:rsidRPr="00603C05">
        <w:rPr>
          <w:rFonts w:ascii="Times New Roman" w:eastAsia="Times New Roman" w:hAnsi="Times New Roman" w:cs="Times New Roman"/>
          <w:b/>
          <w:bCs/>
          <w:color w:val="000000" w:themeColor="text1"/>
          <w:sz w:val="24"/>
          <w:szCs w:val="24"/>
        </w:rPr>
        <w:t xml:space="preserve"> Committee</w:t>
      </w:r>
    </w:p>
    <w:p w14:paraId="31837B82" w14:textId="77777777" w:rsidR="00BD3846" w:rsidRPr="00603C05" w:rsidRDefault="1DD9E52E"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lastRenderedPageBreak/>
        <w:t>The Patent Committee serves as a neutral, knowledgeable body that helps ensure fair and consistent decision‑making regarding patentable IP. The Committee includes representation from across the University community to ensure balanced perspectives.</w:t>
      </w:r>
    </w:p>
    <w:p w14:paraId="1C25F1C9" w14:textId="6FC78E30" w:rsidR="00BD3846" w:rsidRPr="00603C05" w:rsidRDefault="1DD9E52E"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Its responsibilities include:</w:t>
      </w:r>
    </w:p>
    <w:p w14:paraId="631A2FA7" w14:textId="77777777" w:rsidR="00234647" w:rsidRPr="00234647" w:rsidRDefault="00234647" w:rsidP="00BA1066">
      <w:pPr>
        <w:pStyle w:val="ListParagraph"/>
        <w:widowControl w:val="0"/>
        <w:numPr>
          <w:ilvl w:val="0"/>
          <w:numId w:val="1"/>
        </w:numPr>
        <w:spacing w:before="120" w:after="120" w:line="360" w:lineRule="auto"/>
        <w:jc w:val="both"/>
        <w:rPr>
          <w:rFonts w:ascii="Times New Roman" w:eastAsia="Times New Roman" w:hAnsi="Times New Roman" w:cs="Times New Roman"/>
          <w:sz w:val="24"/>
          <w:szCs w:val="24"/>
        </w:rPr>
      </w:pPr>
      <w:r w:rsidRPr="00234647">
        <w:rPr>
          <w:rFonts w:ascii="Times New Roman" w:eastAsia="Times New Roman" w:hAnsi="Times New Roman" w:cs="Times New Roman"/>
          <w:sz w:val="24"/>
          <w:szCs w:val="24"/>
        </w:rPr>
        <w:t>Reviewing disclosed inventions to determine ownership, inventorship,</w:t>
      </w:r>
      <w:r w:rsidRPr="00234647" w:rsidDel="450AAFA8">
        <w:rPr>
          <w:rFonts w:ascii="Times New Roman" w:eastAsia="Times New Roman" w:hAnsi="Times New Roman" w:cs="Times New Roman"/>
          <w:sz w:val="24"/>
          <w:szCs w:val="24"/>
        </w:rPr>
        <w:t xml:space="preserve"> </w:t>
      </w:r>
      <w:r w:rsidRPr="00234647">
        <w:rPr>
          <w:rFonts w:ascii="Times New Roman" w:eastAsia="Times New Roman" w:hAnsi="Times New Roman" w:cs="Times New Roman"/>
          <w:sz w:val="24"/>
          <w:szCs w:val="24"/>
        </w:rPr>
        <w:t>and relevant dates.</w:t>
      </w:r>
    </w:p>
    <w:p w14:paraId="2835837C" w14:textId="307C0165" w:rsidR="002C4CD1" w:rsidRPr="00603C05" w:rsidRDefault="439A3BB5" w:rsidP="00BA1066">
      <w:pPr>
        <w:pStyle w:val="ListParagraph"/>
        <w:widowControl w:val="0"/>
        <w:numPr>
          <w:ilvl w:val="0"/>
          <w:numId w:val="1"/>
        </w:numPr>
        <w:spacing w:before="120" w:after="120" w:line="360" w:lineRule="auto"/>
        <w:contextualSpacing w:val="0"/>
        <w:jc w:val="both"/>
        <w:outlineLvl w:val="1"/>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Deciding</w:t>
      </w:r>
      <w:r w:rsidR="2D6D6988" w:rsidRPr="00603C05">
        <w:rPr>
          <w:rFonts w:ascii="Times New Roman" w:eastAsia="Times New Roman" w:hAnsi="Times New Roman" w:cs="Times New Roman"/>
          <w:sz w:val="24"/>
          <w:szCs w:val="24"/>
        </w:rPr>
        <w:t xml:space="preserve"> whether the University should </w:t>
      </w:r>
      <w:r w:rsidRPr="00603C05">
        <w:rPr>
          <w:rFonts w:ascii="Times New Roman" w:eastAsia="Times New Roman" w:hAnsi="Times New Roman" w:cs="Times New Roman"/>
          <w:sz w:val="24"/>
          <w:szCs w:val="24"/>
        </w:rPr>
        <w:t>pursue patent protection or refer the invention</w:t>
      </w:r>
      <w:r w:rsidR="2D6D6988" w:rsidRPr="00603C05">
        <w:rPr>
          <w:rFonts w:ascii="Times New Roman" w:eastAsia="Times New Roman" w:hAnsi="Times New Roman" w:cs="Times New Roman"/>
          <w:sz w:val="24"/>
          <w:szCs w:val="24"/>
        </w:rPr>
        <w:t xml:space="preserve"> to a patent agent.</w:t>
      </w:r>
    </w:p>
    <w:p w14:paraId="7D4DF03B" w14:textId="23C67A21" w:rsidR="00BD3846" w:rsidRPr="00603C05" w:rsidRDefault="439A3BB5" w:rsidP="00BA1066">
      <w:pPr>
        <w:pStyle w:val="ListParagraph"/>
        <w:widowControl w:val="0"/>
        <w:numPr>
          <w:ilvl w:val="0"/>
          <w:numId w:val="1"/>
        </w:numPr>
        <w:spacing w:before="120" w:after="120" w:line="360" w:lineRule="auto"/>
        <w:contextualSpacing w:val="0"/>
        <w:jc w:val="both"/>
        <w:outlineLvl w:val="1"/>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Assessing</w:t>
      </w:r>
      <w:r w:rsidR="450AAFA8" w:rsidRPr="00603C05">
        <w:rPr>
          <w:rFonts w:ascii="Times New Roman" w:eastAsia="Times New Roman" w:hAnsi="Times New Roman" w:cs="Times New Roman"/>
          <w:sz w:val="24"/>
          <w:szCs w:val="24"/>
        </w:rPr>
        <w:t xml:space="preserve"> the </w:t>
      </w:r>
      <w:r w:rsidR="1DD9E52E" w:rsidRPr="00603C05">
        <w:rPr>
          <w:rFonts w:ascii="Times New Roman" w:eastAsia="Times New Roman" w:hAnsi="Times New Roman" w:cs="Times New Roman"/>
          <w:sz w:val="24"/>
          <w:szCs w:val="24"/>
        </w:rPr>
        <w:t xml:space="preserve">equitable </w:t>
      </w:r>
      <w:r w:rsidRPr="00603C05">
        <w:rPr>
          <w:rFonts w:ascii="Times New Roman" w:eastAsia="Times New Roman" w:hAnsi="Times New Roman" w:cs="Times New Roman"/>
          <w:sz w:val="24"/>
          <w:szCs w:val="24"/>
        </w:rPr>
        <w:t>interests</w:t>
      </w:r>
      <w:r w:rsidR="450AAFA8" w:rsidRPr="00603C05">
        <w:rPr>
          <w:rFonts w:ascii="Times New Roman" w:eastAsia="Times New Roman" w:hAnsi="Times New Roman" w:cs="Times New Roman"/>
          <w:sz w:val="24"/>
          <w:szCs w:val="24"/>
        </w:rPr>
        <w:t xml:space="preserve"> of the University, Creator(s), and any </w:t>
      </w:r>
      <w:r w:rsidRPr="00603C05">
        <w:rPr>
          <w:rFonts w:ascii="Times New Roman" w:eastAsia="Times New Roman" w:hAnsi="Times New Roman" w:cs="Times New Roman"/>
          <w:sz w:val="24"/>
          <w:szCs w:val="24"/>
        </w:rPr>
        <w:t>collaborating</w:t>
      </w:r>
      <w:r w:rsidR="450AAFA8" w:rsidRPr="00603C05">
        <w:rPr>
          <w:rFonts w:ascii="Times New Roman" w:eastAsia="Times New Roman" w:hAnsi="Times New Roman" w:cs="Times New Roman"/>
          <w:sz w:val="24"/>
          <w:szCs w:val="24"/>
        </w:rPr>
        <w:t xml:space="preserve"> parties</w:t>
      </w:r>
      <w:r w:rsidR="1DD9E52E" w:rsidRPr="00603C05">
        <w:rPr>
          <w:rFonts w:ascii="Times New Roman" w:eastAsia="Times New Roman" w:hAnsi="Times New Roman" w:cs="Times New Roman"/>
          <w:sz w:val="24"/>
          <w:szCs w:val="24"/>
        </w:rPr>
        <w:t>.</w:t>
      </w:r>
    </w:p>
    <w:p w14:paraId="103C6568" w14:textId="6127120F" w:rsidR="450B6FAF" w:rsidRPr="00603C05" w:rsidRDefault="1DD9E52E" w:rsidP="00BA1066">
      <w:pPr>
        <w:pStyle w:val="ListParagraph"/>
        <w:widowControl w:val="0"/>
        <w:numPr>
          <w:ilvl w:val="0"/>
          <w:numId w:val="1"/>
        </w:numPr>
        <w:spacing w:before="120" w:after="120" w:line="360" w:lineRule="auto"/>
        <w:contextualSpacing w:val="0"/>
        <w:jc w:val="both"/>
        <w:outlineLvl w:val="1"/>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Providing recommendations related</w:t>
      </w:r>
      <w:r w:rsidR="0022263B" w:rsidRPr="00603C05" w:rsidDel="450AAFA8">
        <w:rPr>
          <w:rFonts w:ascii="Times New Roman" w:eastAsia="Times New Roman" w:hAnsi="Times New Roman" w:cs="Times New Roman"/>
          <w:sz w:val="24"/>
          <w:szCs w:val="24"/>
        </w:rPr>
        <w:t xml:space="preserve"> </w:t>
      </w:r>
      <w:r w:rsidR="450AAFA8" w:rsidRPr="00603C05">
        <w:rPr>
          <w:rFonts w:ascii="Times New Roman" w:eastAsia="Times New Roman" w:hAnsi="Times New Roman" w:cs="Times New Roman"/>
          <w:sz w:val="24"/>
          <w:szCs w:val="24"/>
        </w:rPr>
        <w:t xml:space="preserve">to </w:t>
      </w:r>
      <w:r w:rsidR="439A3BB5" w:rsidRPr="00603C05">
        <w:rPr>
          <w:rFonts w:ascii="Times New Roman" w:eastAsia="Times New Roman" w:hAnsi="Times New Roman" w:cs="Times New Roman"/>
          <w:sz w:val="24"/>
          <w:szCs w:val="24"/>
        </w:rPr>
        <w:t>revenue</w:t>
      </w:r>
      <w:r w:rsidR="450AAFA8" w:rsidRPr="00603C05">
        <w:rPr>
          <w:rFonts w:ascii="Times New Roman" w:eastAsia="Times New Roman" w:hAnsi="Times New Roman" w:cs="Times New Roman"/>
          <w:sz w:val="24"/>
          <w:szCs w:val="24"/>
        </w:rPr>
        <w:t xml:space="preserve"> sharing </w:t>
      </w:r>
      <w:r w:rsidRPr="00603C05">
        <w:rPr>
          <w:rFonts w:ascii="Times New Roman" w:eastAsia="Times New Roman" w:hAnsi="Times New Roman" w:cs="Times New Roman"/>
          <w:sz w:val="24"/>
          <w:szCs w:val="24"/>
        </w:rPr>
        <w:t xml:space="preserve">and, when applicable, </w:t>
      </w:r>
      <w:r w:rsidR="439A3BB5" w:rsidRPr="00603C05">
        <w:rPr>
          <w:rFonts w:ascii="Times New Roman" w:eastAsia="Times New Roman" w:hAnsi="Times New Roman" w:cs="Times New Roman"/>
          <w:sz w:val="24"/>
          <w:szCs w:val="24"/>
        </w:rPr>
        <w:t>considering</w:t>
      </w:r>
      <w:r w:rsidR="450AAFA8" w:rsidRPr="00603C05">
        <w:rPr>
          <w:rFonts w:ascii="Times New Roman" w:eastAsia="Times New Roman" w:hAnsi="Times New Roman" w:cs="Times New Roman"/>
          <w:sz w:val="24"/>
          <w:szCs w:val="24"/>
        </w:rPr>
        <w:t xml:space="preserve"> whether ownership should be transferred to creator(s) if the University elects not to pursue protection.</w:t>
      </w:r>
    </w:p>
    <w:p w14:paraId="1DAF7D32" w14:textId="057297CE" w:rsidR="00BD3846" w:rsidRPr="00603C05" w:rsidRDefault="1DD9E52E"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 xml:space="preserve">The Committee’s role is to help support </w:t>
      </w:r>
      <w:r w:rsidR="5D2F1761" w:rsidRPr="00603C05">
        <w:rPr>
          <w:rFonts w:ascii="Times New Roman" w:eastAsia="Times New Roman" w:hAnsi="Times New Roman" w:cs="Times New Roman"/>
          <w:sz w:val="24"/>
          <w:szCs w:val="24"/>
        </w:rPr>
        <w:t>Creators</w:t>
      </w:r>
      <w:r w:rsidRPr="00603C05">
        <w:rPr>
          <w:rFonts w:ascii="Times New Roman" w:eastAsia="Times New Roman" w:hAnsi="Times New Roman" w:cs="Times New Roman"/>
          <w:sz w:val="24"/>
          <w:szCs w:val="24"/>
        </w:rPr>
        <w:t>, encourage innovation, and provide transparency throughout the process.</w:t>
      </w:r>
    </w:p>
    <w:p w14:paraId="35C77186" w14:textId="5754C1F5" w:rsidR="00EA0959" w:rsidRPr="00603C05" w:rsidRDefault="636ACD41" w:rsidP="00BA1066">
      <w:pPr>
        <w:widowControl w:val="0"/>
        <w:spacing w:before="120" w:after="120" w:line="360" w:lineRule="auto"/>
        <w:jc w:val="both"/>
        <w:rPr>
          <w:rFonts w:ascii="Times New Roman" w:eastAsia="Times New Roman" w:hAnsi="Times New Roman" w:cs="Times New Roman"/>
          <w:b/>
          <w:sz w:val="24"/>
          <w:szCs w:val="24"/>
        </w:rPr>
      </w:pPr>
      <w:r w:rsidRPr="00603C05">
        <w:rPr>
          <w:rFonts w:ascii="Times New Roman" w:eastAsia="Times New Roman" w:hAnsi="Times New Roman" w:cs="Times New Roman"/>
          <w:b/>
          <w:color w:val="000000" w:themeColor="text1"/>
          <w:sz w:val="24"/>
          <w:szCs w:val="24"/>
        </w:rPr>
        <w:t xml:space="preserve">Disclosure &amp; Review Process </w:t>
      </w:r>
    </w:p>
    <w:p w14:paraId="480BCF9A" w14:textId="2D741ABC" w:rsidR="00AA55D5" w:rsidRPr="00603C05" w:rsidRDefault="6FF6D243" w:rsidP="00BA1066">
      <w:pPr>
        <w:pStyle w:val="Heading3"/>
        <w:keepNext w:val="0"/>
        <w:keepLines w:val="0"/>
        <w:widowControl w:val="0"/>
        <w:spacing w:before="120" w:after="120" w:line="360" w:lineRule="auto"/>
        <w:jc w:val="both"/>
        <w:rPr>
          <w:rFonts w:ascii="Times New Roman" w:eastAsia="Times New Roman" w:hAnsi="Times New Roman" w:cs="Times New Roman"/>
          <w:color w:val="auto"/>
        </w:rPr>
      </w:pPr>
      <w:r w:rsidRPr="00603C05">
        <w:rPr>
          <w:rStyle w:val="Strong"/>
          <w:rFonts w:ascii="Times New Roman" w:eastAsia="Times New Roman" w:hAnsi="Times New Roman" w:cs="Times New Roman"/>
          <w:color w:val="auto"/>
        </w:rPr>
        <w:t>Disclosure</w:t>
      </w:r>
    </w:p>
    <w:p w14:paraId="3427EA6C" w14:textId="55E71DD6" w:rsidR="004C25B5" w:rsidRPr="00603C05" w:rsidRDefault="0022263B" w:rsidP="00BA1066">
      <w:pPr>
        <w:pStyle w:val="Heading3"/>
        <w:keepNext w:val="0"/>
        <w:keepLines w:val="0"/>
        <w:widowControl w:val="0"/>
        <w:spacing w:before="120" w:after="120" w:line="360" w:lineRule="auto"/>
        <w:jc w:val="both"/>
        <w:rPr>
          <w:rFonts w:ascii="Times New Roman" w:eastAsia="Times New Roman" w:hAnsi="Times New Roman" w:cs="Times New Roman"/>
        </w:rPr>
      </w:pPr>
      <w:r w:rsidRPr="00603C05" w:rsidDel="1DD9E52E">
        <w:rPr>
          <w:rFonts w:ascii="Times New Roman" w:eastAsia="Times New Roman" w:hAnsi="Times New Roman" w:cs="Times New Roman"/>
          <w:color w:val="auto"/>
        </w:rPr>
        <w:t>Creators</w:t>
      </w:r>
      <w:r w:rsidR="1DD9E52E" w:rsidRPr="00603C05">
        <w:rPr>
          <w:rFonts w:ascii="Times New Roman" w:eastAsia="Times New Roman" w:hAnsi="Times New Roman" w:cs="Times New Roman"/>
          <w:color w:val="auto"/>
        </w:rPr>
        <w:t xml:space="preserve"> are asked to </w:t>
      </w:r>
      <w:r w:rsidR="24069FE4" w:rsidRPr="00603C05">
        <w:rPr>
          <w:rFonts w:ascii="Times New Roman" w:eastAsia="Times New Roman" w:hAnsi="Times New Roman" w:cs="Times New Roman"/>
          <w:color w:val="auto"/>
        </w:rPr>
        <w:t>fully</w:t>
      </w:r>
      <w:r w:rsidR="52775155" w:rsidRPr="00603C05">
        <w:rPr>
          <w:rFonts w:ascii="Times New Roman" w:eastAsia="Times New Roman" w:hAnsi="Times New Roman" w:cs="Times New Roman"/>
          <w:color w:val="auto"/>
        </w:rPr>
        <w:t xml:space="preserve"> and promptly</w:t>
      </w:r>
      <w:r w:rsidR="24069FE4" w:rsidRPr="00603C05">
        <w:rPr>
          <w:rFonts w:ascii="Times New Roman" w:eastAsia="Times New Roman" w:hAnsi="Times New Roman" w:cs="Times New Roman"/>
          <w:color w:val="auto"/>
        </w:rPr>
        <w:t xml:space="preserve"> </w:t>
      </w:r>
      <w:r w:rsidR="6FF6D243" w:rsidRPr="00603C05">
        <w:rPr>
          <w:rFonts w:ascii="Times New Roman" w:eastAsia="Times New Roman" w:hAnsi="Times New Roman" w:cs="Times New Roman"/>
          <w:color w:val="auto"/>
        </w:rPr>
        <w:t xml:space="preserve">disclose </w:t>
      </w:r>
      <w:r w:rsidR="0B88152E" w:rsidRPr="00603C05">
        <w:rPr>
          <w:rFonts w:ascii="Times New Roman" w:eastAsia="Times New Roman" w:hAnsi="Times New Roman" w:cs="Times New Roman"/>
          <w:color w:val="auto"/>
        </w:rPr>
        <w:t xml:space="preserve">any </w:t>
      </w:r>
      <w:r w:rsidR="706A99E8" w:rsidRPr="00603C05">
        <w:rPr>
          <w:rFonts w:ascii="Times New Roman" w:eastAsia="Times New Roman" w:hAnsi="Times New Roman" w:cs="Times New Roman"/>
          <w:color w:val="auto"/>
        </w:rPr>
        <w:t>IP</w:t>
      </w:r>
      <w:r w:rsidR="0B88152E" w:rsidRPr="00603C05">
        <w:rPr>
          <w:rFonts w:ascii="Times New Roman" w:eastAsia="Times New Roman" w:hAnsi="Times New Roman" w:cs="Times New Roman"/>
          <w:color w:val="auto"/>
        </w:rPr>
        <w:t xml:space="preserve"> that</w:t>
      </w:r>
      <w:r w:rsidR="1DD9E52E" w:rsidRPr="00603C05">
        <w:rPr>
          <w:rFonts w:ascii="Times New Roman" w:eastAsia="Times New Roman" w:hAnsi="Times New Roman" w:cs="Times New Roman"/>
          <w:color w:val="auto"/>
        </w:rPr>
        <w:t>,</w:t>
      </w:r>
      <w:r w:rsidR="0B88152E" w:rsidRPr="00603C05">
        <w:rPr>
          <w:rFonts w:ascii="Times New Roman" w:eastAsia="Times New Roman" w:hAnsi="Times New Roman" w:cs="Times New Roman"/>
          <w:color w:val="auto"/>
        </w:rPr>
        <w:t xml:space="preserve"> in </w:t>
      </w:r>
      <w:r w:rsidR="1DD9E52E" w:rsidRPr="00603C05">
        <w:rPr>
          <w:rFonts w:ascii="Times New Roman" w:eastAsia="Times New Roman" w:hAnsi="Times New Roman" w:cs="Times New Roman"/>
          <w:color w:val="auto"/>
        </w:rPr>
        <w:t xml:space="preserve">their </w:t>
      </w:r>
      <w:r w:rsidR="439A3BB5" w:rsidRPr="00603C05">
        <w:rPr>
          <w:rFonts w:ascii="Times New Roman" w:eastAsia="Times New Roman" w:hAnsi="Times New Roman" w:cs="Times New Roman"/>
          <w:color w:val="auto"/>
        </w:rPr>
        <w:t>reasonable</w:t>
      </w:r>
      <w:r w:rsidR="0B88152E" w:rsidRPr="00603C05">
        <w:rPr>
          <w:rFonts w:ascii="Times New Roman" w:eastAsia="Times New Roman" w:hAnsi="Times New Roman" w:cs="Times New Roman"/>
          <w:color w:val="auto"/>
        </w:rPr>
        <w:t xml:space="preserve"> judgment</w:t>
      </w:r>
      <w:r w:rsidR="1DD9E52E" w:rsidRPr="00603C05">
        <w:rPr>
          <w:rFonts w:ascii="Times New Roman" w:eastAsia="Times New Roman" w:hAnsi="Times New Roman" w:cs="Times New Roman"/>
          <w:color w:val="auto"/>
        </w:rPr>
        <w:t>,</w:t>
      </w:r>
      <w:r w:rsidRPr="00603C05" w:rsidDel="0B88152E">
        <w:rPr>
          <w:rFonts w:ascii="Times New Roman" w:eastAsia="Times New Roman" w:hAnsi="Times New Roman" w:cs="Times New Roman"/>
          <w:color w:val="auto"/>
        </w:rPr>
        <w:t xml:space="preserve"> </w:t>
      </w:r>
      <w:r w:rsidR="0B88152E" w:rsidRPr="00603C05">
        <w:rPr>
          <w:rFonts w:ascii="Times New Roman" w:eastAsia="Times New Roman" w:hAnsi="Times New Roman" w:cs="Times New Roman"/>
          <w:color w:val="auto"/>
        </w:rPr>
        <w:t xml:space="preserve">appears to be </w:t>
      </w:r>
      <w:r w:rsidR="6FF6D243" w:rsidRPr="00603C05">
        <w:rPr>
          <w:rFonts w:ascii="Times New Roman" w:eastAsia="Times New Roman" w:hAnsi="Times New Roman" w:cs="Times New Roman"/>
          <w:color w:val="auto"/>
        </w:rPr>
        <w:t>protectable</w:t>
      </w:r>
      <w:r w:rsidR="1DD9E52E" w:rsidRPr="00603C05">
        <w:rPr>
          <w:rFonts w:ascii="Times New Roman" w:eastAsia="Times New Roman" w:hAnsi="Times New Roman" w:cs="Times New Roman"/>
          <w:color w:val="auto"/>
        </w:rPr>
        <w:t xml:space="preserve">. Disclosure is made using </w:t>
      </w:r>
      <w:r w:rsidR="6FF6D243" w:rsidRPr="00603C05">
        <w:rPr>
          <w:rFonts w:ascii="Times New Roman" w:eastAsia="Times New Roman" w:hAnsi="Times New Roman" w:cs="Times New Roman"/>
          <w:color w:val="auto"/>
        </w:rPr>
        <w:t>the University’s standardized Invention Disclosure Form</w:t>
      </w:r>
      <w:r w:rsidR="1DD9E52E" w:rsidRPr="00603C05">
        <w:rPr>
          <w:rFonts w:ascii="Times New Roman" w:eastAsia="Times New Roman" w:hAnsi="Times New Roman" w:cs="Times New Roman"/>
          <w:color w:val="auto"/>
        </w:rPr>
        <w:t xml:space="preserve"> and submitted to the Office of Sponsored Programs (OSP</w:t>
      </w:r>
      <w:r w:rsidR="439A3BB5" w:rsidRPr="00603C05">
        <w:rPr>
          <w:rFonts w:ascii="Times New Roman" w:eastAsia="Times New Roman" w:hAnsi="Times New Roman" w:cs="Times New Roman"/>
          <w:color w:val="auto"/>
        </w:rPr>
        <w:t>).</w:t>
      </w:r>
      <w:r w:rsidR="4A7E5547" w:rsidRPr="00603C05">
        <w:rPr>
          <w:rFonts w:ascii="Times New Roman" w:eastAsia="Times New Roman" w:hAnsi="Times New Roman" w:cs="Times New Roman"/>
          <w:color w:val="auto"/>
        </w:rPr>
        <w:t xml:space="preserve"> </w:t>
      </w:r>
      <w:r w:rsidR="1DD9E52E" w:rsidRPr="00603C05">
        <w:rPr>
          <w:rFonts w:ascii="Times New Roman" w:eastAsia="Times New Roman" w:hAnsi="Times New Roman" w:cs="Times New Roman"/>
          <w:color w:val="auto"/>
        </w:rPr>
        <w:t xml:space="preserve">To protect the </w:t>
      </w:r>
      <w:r w:rsidR="32FC7308" w:rsidRPr="00603C05">
        <w:rPr>
          <w:rFonts w:ascii="Times New Roman" w:eastAsia="Times New Roman" w:hAnsi="Times New Roman" w:cs="Times New Roman"/>
          <w:color w:val="auto"/>
        </w:rPr>
        <w:t>C</w:t>
      </w:r>
      <w:r w:rsidR="439A3BB5" w:rsidRPr="00603C05">
        <w:rPr>
          <w:rFonts w:ascii="Times New Roman" w:eastAsia="Times New Roman" w:hAnsi="Times New Roman" w:cs="Times New Roman"/>
          <w:color w:val="auto"/>
        </w:rPr>
        <w:t>reator’s</w:t>
      </w:r>
      <w:r w:rsidR="1DD9E52E" w:rsidRPr="00603C05">
        <w:rPr>
          <w:rFonts w:ascii="Times New Roman" w:eastAsia="Times New Roman" w:hAnsi="Times New Roman" w:cs="Times New Roman"/>
          <w:color w:val="auto"/>
        </w:rPr>
        <w:t xml:space="preserve"> rights and ensure compliance with sponsor requirements, disclosure must occur before any public dissemination (e.g., presentations, publications, demonstrations).</w:t>
      </w:r>
    </w:p>
    <w:p w14:paraId="72F5D6F3" w14:textId="14C29DDD" w:rsidR="008A5040" w:rsidRPr="00603C05" w:rsidRDefault="1DD9E52E"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If</w:t>
      </w:r>
      <w:r w:rsidR="2B9A43CF" w:rsidRPr="00603C05">
        <w:rPr>
          <w:rFonts w:ascii="Times New Roman" w:eastAsia="Times New Roman" w:hAnsi="Times New Roman" w:cs="Times New Roman"/>
          <w:sz w:val="24"/>
          <w:szCs w:val="24"/>
        </w:rPr>
        <w:t xml:space="preserve"> research is federally funded, </w:t>
      </w:r>
      <w:r w:rsidR="5D2F1761" w:rsidRPr="00603C05">
        <w:rPr>
          <w:rFonts w:ascii="Times New Roman" w:eastAsia="Times New Roman" w:hAnsi="Times New Roman" w:cs="Times New Roman"/>
          <w:sz w:val="24"/>
          <w:szCs w:val="24"/>
        </w:rPr>
        <w:t>Creators</w:t>
      </w:r>
      <w:r w:rsidR="2B9A43CF" w:rsidRPr="00603C05">
        <w:rPr>
          <w:rFonts w:ascii="Times New Roman" w:eastAsia="Times New Roman" w:hAnsi="Times New Roman" w:cs="Times New Roman"/>
          <w:sz w:val="24"/>
          <w:szCs w:val="24"/>
        </w:rPr>
        <w:t xml:space="preserve"> and the University must </w:t>
      </w:r>
      <w:r w:rsidR="775C5FB3" w:rsidRPr="00603C05">
        <w:rPr>
          <w:rFonts w:ascii="Times New Roman" w:eastAsia="Times New Roman" w:hAnsi="Times New Roman" w:cs="Times New Roman"/>
          <w:sz w:val="24"/>
          <w:szCs w:val="24"/>
        </w:rPr>
        <w:t>meet</w:t>
      </w:r>
      <w:r w:rsidR="2B9A43CF" w:rsidRPr="00603C05">
        <w:rPr>
          <w:rFonts w:ascii="Times New Roman" w:eastAsia="Times New Roman" w:hAnsi="Times New Roman" w:cs="Times New Roman"/>
          <w:sz w:val="24"/>
          <w:szCs w:val="24"/>
        </w:rPr>
        <w:t xml:space="preserve"> all Bayh</w:t>
      </w:r>
      <w:r w:rsidR="775C5FB3" w:rsidRPr="00603C05">
        <w:rPr>
          <w:rFonts w:ascii="Times New Roman" w:eastAsia="Times New Roman" w:hAnsi="Times New Roman" w:cs="Times New Roman"/>
          <w:sz w:val="24"/>
          <w:szCs w:val="24"/>
        </w:rPr>
        <w:t>–</w:t>
      </w:r>
      <w:r w:rsidR="2B9A43CF" w:rsidRPr="00603C05">
        <w:rPr>
          <w:rFonts w:ascii="Times New Roman" w:eastAsia="Times New Roman" w:hAnsi="Times New Roman" w:cs="Times New Roman"/>
          <w:sz w:val="24"/>
          <w:szCs w:val="24"/>
        </w:rPr>
        <w:t xml:space="preserve">Dole </w:t>
      </w:r>
      <w:r w:rsidR="42B99920" w:rsidRPr="00603C05">
        <w:rPr>
          <w:rFonts w:ascii="Times New Roman" w:eastAsia="Times New Roman" w:hAnsi="Times New Roman" w:cs="Times New Roman"/>
          <w:sz w:val="24"/>
          <w:szCs w:val="24"/>
        </w:rPr>
        <w:t xml:space="preserve">Act </w:t>
      </w:r>
      <w:r w:rsidR="2B9A43CF" w:rsidRPr="00603C05">
        <w:rPr>
          <w:rFonts w:ascii="Times New Roman" w:eastAsia="Times New Roman" w:hAnsi="Times New Roman" w:cs="Times New Roman"/>
          <w:sz w:val="24"/>
          <w:szCs w:val="24"/>
        </w:rPr>
        <w:t xml:space="preserve">reporting obligations. Prompt disclosure </w:t>
      </w:r>
      <w:r w:rsidR="775C5FB3" w:rsidRPr="00603C05">
        <w:rPr>
          <w:rFonts w:ascii="Times New Roman" w:eastAsia="Times New Roman" w:hAnsi="Times New Roman" w:cs="Times New Roman"/>
          <w:sz w:val="24"/>
          <w:szCs w:val="24"/>
        </w:rPr>
        <w:t>supports</w:t>
      </w:r>
      <w:r w:rsidR="2710BDF1" w:rsidRPr="00603C05">
        <w:rPr>
          <w:rFonts w:ascii="Times New Roman" w:eastAsia="Times New Roman" w:hAnsi="Times New Roman" w:cs="Times New Roman"/>
          <w:sz w:val="24"/>
          <w:szCs w:val="24"/>
        </w:rPr>
        <w:t xml:space="preserve"> </w:t>
      </w:r>
      <w:r w:rsidR="5D2F1761" w:rsidRPr="00603C05">
        <w:rPr>
          <w:rFonts w:ascii="Times New Roman" w:eastAsia="Times New Roman" w:hAnsi="Times New Roman" w:cs="Times New Roman"/>
          <w:sz w:val="24"/>
          <w:szCs w:val="24"/>
        </w:rPr>
        <w:t>Creators</w:t>
      </w:r>
      <w:r w:rsidR="2B9A43CF" w:rsidRPr="00603C05">
        <w:rPr>
          <w:rFonts w:ascii="Times New Roman" w:eastAsia="Times New Roman" w:hAnsi="Times New Roman" w:cs="Times New Roman"/>
          <w:sz w:val="24"/>
          <w:szCs w:val="24"/>
        </w:rPr>
        <w:t xml:space="preserve"> timely reporting and preserves both the </w:t>
      </w:r>
      <w:r w:rsidR="32FC7308" w:rsidRPr="00603C05">
        <w:rPr>
          <w:rFonts w:ascii="Times New Roman" w:eastAsia="Times New Roman" w:hAnsi="Times New Roman" w:cs="Times New Roman"/>
          <w:sz w:val="24"/>
          <w:szCs w:val="24"/>
        </w:rPr>
        <w:t>C</w:t>
      </w:r>
      <w:r w:rsidR="775C5FB3" w:rsidRPr="00603C05">
        <w:rPr>
          <w:rFonts w:ascii="Times New Roman" w:eastAsia="Times New Roman" w:hAnsi="Times New Roman" w:cs="Times New Roman"/>
          <w:sz w:val="24"/>
          <w:szCs w:val="24"/>
        </w:rPr>
        <w:t>reator’s</w:t>
      </w:r>
      <w:r w:rsidR="2B9A43CF" w:rsidRPr="00603C05">
        <w:rPr>
          <w:rFonts w:ascii="Times New Roman" w:eastAsia="Times New Roman" w:hAnsi="Times New Roman" w:cs="Times New Roman"/>
          <w:sz w:val="24"/>
          <w:szCs w:val="24"/>
        </w:rPr>
        <w:t xml:space="preserve"> and the University’s rights.</w:t>
      </w:r>
    </w:p>
    <w:p w14:paraId="4E8C1D07" w14:textId="19CA94F0" w:rsidR="00B43AF9" w:rsidRPr="00603C05" w:rsidRDefault="5D2F1761"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Creators</w:t>
      </w:r>
      <w:r w:rsidR="293B88A0" w:rsidRPr="00603C05">
        <w:rPr>
          <w:rFonts w:ascii="Times New Roman" w:eastAsia="Times New Roman" w:hAnsi="Times New Roman" w:cs="Times New Roman"/>
          <w:sz w:val="24"/>
          <w:szCs w:val="24"/>
        </w:rPr>
        <w:t xml:space="preserve"> bringing preexisting IP </w:t>
      </w:r>
      <w:r w:rsidR="6E048F7D" w:rsidRPr="00603C05">
        <w:rPr>
          <w:rFonts w:ascii="Times New Roman" w:eastAsia="Times New Roman" w:hAnsi="Times New Roman" w:cs="Times New Roman"/>
          <w:sz w:val="24"/>
          <w:szCs w:val="24"/>
        </w:rPr>
        <w:t>into</w:t>
      </w:r>
      <w:r w:rsidR="293B88A0" w:rsidRPr="00603C05">
        <w:rPr>
          <w:rFonts w:ascii="Times New Roman" w:eastAsia="Times New Roman" w:hAnsi="Times New Roman" w:cs="Times New Roman"/>
          <w:sz w:val="24"/>
          <w:szCs w:val="24"/>
        </w:rPr>
        <w:t xml:space="preserve"> University</w:t>
      </w:r>
      <w:r w:rsidR="2BF77F5F" w:rsidRPr="00603C05" w:rsidDel="293B88A0">
        <w:rPr>
          <w:rFonts w:ascii="Times New Roman" w:eastAsia="Times New Roman" w:hAnsi="Times New Roman" w:cs="Times New Roman"/>
          <w:sz w:val="24"/>
          <w:szCs w:val="24"/>
        </w:rPr>
        <w:t xml:space="preserve"> </w:t>
      </w:r>
      <w:r w:rsidR="293B88A0" w:rsidRPr="00603C05">
        <w:rPr>
          <w:rFonts w:ascii="Times New Roman" w:eastAsia="Times New Roman" w:hAnsi="Times New Roman" w:cs="Times New Roman"/>
          <w:sz w:val="24"/>
          <w:szCs w:val="24"/>
        </w:rPr>
        <w:t xml:space="preserve">activities </w:t>
      </w:r>
      <w:r w:rsidR="6E048F7D" w:rsidRPr="00603C05">
        <w:rPr>
          <w:rFonts w:ascii="Times New Roman" w:eastAsia="Times New Roman" w:hAnsi="Times New Roman" w:cs="Times New Roman"/>
          <w:sz w:val="24"/>
          <w:szCs w:val="24"/>
        </w:rPr>
        <w:t>should</w:t>
      </w:r>
      <w:r w:rsidR="293B88A0" w:rsidRPr="00603C05">
        <w:rPr>
          <w:rFonts w:ascii="Times New Roman" w:eastAsia="Times New Roman" w:hAnsi="Times New Roman" w:cs="Times New Roman"/>
          <w:sz w:val="24"/>
          <w:szCs w:val="24"/>
        </w:rPr>
        <w:t xml:space="preserve"> disclose it ahead of use </w:t>
      </w:r>
      <w:r w:rsidR="6E048F7D" w:rsidRPr="00603C05">
        <w:rPr>
          <w:rFonts w:ascii="Times New Roman" w:eastAsia="Times New Roman" w:hAnsi="Times New Roman" w:cs="Times New Roman"/>
          <w:sz w:val="24"/>
          <w:szCs w:val="24"/>
        </w:rPr>
        <w:t>so</w:t>
      </w:r>
      <w:r w:rsidR="293B88A0" w:rsidRPr="00603C05">
        <w:rPr>
          <w:rFonts w:ascii="Times New Roman" w:eastAsia="Times New Roman" w:hAnsi="Times New Roman" w:cs="Times New Roman"/>
          <w:sz w:val="24"/>
          <w:szCs w:val="24"/>
        </w:rPr>
        <w:t xml:space="preserve"> OSP can </w:t>
      </w:r>
      <w:r w:rsidR="6E048F7D" w:rsidRPr="00603C05">
        <w:rPr>
          <w:rFonts w:ascii="Times New Roman" w:eastAsia="Times New Roman" w:hAnsi="Times New Roman" w:cs="Times New Roman"/>
          <w:sz w:val="24"/>
          <w:szCs w:val="24"/>
        </w:rPr>
        <w:t>help</w:t>
      </w:r>
      <w:r w:rsidR="293B88A0" w:rsidRPr="00603C05">
        <w:rPr>
          <w:rFonts w:ascii="Times New Roman" w:eastAsia="Times New Roman" w:hAnsi="Times New Roman" w:cs="Times New Roman"/>
          <w:sz w:val="24"/>
          <w:szCs w:val="24"/>
        </w:rPr>
        <w:t xml:space="preserve"> clearly define what </w:t>
      </w:r>
      <w:r w:rsidR="6E048F7D" w:rsidRPr="00603C05">
        <w:rPr>
          <w:rFonts w:ascii="Times New Roman" w:eastAsia="Times New Roman" w:hAnsi="Times New Roman" w:cs="Times New Roman"/>
          <w:sz w:val="24"/>
          <w:szCs w:val="24"/>
        </w:rPr>
        <w:t xml:space="preserve">is </w:t>
      </w:r>
      <w:r w:rsidR="293B88A0" w:rsidRPr="00603C05">
        <w:rPr>
          <w:rFonts w:ascii="Times New Roman" w:eastAsia="Times New Roman" w:hAnsi="Times New Roman" w:cs="Times New Roman"/>
          <w:sz w:val="24"/>
          <w:szCs w:val="24"/>
        </w:rPr>
        <w:t xml:space="preserve">preexisting and what is newly </w:t>
      </w:r>
      <w:r w:rsidR="6E048F7D" w:rsidRPr="00603C05">
        <w:rPr>
          <w:rFonts w:ascii="Times New Roman" w:eastAsia="Times New Roman" w:hAnsi="Times New Roman" w:cs="Times New Roman"/>
          <w:sz w:val="24"/>
          <w:szCs w:val="24"/>
        </w:rPr>
        <w:t>developed</w:t>
      </w:r>
      <w:r w:rsidR="293B88A0" w:rsidRPr="00603C05">
        <w:rPr>
          <w:rFonts w:ascii="Times New Roman" w:eastAsia="Times New Roman" w:hAnsi="Times New Roman" w:cs="Times New Roman"/>
          <w:sz w:val="24"/>
          <w:szCs w:val="24"/>
        </w:rPr>
        <w:t xml:space="preserve"> at the University. The goal </w:t>
      </w:r>
      <w:r w:rsidR="117E1ADD" w:rsidRPr="00603C05">
        <w:rPr>
          <w:rFonts w:ascii="Times New Roman" w:eastAsia="Times New Roman" w:hAnsi="Times New Roman" w:cs="Times New Roman"/>
          <w:sz w:val="24"/>
          <w:szCs w:val="24"/>
        </w:rPr>
        <w:t>of disclosure</w:t>
      </w:r>
      <w:r w:rsidR="6E048F7D" w:rsidRPr="00603C05">
        <w:rPr>
          <w:rFonts w:ascii="Times New Roman" w:eastAsia="Times New Roman" w:hAnsi="Times New Roman" w:cs="Times New Roman"/>
          <w:sz w:val="24"/>
          <w:szCs w:val="24"/>
        </w:rPr>
        <w:t xml:space="preserve"> </w:t>
      </w:r>
      <w:r w:rsidR="293B88A0" w:rsidRPr="00603C05">
        <w:rPr>
          <w:rFonts w:ascii="Times New Roman" w:eastAsia="Times New Roman" w:hAnsi="Times New Roman" w:cs="Times New Roman"/>
          <w:sz w:val="24"/>
          <w:szCs w:val="24"/>
        </w:rPr>
        <w:t>is clarity, not claiming ownership.</w:t>
      </w:r>
    </w:p>
    <w:p w14:paraId="4BDDF010" w14:textId="77777777" w:rsidR="00BD3846" w:rsidRPr="00603C05" w:rsidRDefault="1DD9E52E" w:rsidP="00BA1066">
      <w:pPr>
        <w:widowControl w:val="0"/>
        <w:spacing w:before="120" w:after="120" w:line="360" w:lineRule="auto"/>
        <w:jc w:val="both"/>
        <w:rPr>
          <w:rFonts w:ascii="Times New Roman" w:eastAsia="Times New Roman" w:hAnsi="Times New Roman" w:cs="Times New Roman"/>
          <w:b/>
          <w:sz w:val="24"/>
          <w:szCs w:val="24"/>
        </w:rPr>
      </w:pPr>
      <w:r w:rsidRPr="00603C05">
        <w:rPr>
          <w:rFonts w:ascii="Times New Roman" w:eastAsia="Times New Roman" w:hAnsi="Times New Roman" w:cs="Times New Roman"/>
          <w:b/>
          <w:sz w:val="24"/>
          <w:szCs w:val="24"/>
        </w:rPr>
        <w:lastRenderedPageBreak/>
        <w:t>Initial Review</w:t>
      </w:r>
    </w:p>
    <w:p w14:paraId="3366F69C" w14:textId="113BCA7A" w:rsidR="00BD3846" w:rsidRPr="00603C05" w:rsidRDefault="1DD9E52E"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Once OSP receives</w:t>
      </w:r>
      <w:r w:rsidR="22D5D69B" w:rsidRPr="00603C05">
        <w:rPr>
          <w:rFonts w:ascii="Times New Roman" w:eastAsia="Times New Roman" w:hAnsi="Times New Roman" w:cs="Times New Roman"/>
          <w:sz w:val="24"/>
          <w:szCs w:val="24"/>
        </w:rPr>
        <w:t xml:space="preserve"> </w:t>
      </w:r>
      <w:r w:rsidR="7A49A15B" w:rsidRPr="00603C05">
        <w:rPr>
          <w:rFonts w:ascii="Times New Roman" w:eastAsia="Times New Roman" w:hAnsi="Times New Roman" w:cs="Times New Roman"/>
          <w:sz w:val="24"/>
          <w:szCs w:val="24"/>
        </w:rPr>
        <w:t>a complete disclosure</w:t>
      </w:r>
      <w:r w:rsidR="61DFADD6" w:rsidRPr="00603C05">
        <w:rPr>
          <w:rFonts w:ascii="Times New Roman" w:eastAsia="Times New Roman" w:hAnsi="Times New Roman" w:cs="Times New Roman"/>
          <w:sz w:val="24"/>
          <w:szCs w:val="24"/>
        </w:rPr>
        <w:t xml:space="preserve"> </w:t>
      </w:r>
      <w:r w:rsidR="32B018D6" w:rsidRPr="00603C05">
        <w:rPr>
          <w:rFonts w:ascii="Times New Roman" w:eastAsia="Times New Roman" w:hAnsi="Times New Roman" w:cs="Times New Roman"/>
          <w:sz w:val="24"/>
          <w:szCs w:val="24"/>
        </w:rPr>
        <w:t>of potentially patentable IP</w:t>
      </w:r>
      <w:r w:rsidR="7A49A15B" w:rsidRPr="00603C05">
        <w:rPr>
          <w:rFonts w:ascii="Times New Roman" w:eastAsia="Times New Roman" w:hAnsi="Times New Roman" w:cs="Times New Roman"/>
          <w:sz w:val="24"/>
          <w:szCs w:val="24"/>
        </w:rPr>
        <w:t xml:space="preserve">, it will acknowledge receipt and </w:t>
      </w:r>
      <w:r w:rsidR="22D5D69B" w:rsidRPr="00603C05">
        <w:rPr>
          <w:rFonts w:ascii="Times New Roman" w:eastAsia="Times New Roman" w:hAnsi="Times New Roman" w:cs="Times New Roman"/>
          <w:sz w:val="24"/>
          <w:szCs w:val="24"/>
        </w:rPr>
        <w:t>begin</w:t>
      </w:r>
      <w:r w:rsidR="7A49A15B" w:rsidRPr="00603C05">
        <w:rPr>
          <w:rFonts w:ascii="Times New Roman" w:eastAsia="Times New Roman" w:hAnsi="Times New Roman" w:cs="Times New Roman"/>
          <w:sz w:val="24"/>
          <w:szCs w:val="24"/>
        </w:rPr>
        <w:t xml:space="preserve"> an initial evaluation</w:t>
      </w:r>
      <w:r w:rsidR="47B034E3" w:rsidRPr="00603C05">
        <w:rPr>
          <w:rFonts w:ascii="Times New Roman" w:eastAsia="Times New Roman" w:hAnsi="Times New Roman" w:cs="Times New Roman"/>
          <w:sz w:val="24"/>
          <w:szCs w:val="24"/>
        </w:rPr>
        <w:t xml:space="preserve"> </w:t>
      </w:r>
      <w:r w:rsidR="04AFCD03" w:rsidRPr="00603C05">
        <w:rPr>
          <w:rFonts w:ascii="Times New Roman" w:eastAsia="Times New Roman" w:hAnsi="Times New Roman" w:cs="Times New Roman"/>
          <w:sz w:val="24"/>
          <w:szCs w:val="24"/>
        </w:rPr>
        <w:t xml:space="preserve">in </w:t>
      </w:r>
      <w:r w:rsidR="22D5D69B" w:rsidRPr="00603C05">
        <w:rPr>
          <w:rFonts w:ascii="Times New Roman" w:eastAsia="Times New Roman" w:hAnsi="Times New Roman" w:cs="Times New Roman"/>
          <w:sz w:val="24"/>
          <w:szCs w:val="24"/>
        </w:rPr>
        <w:t>consultation</w:t>
      </w:r>
      <w:r w:rsidR="04AFCD03" w:rsidRPr="00603C05">
        <w:rPr>
          <w:rFonts w:ascii="Times New Roman" w:eastAsia="Times New Roman" w:hAnsi="Times New Roman" w:cs="Times New Roman"/>
          <w:sz w:val="24"/>
          <w:szCs w:val="24"/>
        </w:rPr>
        <w:t xml:space="preserve"> with the Chief Research Officer and </w:t>
      </w:r>
      <w:r w:rsidR="7A49A15B" w:rsidRPr="00603C05">
        <w:rPr>
          <w:rFonts w:ascii="Times New Roman" w:eastAsia="Times New Roman" w:hAnsi="Times New Roman" w:cs="Times New Roman"/>
          <w:sz w:val="24"/>
          <w:szCs w:val="24"/>
        </w:rPr>
        <w:t>academic leadership (the "</w:t>
      </w:r>
      <w:r w:rsidR="04AFCD03" w:rsidRPr="00603C05">
        <w:rPr>
          <w:rFonts w:ascii="Times New Roman" w:eastAsia="Times New Roman" w:hAnsi="Times New Roman" w:cs="Times New Roman"/>
          <w:sz w:val="24"/>
          <w:szCs w:val="24"/>
        </w:rPr>
        <w:t>Initial Academic Review Committee</w:t>
      </w:r>
      <w:r w:rsidR="7A49A15B" w:rsidRPr="00603C05">
        <w:rPr>
          <w:rFonts w:ascii="Times New Roman" w:eastAsia="Times New Roman" w:hAnsi="Times New Roman" w:cs="Times New Roman"/>
          <w:sz w:val="24"/>
          <w:szCs w:val="24"/>
        </w:rPr>
        <w:t>").</w:t>
      </w:r>
    </w:p>
    <w:p w14:paraId="100F9F8F" w14:textId="4156F318" w:rsidR="00BD3846" w:rsidRPr="00603C05" w:rsidRDefault="1DD9E52E"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This evaluation focuses on novelty, functional potential, patent eligibility, and alignment with applicable sponsor or contract terms.</w:t>
      </w:r>
    </w:p>
    <w:p w14:paraId="31EAF371" w14:textId="086F5C0B" w:rsidR="4A771BD7" w:rsidRPr="00603C05" w:rsidRDefault="439A3BB5"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If</w:t>
      </w:r>
      <w:r w:rsidR="04AFCD03" w:rsidRPr="00603C05">
        <w:rPr>
          <w:rFonts w:ascii="Times New Roman" w:eastAsia="Times New Roman" w:hAnsi="Times New Roman" w:cs="Times New Roman"/>
          <w:sz w:val="24"/>
          <w:szCs w:val="24"/>
        </w:rPr>
        <w:t xml:space="preserve"> the invention </w:t>
      </w:r>
      <w:r w:rsidR="1DD9E52E" w:rsidRPr="00603C05">
        <w:rPr>
          <w:rFonts w:ascii="Times New Roman" w:eastAsia="Times New Roman" w:hAnsi="Times New Roman" w:cs="Times New Roman"/>
          <w:sz w:val="24"/>
          <w:szCs w:val="24"/>
        </w:rPr>
        <w:t xml:space="preserve">meets threshold criteria, OSP </w:t>
      </w:r>
      <w:r w:rsidRPr="00603C05">
        <w:rPr>
          <w:rFonts w:ascii="Times New Roman" w:eastAsia="Times New Roman" w:hAnsi="Times New Roman" w:cs="Times New Roman"/>
          <w:sz w:val="24"/>
          <w:szCs w:val="24"/>
        </w:rPr>
        <w:t>and</w:t>
      </w:r>
      <w:r w:rsidR="04AFCD03" w:rsidRPr="00603C05">
        <w:rPr>
          <w:rFonts w:ascii="Times New Roman" w:eastAsia="Times New Roman" w:hAnsi="Times New Roman" w:cs="Times New Roman"/>
          <w:sz w:val="24"/>
          <w:szCs w:val="24"/>
        </w:rPr>
        <w:t xml:space="preserve"> </w:t>
      </w:r>
      <w:r w:rsidR="31490648" w:rsidRPr="00603C05">
        <w:rPr>
          <w:rFonts w:ascii="Times New Roman" w:eastAsia="Times New Roman" w:hAnsi="Times New Roman" w:cs="Times New Roman"/>
          <w:sz w:val="24"/>
          <w:szCs w:val="24"/>
        </w:rPr>
        <w:t>t</w:t>
      </w:r>
      <w:r w:rsidR="04AFCD03" w:rsidRPr="00603C05">
        <w:rPr>
          <w:rFonts w:ascii="Times New Roman" w:eastAsia="Times New Roman" w:hAnsi="Times New Roman" w:cs="Times New Roman"/>
          <w:sz w:val="24"/>
          <w:szCs w:val="24"/>
        </w:rPr>
        <w:t xml:space="preserve">he Patent Committee will </w:t>
      </w:r>
      <w:r w:rsidR="1DD9E52E" w:rsidRPr="00603C05">
        <w:rPr>
          <w:rFonts w:ascii="Times New Roman" w:eastAsia="Times New Roman" w:hAnsi="Times New Roman" w:cs="Times New Roman"/>
          <w:sz w:val="24"/>
          <w:szCs w:val="24"/>
        </w:rPr>
        <w:t xml:space="preserve">determine whether the University will </w:t>
      </w:r>
      <w:r w:rsidR="0022263B" w:rsidRPr="00603C05" w:rsidDel="04AFCD03">
        <w:rPr>
          <w:rFonts w:ascii="Times New Roman" w:eastAsia="Times New Roman" w:hAnsi="Times New Roman" w:cs="Times New Roman"/>
          <w:sz w:val="24"/>
          <w:szCs w:val="24"/>
        </w:rPr>
        <w:t xml:space="preserve">pursue </w:t>
      </w:r>
      <w:r w:rsidR="27901A23" w:rsidRPr="00603C05">
        <w:rPr>
          <w:rFonts w:ascii="Times New Roman" w:eastAsia="Times New Roman" w:hAnsi="Times New Roman" w:cs="Times New Roman"/>
          <w:sz w:val="24"/>
          <w:szCs w:val="24"/>
        </w:rPr>
        <w:t xml:space="preserve">patent </w:t>
      </w:r>
      <w:r w:rsidR="0022263B" w:rsidRPr="00603C05" w:rsidDel="7A49A15B">
        <w:rPr>
          <w:rFonts w:ascii="Times New Roman" w:eastAsia="Times New Roman" w:hAnsi="Times New Roman" w:cs="Times New Roman"/>
          <w:sz w:val="24"/>
          <w:szCs w:val="24"/>
        </w:rPr>
        <w:t>protection and</w:t>
      </w:r>
      <w:r w:rsidRPr="00603C05">
        <w:rPr>
          <w:rFonts w:ascii="Times New Roman" w:eastAsia="Times New Roman" w:hAnsi="Times New Roman" w:cs="Times New Roman"/>
          <w:sz w:val="24"/>
          <w:szCs w:val="24"/>
        </w:rPr>
        <w:t>/or</w:t>
      </w:r>
      <w:r w:rsidR="0022263B" w:rsidRPr="00603C05" w:rsidDel="7A49A15B">
        <w:rPr>
          <w:rFonts w:ascii="Times New Roman" w:eastAsia="Times New Roman" w:hAnsi="Times New Roman" w:cs="Times New Roman"/>
          <w:sz w:val="24"/>
          <w:szCs w:val="24"/>
        </w:rPr>
        <w:t xml:space="preserve"> commercialization</w:t>
      </w:r>
      <w:r w:rsidRPr="00603C05">
        <w:rPr>
          <w:rFonts w:ascii="Times New Roman" w:eastAsia="Times New Roman" w:hAnsi="Times New Roman" w:cs="Times New Roman"/>
          <w:sz w:val="24"/>
          <w:szCs w:val="24"/>
        </w:rPr>
        <w:t xml:space="preserve">. </w:t>
      </w:r>
      <w:r w:rsidR="5D2F1761" w:rsidRPr="00603C05">
        <w:rPr>
          <w:rFonts w:ascii="Times New Roman" w:eastAsia="Times New Roman" w:hAnsi="Times New Roman" w:cs="Times New Roman"/>
          <w:sz w:val="24"/>
          <w:szCs w:val="24"/>
        </w:rPr>
        <w:t>Creators</w:t>
      </w:r>
      <w:r w:rsidRPr="00603C05">
        <w:rPr>
          <w:rFonts w:ascii="Times New Roman" w:eastAsia="Times New Roman" w:hAnsi="Times New Roman" w:cs="Times New Roman"/>
          <w:sz w:val="24"/>
          <w:szCs w:val="24"/>
        </w:rPr>
        <w:t xml:space="preserve"> will be included throughout</w:t>
      </w:r>
      <w:r w:rsidR="27901A23" w:rsidRPr="00603C05">
        <w:rPr>
          <w:rFonts w:ascii="Times New Roman" w:eastAsia="Times New Roman" w:hAnsi="Times New Roman" w:cs="Times New Roman"/>
          <w:sz w:val="24"/>
          <w:szCs w:val="24"/>
        </w:rPr>
        <w:t xml:space="preserve"> the </w:t>
      </w:r>
      <w:r w:rsidRPr="00603C05">
        <w:rPr>
          <w:rFonts w:ascii="Times New Roman" w:eastAsia="Times New Roman" w:hAnsi="Times New Roman" w:cs="Times New Roman"/>
          <w:sz w:val="24"/>
          <w:szCs w:val="24"/>
        </w:rPr>
        <w:t>review</w:t>
      </w:r>
      <w:r w:rsidR="27901A23" w:rsidRPr="00603C05">
        <w:rPr>
          <w:rFonts w:ascii="Times New Roman" w:eastAsia="Times New Roman" w:hAnsi="Times New Roman" w:cs="Times New Roman"/>
          <w:sz w:val="24"/>
          <w:szCs w:val="24"/>
        </w:rPr>
        <w:t xml:space="preserve"> and </w:t>
      </w:r>
      <w:r w:rsidRPr="00603C05">
        <w:rPr>
          <w:rFonts w:ascii="Times New Roman" w:eastAsia="Times New Roman" w:hAnsi="Times New Roman" w:cs="Times New Roman"/>
          <w:sz w:val="24"/>
          <w:szCs w:val="24"/>
        </w:rPr>
        <w:t>kept informed of progress</w:t>
      </w:r>
      <w:r w:rsidR="27901A23" w:rsidRPr="00603C05">
        <w:rPr>
          <w:rFonts w:ascii="Times New Roman" w:eastAsia="Times New Roman" w:hAnsi="Times New Roman" w:cs="Times New Roman"/>
          <w:sz w:val="24"/>
          <w:szCs w:val="24"/>
        </w:rPr>
        <w:t>.</w:t>
      </w:r>
    </w:p>
    <w:p w14:paraId="65E0EEBC" w14:textId="6C5BCBA7" w:rsidR="00060F5C" w:rsidRPr="00603C05" w:rsidRDefault="7A49A15B" w:rsidP="00BA1066">
      <w:pPr>
        <w:pStyle w:val="NormalWeb"/>
        <w:widowControl w:val="0"/>
        <w:spacing w:before="120" w:beforeAutospacing="0" w:after="120" w:afterAutospacing="0" w:line="360" w:lineRule="auto"/>
        <w:jc w:val="both"/>
      </w:pPr>
      <w:r w:rsidRPr="00603C05">
        <w:t xml:space="preserve">If the </w:t>
      </w:r>
      <w:r w:rsidR="6FA3D39D" w:rsidRPr="00603C05">
        <w:t xml:space="preserve">University </w:t>
      </w:r>
      <w:r w:rsidR="22D5D69B" w:rsidRPr="00603C05">
        <w:t>elects</w:t>
      </w:r>
      <w:r w:rsidRPr="00603C05">
        <w:t xml:space="preserve"> not to pursue protection, </w:t>
      </w:r>
      <w:r w:rsidR="5D2F1761" w:rsidRPr="00603C05">
        <w:t>Creators</w:t>
      </w:r>
      <w:r w:rsidRPr="00603C05">
        <w:t xml:space="preserve"> may request </w:t>
      </w:r>
      <w:r w:rsidR="22D5D69B" w:rsidRPr="00603C05">
        <w:t>an</w:t>
      </w:r>
      <w:r w:rsidR="0DB32DB5" w:rsidRPr="00603C05">
        <w:t xml:space="preserve"> ownership</w:t>
      </w:r>
      <w:r w:rsidR="5333A469" w:rsidRPr="00603C05">
        <w:t xml:space="preserve"> </w:t>
      </w:r>
      <w:r w:rsidRPr="00603C05">
        <w:t xml:space="preserve">transfer. </w:t>
      </w:r>
      <w:r w:rsidR="04A77E78" w:rsidRPr="00603C05" w:rsidDel="5333A469">
        <w:t>This request shall be made</w:t>
      </w:r>
      <w:r w:rsidR="04A77E78" w:rsidRPr="00603C05" w:rsidDel="0DB32DB5">
        <w:t xml:space="preserve"> in writing</w:t>
      </w:r>
      <w:r w:rsidR="04A77E78" w:rsidRPr="00603C05" w:rsidDel="4CD1D019">
        <w:t xml:space="preserve"> to the </w:t>
      </w:r>
      <w:r w:rsidR="04A77E78" w:rsidRPr="00603C05" w:rsidDel="2EB53422">
        <w:t xml:space="preserve">University’s </w:t>
      </w:r>
      <w:r w:rsidR="04A77E78" w:rsidRPr="00603C05" w:rsidDel="1322747B">
        <w:t>Patent</w:t>
      </w:r>
      <w:r w:rsidR="04A77E78" w:rsidRPr="00603C05" w:rsidDel="2EB53422">
        <w:t xml:space="preserve"> </w:t>
      </w:r>
      <w:r w:rsidR="04A77E78" w:rsidRPr="00603C05" w:rsidDel="4CD1D019">
        <w:t>Committee</w:t>
      </w:r>
      <w:r w:rsidR="04A77E78" w:rsidRPr="00603C05" w:rsidDel="7A49A15B">
        <w:t xml:space="preserve">. Transfers may be granted under </w:t>
      </w:r>
      <w:r w:rsidR="6B617E18" w:rsidRPr="00603C05">
        <w:t xml:space="preserve">the </w:t>
      </w:r>
      <w:r w:rsidR="04A77E78" w:rsidRPr="00603C05" w:rsidDel="7A49A15B">
        <w:t xml:space="preserve">terms protecting </w:t>
      </w:r>
      <w:r w:rsidR="04A77E78" w:rsidRPr="00603C05" w:rsidDel="50BB07D1">
        <w:t xml:space="preserve">the </w:t>
      </w:r>
      <w:r w:rsidR="04A77E78" w:rsidRPr="00603C05" w:rsidDel="747C991E">
        <w:t>U</w:t>
      </w:r>
      <w:r w:rsidR="04A77E78" w:rsidRPr="00603C05" w:rsidDel="7A49A15B">
        <w:t>niversity</w:t>
      </w:r>
      <w:r w:rsidR="04A77E78" w:rsidRPr="00603C05" w:rsidDel="05F8198E">
        <w:t xml:space="preserve">’s </w:t>
      </w:r>
      <w:r w:rsidR="04A77E78" w:rsidRPr="00603C05" w:rsidDel="7A49A15B">
        <w:t xml:space="preserve">interests. </w:t>
      </w:r>
      <w:r w:rsidR="04A77E78" w:rsidRPr="00603C05" w:rsidDel="7A890AA6">
        <w:t xml:space="preserve">Where the ownership is transferred to the </w:t>
      </w:r>
      <w:r w:rsidR="04A77E78" w:rsidRPr="00603C05" w:rsidDel="093CA37A">
        <w:t>C</w:t>
      </w:r>
      <w:r w:rsidR="04A77E78" w:rsidRPr="00603C05" w:rsidDel="7A890AA6">
        <w:t>reator</w:t>
      </w:r>
      <w:r w:rsidR="04A77E78" w:rsidRPr="00603C05" w:rsidDel="3F5B6BE7">
        <w:t>(s)</w:t>
      </w:r>
      <w:r w:rsidR="04A77E78" w:rsidRPr="00603C05" w:rsidDel="7A890AA6">
        <w:t xml:space="preserve">, the </w:t>
      </w:r>
      <w:r w:rsidR="04A77E78" w:rsidRPr="00603C05" w:rsidDel="2A163E70">
        <w:t>Cr</w:t>
      </w:r>
      <w:r w:rsidR="04A77E78" w:rsidRPr="00603C05" w:rsidDel="7A890AA6">
        <w:t>eator</w:t>
      </w:r>
      <w:r w:rsidR="04A77E78" w:rsidRPr="00603C05" w:rsidDel="66E987DC">
        <w:t>(s)</w:t>
      </w:r>
      <w:r w:rsidR="04A77E78" w:rsidRPr="00603C05" w:rsidDel="7A890AA6">
        <w:t xml:space="preserve"> will indemnify</w:t>
      </w:r>
      <w:r w:rsidR="7A890AA6" w:rsidRPr="00603C05">
        <w:t xml:space="preserve"> and </w:t>
      </w:r>
      <w:r w:rsidR="04A77E78" w:rsidRPr="00603C05" w:rsidDel="7A890AA6">
        <w:t xml:space="preserve">hold harmless the </w:t>
      </w:r>
      <w:r w:rsidR="7A890AA6" w:rsidRPr="00603C05">
        <w:t xml:space="preserve">University </w:t>
      </w:r>
      <w:r w:rsidR="495A1409" w:rsidRPr="00603C05">
        <w:t>for any actions, claims or damages resulting from the IP</w:t>
      </w:r>
      <w:r w:rsidR="6D9FBB1E" w:rsidRPr="00603C05">
        <w:t>,</w:t>
      </w:r>
      <w:r w:rsidR="750DB900" w:rsidRPr="00603C05">
        <w:t xml:space="preserve"> and </w:t>
      </w:r>
      <w:r w:rsidR="22D5D69B" w:rsidRPr="00603C05">
        <w:t xml:space="preserve">protection of </w:t>
      </w:r>
      <w:proofErr w:type="gramStart"/>
      <w:r w:rsidR="750DB900" w:rsidRPr="00603C05">
        <w:t>University</w:t>
      </w:r>
      <w:proofErr w:type="gramEnd"/>
      <w:r w:rsidR="750DB900" w:rsidRPr="00603C05">
        <w:t xml:space="preserve"> </w:t>
      </w:r>
      <w:r w:rsidRPr="00603C05">
        <w:t xml:space="preserve">interests. </w:t>
      </w:r>
      <w:r w:rsidR="22D5D69B" w:rsidRPr="00603C05">
        <w:t xml:space="preserve">If approved, </w:t>
      </w:r>
      <w:r w:rsidR="5D2F1761" w:rsidRPr="00603C05">
        <w:t>Creators</w:t>
      </w:r>
      <w:r w:rsidR="22D5D69B" w:rsidRPr="00603C05">
        <w:t xml:space="preserve"> may continue developing the invention independently</w:t>
      </w:r>
      <w:r w:rsidR="750DB900" w:rsidRPr="00603C05">
        <w:t>.</w:t>
      </w:r>
    </w:p>
    <w:p w14:paraId="35F2F0C7" w14:textId="49404AEA" w:rsidR="00BD3846" w:rsidRPr="00603C05" w:rsidRDefault="1DD9E52E" w:rsidP="00BA1066">
      <w:pPr>
        <w:widowControl w:val="0"/>
        <w:spacing w:before="120" w:after="120" w:line="360" w:lineRule="auto"/>
        <w:jc w:val="both"/>
        <w:rPr>
          <w:rFonts w:ascii="Times New Roman" w:eastAsia="Times New Roman" w:hAnsi="Times New Roman" w:cs="Times New Roman"/>
          <w:b/>
          <w:sz w:val="24"/>
          <w:szCs w:val="24"/>
        </w:rPr>
      </w:pPr>
      <w:r w:rsidRPr="00603C05">
        <w:rPr>
          <w:rFonts w:ascii="Times New Roman" w:eastAsia="Times New Roman" w:hAnsi="Times New Roman" w:cs="Times New Roman"/>
          <w:b/>
          <w:sz w:val="24"/>
          <w:szCs w:val="24"/>
        </w:rPr>
        <w:t>Publication Rights</w:t>
      </w:r>
    </w:p>
    <w:p w14:paraId="78E65BB3" w14:textId="43685949" w:rsidR="00D9299A" w:rsidRPr="00603C05" w:rsidRDefault="174F10C3"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 xml:space="preserve">Creators should be aware that </w:t>
      </w:r>
      <w:r w:rsidRPr="00603C05">
        <w:rPr>
          <w:rFonts w:ascii="Times New Roman" w:eastAsia="Times New Roman" w:hAnsi="Times New Roman" w:cs="Times New Roman"/>
          <w:b/>
          <w:bCs/>
          <w:sz w:val="24"/>
          <w:szCs w:val="24"/>
        </w:rPr>
        <w:t>any public disclosure made before filing a patent application</w:t>
      </w:r>
      <w:r w:rsidR="3A7328EB" w:rsidRPr="00603C05">
        <w:rPr>
          <w:rFonts w:ascii="Times New Roman" w:eastAsia="Times New Roman" w:hAnsi="Times New Roman" w:cs="Times New Roman"/>
          <w:sz w:val="24"/>
          <w:szCs w:val="24"/>
        </w:rPr>
        <w:t xml:space="preserve">, </w:t>
      </w:r>
      <w:r w:rsidRPr="00603C05">
        <w:rPr>
          <w:rFonts w:ascii="Times New Roman" w:eastAsia="Times New Roman" w:hAnsi="Times New Roman" w:cs="Times New Roman"/>
          <w:b/>
          <w:bCs/>
          <w:sz w:val="24"/>
          <w:szCs w:val="24"/>
        </w:rPr>
        <w:t>such as a presentation, poster, publication, website posting, or other non‑confidential communication</w:t>
      </w:r>
      <w:r w:rsidR="3A7328EB" w:rsidRPr="00603C05">
        <w:rPr>
          <w:rFonts w:ascii="Times New Roman" w:eastAsia="Times New Roman" w:hAnsi="Times New Roman" w:cs="Times New Roman"/>
          <w:sz w:val="24"/>
          <w:szCs w:val="24"/>
        </w:rPr>
        <w:t xml:space="preserve">, </w:t>
      </w:r>
      <w:r w:rsidRPr="00603C05">
        <w:rPr>
          <w:rFonts w:ascii="Times New Roman" w:eastAsia="Times New Roman" w:hAnsi="Times New Roman" w:cs="Times New Roman"/>
          <w:b/>
          <w:bCs/>
          <w:sz w:val="24"/>
          <w:szCs w:val="24"/>
        </w:rPr>
        <w:t>can eliminate patent eligibility by creating prior art and destroying the invention’s novelty</w:t>
      </w:r>
      <w:r w:rsidRPr="00603C05">
        <w:rPr>
          <w:rFonts w:ascii="Times New Roman" w:eastAsia="Times New Roman" w:hAnsi="Times New Roman" w:cs="Times New Roman"/>
          <w:sz w:val="24"/>
          <w:szCs w:val="24"/>
        </w:rPr>
        <w:t xml:space="preserve">. To avoid accidental loss of protection, creators are strongly encouraged to consult OSP </w:t>
      </w:r>
      <w:r w:rsidRPr="00603C05">
        <w:rPr>
          <w:rFonts w:ascii="Times New Roman" w:eastAsia="Times New Roman" w:hAnsi="Times New Roman" w:cs="Times New Roman"/>
          <w:b/>
          <w:bCs/>
          <w:sz w:val="24"/>
          <w:szCs w:val="24"/>
        </w:rPr>
        <w:t>before</w:t>
      </w:r>
      <w:r w:rsidRPr="00603C05">
        <w:rPr>
          <w:rFonts w:ascii="Times New Roman" w:eastAsia="Times New Roman" w:hAnsi="Times New Roman" w:cs="Times New Roman"/>
          <w:sz w:val="24"/>
          <w:szCs w:val="24"/>
        </w:rPr>
        <w:t xml:space="preserve"> publicly sharing details of a potentially patentable invention</w:t>
      </w:r>
      <w:r w:rsidR="78847F3F" w:rsidRPr="00603C05">
        <w:rPr>
          <w:rFonts w:ascii="Times New Roman" w:eastAsia="Times New Roman" w:hAnsi="Times New Roman" w:cs="Times New Roman"/>
          <w:sz w:val="24"/>
          <w:szCs w:val="24"/>
        </w:rPr>
        <w:t>.</w:t>
      </w:r>
    </w:p>
    <w:p w14:paraId="2015AAF2" w14:textId="1174F3CE" w:rsidR="00060F5C" w:rsidRPr="00603C05" w:rsidRDefault="5D2F1761"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Creators</w:t>
      </w:r>
      <w:r w:rsidR="439A3BB5" w:rsidRPr="00603C05">
        <w:rPr>
          <w:rFonts w:ascii="Times New Roman" w:eastAsia="Times New Roman" w:hAnsi="Times New Roman" w:cs="Times New Roman"/>
          <w:sz w:val="24"/>
          <w:szCs w:val="24"/>
        </w:rPr>
        <w:t xml:space="preserve"> retain</w:t>
      </w:r>
      <w:r w:rsidR="70B41B01" w:rsidRPr="00603C05">
        <w:rPr>
          <w:rFonts w:ascii="Times New Roman" w:eastAsia="Times New Roman" w:hAnsi="Times New Roman" w:cs="Times New Roman"/>
          <w:sz w:val="24"/>
          <w:szCs w:val="24"/>
        </w:rPr>
        <w:t xml:space="preserve"> the right to publish</w:t>
      </w:r>
      <w:r w:rsidR="439A3BB5" w:rsidRPr="00603C05">
        <w:rPr>
          <w:rFonts w:ascii="Times New Roman" w:eastAsia="Times New Roman" w:hAnsi="Times New Roman" w:cs="Times New Roman"/>
          <w:sz w:val="24"/>
          <w:szCs w:val="24"/>
        </w:rPr>
        <w:t xml:space="preserve"> and share their work. </w:t>
      </w:r>
      <w:r w:rsidR="1DD9E52E" w:rsidRPr="00603C05">
        <w:rPr>
          <w:rFonts w:ascii="Times New Roman" w:eastAsia="Times New Roman" w:hAnsi="Times New Roman" w:cs="Times New Roman"/>
          <w:sz w:val="24"/>
          <w:szCs w:val="24"/>
        </w:rPr>
        <w:t>In rare cases, to ensure</w:t>
      </w:r>
      <w:r w:rsidR="70B41B01" w:rsidRPr="00603C05">
        <w:rPr>
          <w:rFonts w:ascii="Times New Roman" w:eastAsia="Times New Roman" w:hAnsi="Times New Roman" w:cs="Times New Roman"/>
          <w:sz w:val="24"/>
          <w:szCs w:val="24"/>
        </w:rPr>
        <w:t xml:space="preserve"> patent </w:t>
      </w:r>
      <w:r w:rsidR="439A3BB5" w:rsidRPr="00603C05">
        <w:rPr>
          <w:rFonts w:ascii="Times New Roman" w:eastAsia="Times New Roman" w:hAnsi="Times New Roman" w:cs="Times New Roman"/>
          <w:sz w:val="24"/>
          <w:szCs w:val="24"/>
        </w:rPr>
        <w:t>rights</w:t>
      </w:r>
      <w:r w:rsidR="36AAE443" w:rsidRPr="00603C05">
        <w:rPr>
          <w:rFonts w:ascii="Times New Roman" w:eastAsia="Times New Roman" w:hAnsi="Times New Roman" w:cs="Times New Roman"/>
          <w:sz w:val="24"/>
          <w:szCs w:val="24"/>
        </w:rPr>
        <w:t xml:space="preserve"> or</w:t>
      </w:r>
      <w:r w:rsidR="1DD9E52E" w:rsidRPr="00603C05">
        <w:rPr>
          <w:rFonts w:ascii="Times New Roman" w:eastAsia="Times New Roman" w:hAnsi="Times New Roman" w:cs="Times New Roman"/>
          <w:sz w:val="24"/>
          <w:szCs w:val="24"/>
        </w:rPr>
        <w:t xml:space="preserve"> fulfill</w:t>
      </w:r>
      <w:r w:rsidR="36AAE443" w:rsidRPr="00603C05">
        <w:rPr>
          <w:rFonts w:ascii="Times New Roman" w:eastAsia="Times New Roman" w:hAnsi="Times New Roman" w:cs="Times New Roman"/>
          <w:sz w:val="24"/>
          <w:szCs w:val="24"/>
        </w:rPr>
        <w:t xml:space="preserve"> sponsor obligations</w:t>
      </w:r>
      <w:r w:rsidR="1DD9E52E" w:rsidRPr="00603C05">
        <w:rPr>
          <w:rFonts w:ascii="Times New Roman" w:eastAsia="Times New Roman" w:hAnsi="Times New Roman" w:cs="Times New Roman"/>
          <w:sz w:val="24"/>
          <w:szCs w:val="24"/>
        </w:rPr>
        <w:t>, the University may request a short delay in publishing so that necessary filings can be completed.</w:t>
      </w:r>
      <w:r w:rsidR="0022263B" w:rsidRPr="00603C05" w:rsidDel="36AAE443">
        <w:rPr>
          <w:rFonts w:ascii="Times New Roman" w:eastAsia="Times New Roman" w:hAnsi="Times New Roman" w:cs="Times New Roman"/>
          <w:sz w:val="24"/>
          <w:szCs w:val="24"/>
        </w:rPr>
        <w:t xml:space="preserve"> </w:t>
      </w:r>
      <w:r w:rsidR="4F45346E" w:rsidRPr="00603C05">
        <w:rPr>
          <w:rFonts w:ascii="Times New Roman" w:eastAsia="Times New Roman" w:hAnsi="Times New Roman" w:cs="Times New Roman"/>
          <w:sz w:val="24"/>
          <w:szCs w:val="24"/>
        </w:rPr>
        <w:t>A</w:t>
      </w:r>
      <w:r w:rsidR="70B41B01" w:rsidRPr="00603C05">
        <w:rPr>
          <w:rFonts w:ascii="Times New Roman" w:eastAsia="Times New Roman" w:hAnsi="Times New Roman" w:cs="Times New Roman"/>
          <w:sz w:val="24"/>
          <w:szCs w:val="24"/>
        </w:rPr>
        <w:t>ny</w:t>
      </w:r>
      <w:r w:rsidR="36AAE443" w:rsidRPr="00603C05">
        <w:rPr>
          <w:rFonts w:ascii="Times New Roman" w:eastAsia="Times New Roman" w:hAnsi="Times New Roman" w:cs="Times New Roman"/>
          <w:sz w:val="24"/>
          <w:szCs w:val="24"/>
        </w:rPr>
        <w:t xml:space="preserve"> such delay </w:t>
      </w:r>
      <w:r w:rsidR="439A3BB5" w:rsidRPr="00603C05">
        <w:rPr>
          <w:rFonts w:ascii="Times New Roman" w:eastAsia="Times New Roman" w:hAnsi="Times New Roman" w:cs="Times New Roman"/>
          <w:sz w:val="24"/>
          <w:szCs w:val="24"/>
        </w:rPr>
        <w:t>will</w:t>
      </w:r>
      <w:r w:rsidR="36AAE443" w:rsidRPr="00603C05">
        <w:rPr>
          <w:rFonts w:ascii="Times New Roman" w:eastAsia="Times New Roman" w:hAnsi="Times New Roman" w:cs="Times New Roman"/>
          <w:sz w:val="24"/>
          <w:szCs w:val="24"/>
        </w:rPr>
        <w:t xml:space="preserve"> be reasonable and </w:t>
      </w:r>
      <w:r w:rsidR="1DD9E52E" w:rsidRPr="00603C05">
        <w:rPr>
          <w:rFonts w:ascii="Times New Roman" w:eastAsia="Times New Roman" w:hAnsi="Times New Roman" w:cs="Times New Roman"/>
          <w:sz w:val="24"/>
          <w:szCs w:val="24"/>
        </w:rPr>
        <w:t xml:space="preserve">communicated </w:t>
      </w:r>
      <w:r w:rsidR="439A3BB5" w:rsidRPr="00603C05">
        <w:rPr>
          <w:rFonts w:ascii="Times New Roman" w:eastAsia="Times New Roman" w:hAnsi="Times New Roman" w:cs="Times New Roman"/>
          <w:sz w:val="24"/>
          <w:szCs w:val="24"/>
        </w:rPr>
        <w:t>clearly</w:t>
      </w:r>
      <w:r w:rsidR="70B41B01" w:rsidRPr="00603C05">
        <w:rPr>
          <w:rFonts w:ascii="Times New Roman" w:eastAsia="Times New Roman" w:hAnsi="Times New Roman" w:cs="Times New Roman"/>
          <w:sz w:val="24"/>
          <w:szCs w:val="24"/>
        </w:rPr>
        <w:t>.</w:t>
      </w:r>
      <w:r w:rsidR="4BDBE5A5" w:rsidRPr="00603C05">
        <w:rPr>
          <w:rFonts w:ascii="Times New Roman" w:eastAsia="Times New Roman" w:hAnsi="Times New Roman" w:cs="Times New Roman"/>
          <w:sz w:val="24"/>
          <w:szCs w:val="24"/>
        </w:rPr>
        <w:t xml:space="preserve"> </w:t>
      </w:r>
    </w:p>
    <w:p w14:paraId="68A89D36" w14:textId="2E9AAB13" w:rsidR="1F3CC821" w:rsidRPr="00603C05" w:rsidRDefault="439A3BB5" w:rsidP="00BA1066">
      <w:pPr>
        <w:pStyle w:val="NormalWeb"/>
        <w:widowControl w:val="0"/>
        <w:spacing w:before="120" w:beforeAutospacing="0" w:after="120" w:afterAutospacing="0" w:line="360" w:lineRule="auto"/>
        <w:jc w:val="both"/>
      </w:pPr>
      <w:r w:rsidRPr="00603C05">
        <w:t>Patentable</w:t>
      </w:r>
      <w:r w:rsidR="03A9AA9A" w:rsidRPr="00603C05">
        <w:t xml:space="preserve"> IP </w:t>
      </w:r>
      <w:r w:rsidRPr="00603C05">
        <w:t>developed</w:t>
      </w:r>
      <w:r w:rsidR="03A9AA9A" w:rsidRPr="00603C05">
        <w:t xml:space="preserve"> during </w:t>
      </w:r>
      <w:r w:rsidRPr="00603C05">
        <w:t>one’s</w:t>
      </w:r>
      <w:r w:rsidR="03A9AA9A" w:rsidRPr="00603C05">
        <w:t xml:space="preserve"> period of employment or academic engagement remains subject to this Policy, even if disclosure occurs after separation</w:t>
      </w:r>
      <w:r w:rsidR="1DD9E52E" w:rsidRPr="00603C05">
        <w:t>.</w:t>
      </w:r>
      <w:r w:rsidR="0022263B" w:rsidRPr="00603C05" w:rsidDel="03A9AA9A">
        <w:t xml:space="preserve"> </w:t>
      </w:r>
      <w:r w:rsidR="5D2F1761" w:rsidRPr="00603C05">
        <w:t>Creators</w:t>
      </w:r>
      <w:r w:rsidR="1DD9E52E" w:rsidRPr="00603C05">
        <w:t xml:space="preserve"> remain eligible for </w:t>
      </w:r>
      <w:r w:rsidR="03A9AA9A" w:rsidRPr="00603C05">
        <w:t xml:space="preserve">applicable </w:t>
      </w:r>
      <w:r w:rsidR="1DD9E52E" w:rsidRPr="00603C05">
        <w:t xml:space="preserve">revenue sharing </w:t>
      </w:r>
      <w:r w:rsidR="6DD796AF" w:rsidRPr="00603C05">
        <w:t xml:space="preserve">after separation from the University </w:t>
      </w:r>
      <w:r w:rsidR="1DD9E52E" w:rsidRPr="00603C05">
        <w:t xml:space="preserve">but must </w:t>
      </w:r>
      <w:r w:rsidRPr="00603C05">
        <w:t>provide</w:t>
      </w:r>
      <w:r w:rsidR="03A9AA9A" w:rsidRPr="00603C05">
        <w:t xml:space="preserve"> reasonable </w:t>
      </w:r>
      <w:r w:rsidR="1DD9E52E" w:rsidRPr="00603C05">
        <w:t xml:space="preserve">cooperation with </w:t>
      </w:r>
      <w:r w:rsidR="03A9AA9A" w:rsidRPr="00603C05">
        <w:t xml:space="preserve">patent </w:t>
      </w:r>
      <w:r w:rsidR="1DD9E52E" w:rsidRPr="00603C05">
        <w:t xml:space="preserve">filings and </w:t>
      </w:r>
      <w:r w:rsidRPr="00603C05">
        <w:t>related</w:t>
      </w:r>
      <w:r w:rsidR="03A9AA9A" w:rsidRPr="00603C05">
        <w:t xml:space="preserve"> obligations.</w:t>
      </w:r>
    </w:p>
    <w:p w14:paraId="487CE206" w14:textId="7E909B5B" w:rsidR="00CE34C7" w:rsidRPr="00603C05" w:rsidRDefault="6A365F4A" w:rsidP="00BA1066">
      <w:pPr>
        <w:pStyle w:val="NormalWeb"/>
        <w:widowControl w:val="0"/>
        <w:spacing w:before="120" w:beforeAutospacing="0" w:after="120" w:afterAutospacing="0" w:line="360" w:lineRule="auto"/>
        <w:jc w:val="both"/>
        <w:rPr>
          <w:b/>
          <w:bCs/>
        </w:rPr>
      </w:pPr>
      <w:r w:rsidRPr="00603C05">
        <w:rPr>
          <w:b/>
          <w:bCs/>
          <w:color w:val="000000" w:themeColor="text1"/>
        </w:rPr>
        <w:t>Commercialization and Licensing</w:t>
      </w:r>
    </w:p>
    <w:p w14:paraId="21A1D402" w14:textId="678656D3" w:rsidR="00BD3846" w:rsidRPr="00603C05" w:rsidRDefault="7F5D3DBE"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lastRenderedPageBreak/>
        <w:t>OSP</w:t>
      </w:r>
      <w:r w:rsidR="1BE9D550" w:rsidRPr="00603C05">
        <w:rPr>
          <w:rFonts w:ascii="Times New Roman" w:eastAsia="Times New Roman" w:hAnsi="Times New Roman" w:cs="Times New Roman"/>
          <w:sz w:val="24"/>
          <w:szCs w:val="24"/>
        </w:rPr>
        <w:t xml:space="preserve"> </w:t>
      </w:r>
      <w:r w:rsidRPr="00603C05">
        <w:rPr>
          <w:rFonts w:ascii="Times New Roman" w:eastAsia="Times New Roman" w:hAnsi="Times New Roman" w:cs="Times New Roman"/>
          <w:sz w:val="24"/>
          <w:szCs w:val="24"/>
        </w:rPr>
        <w:t xml:space="preserve">manages the protection and commercialization of University </w:t>
      </w:r>
      <w:r w:rsidR="2256696E" w:rsidRPr="00603C05">
        <w:rPr>
          <w:rFonts w:ascii="Times New Roman" w:eastAsia="Times New Roman" w:hAnsi="Times New Roman" w:cs="Times New Roman"/>
          <w:sz w:val="24"/>
          <w:szCs w:val="24"/>
        </w:rPr>
        <w:t>IP</w:t>
      </w:r>
      <w:r w:rsidR="6FF6D243" w:rsidRPr="00603C05">
        <w:rPr>
          <w:rFonts w:ascii="Times New Roman" w:eastAsia="Times New Roman" w:hAnsi="Times New Roman" w:cs="Times New Roman"/>
          <w:sz w:val="24"/>
          <w:szCs w:val="24"/>
        </w:rPr>
        <w:t xml:space="preserve">, including patent </w:t>
      </w:r>
      <w:r w:rsidRPr="00603C05">
        <w:rPr>
          <w:rFonts w:ascii="Times New Roman" w:eastAsia="Times New Roman" w:hAnsi="Times New Roman" w:cs="Times New Roman"/>
          <w:sz w:val="24"/>
          <w:szCs w:val="24"/>
        </w:rPr>
        <w:t>filings, coordinating with legal counsel, marketing/</w:t>
      </w:r>
      <w:r w:rsidR="6FF6D243" w:rsidRPr="00603C05">
        <w:rPr>
          <w:rFonts w:ascii="Times New Roman" w:eastAsia="Times New Roman" w:hAnsi="Times New Roman" w:cs="Times New Roman"/>
          <w:sz w:val="24"/>
          <w:szCs w:val="24"/>
        </w:rPr>
        <w:t xml:space="preserve">licensing </w:t>
      </w:r>
      <w:r w:rsidR="7E7BF567" w:rsidRPr="00603C05">
        <w:rPr>
          <w:rFonts w:ascii="Times New Roman" w:eastAsia="Times New Roman" w:hAnsi="Times New Roman" w:cs="Times New Roman"/>
          <w:sz w:val="24"/>
          <w:szCs w:val="24"/>
        </w:rPr>
        <w:t>efforts</w:t>
      </w:r>
      <w:r w:rsidR="6FF6D243" w:rsidRPr="00603C05">
        <w:rPr>
          <w:rFonts w:ascii="Times New Roman" w:eastAsia="Times New Roman" w:hAnsi="Times New Roman" w:cs="Times New Roman"/>
          <w:sz w:val="24"/>
          <w:szCs w:val="24"/>
        </w:rPr>
        <w:t xml:space="preserve">, and </w:t>
      </w:r>
      <w:r w:rsidRPr="00603C05">
        <w:rPr>
          <w:rFonts w:ascii="Times New Roman" w:eastAsia="Times New Roman" w:hAnsi="Times New Roman" w:cs="Times New Roman"/>
          <w:sz w:val="24"/>
          <w:szCs w:val="24"/>
        </w:rPr>
        <w:t xml:space="preserve">supporting </w:t>
      </w:r>
      <w:r w:rsidR="6FF6D243" w:rsidRPr="00603C05">
        <w:rPr>
          <w:rFonts w:ascii="Times New Roman" w:eastAsia="Times New Roman" w:hAnsi="Times New Roman" w:cs="Times New Roman"/>
          <w:sz w:val="24"/>
          <w:szCs w:val="24"/>
        </w:rPr>
        <w:t xml:space="preserve">startup </w:t>
      </w:r>
      <w:r w:rsidRPr="00603C05">
        <w:rPr>
          <w:rFonts w:ascii="Times New Roman" w:eastAsia="Times New Roman" w:hAnsi="Times New Roman" w:cs="Times New Roman"/>
          <w:sz w:val="24"/>
          <w:szCs w:val="24"/>
        </w:rPr>
        <w:t>formation when applicable.</w:t>
      </w:r>
    </w:p>
    <w:p w14:paraId="5231A4F2" w14:textId="6405B117" w:rsidR="0ED14425" w:rsidRPr="00603C05" w:rsidRDefault="557CD8C3" w:rsidP="00BA1066">
      <w:pPr>
        <w:pStyle w:val="NormalWeb"/>
        <w:widowControl w:val="0"/>
        <w:spacing w:before="120" w:beforeAutospacing="0" w:after="120" w:afterAutospacing="0" w:line="360" w:lineRule="auto"/>
        <w:jc w:val="both"/>
      </w:pPr>
      <w:r w:rsidRPr="00603C05">
        <w:t>T</w:t>
      </w:r>
      <w:r w:rsidR="2256696E" w:rsidRPr="00603C05">
        <w:t xml:space="preserve">he </w:t>
      </w:r>
      <w:r w:rsidR="6FF6D243" w:rsidRPr="00603C05">
        <w:t xml:space="preserve">University’s approach </w:t>
      </w:r>
      <w:r w:rsidR="2256696E" w:rsidRPr="00603C05">
        <w:t>is</w:t>
      </w:r>
      <w:r w:rsidR="6FF6D243" w:rsidRPr="00603C05">
        <w:t xml:space="preserve"> to </w:t>
      </w:r>
      <w:r w:rsidR="2256696E" w:rsidRPr="00603C05">
        <w:t>act</w:t>
      </w:r>
      <w:r w:rsidR="144819FB" w:rsidRPr="00603C05">
        <w:t xml:space="preserve"> as </w:t>
      </w:r>
      <w:r w:rsidR="6FF6D243" w:rsidRPr="00603C05">
        <w:t xml:space="preserve">a partner </w:t>
      </w:r>
      <w:r w:rsidR="144819FB" w:rsidRPr="00603C05">
        <w:t xml:space="preserve">to </w:t>
      </w:r>
      <w:r w:rsidR="5D2F1761" w:rsidRPr="00603C05">
        <w:t>Creators</w:t>
      </w:r>
      <w:r w:rsidRPr="00603C05">
        <w:t xml:space="preserve">, </w:t>
      </w:r>
      <w:r w:rsidR="04F183D1" w:rsidRPr="00603C05">
        <w:t xml:space="preserve">such as </w:t>
      </w:r>
      <w:r w:rsidR="6FF6D243" w:rsidRPr="00603C05">
        <w:t xml:space="preserve">assisting with identifying industry contacts, evaluating market potential, and pursuing licensing pathways that serve </w:t>
      </w:r>
      <w:r w:rsidR="00733DB2" w:rsidRPr="00603C05">
        <w:t xml:space="preserve">the </w:t>
      </w:r>
      <w:r w:rsidR="6FF6D243" w:rsidRPr="00603C05">
        <w:t>public good.</w:t>
      </w:r>
      <w:r w:rsidR="007B4209" w:rsidRPr="00603C05">
        <w:t xml:space="preserve"> </w:t>
      </w:r>
      <w:r w:rsidR="0022263B" w:rsidRPr="00603C05" w:rsidDel="1DD9E52E">
        <w:t>Creators</w:t>
      </w:r>
      <w:r w:rsidR="1DD9E52E" w:rsidRPr="00603C05">
        <w:t xml:space="preserve"> are expected </w:t>
      </w:r>
      <w:r w:rsidR="439A3BB5" w:rsidRPr="00603C05">
        <w:t>to</w:t>
      </w:r>
      <w:r w:rsidR="2E74C02D" w:rsidRPr="00603C05">
        <w:t xml:space="preserve"> avoid conflicts of interest</w:t>
      </w:r>
      <w:r w:rsidR="1DD9E52E" w:rsidRPr="00603C05">
        <w:t>, especially when consulting for external entities or engaging in ventures related to</w:t>
      </w:r>
      <w:r w:rsidR="0022263B" w:rsidRPr="00603C05" w:rsidDel="2E74C02D">
        <w:t xml:space="preserve"> </w:t>
      </w:r>
      <w:proofErr w:type="gramStart"/>
      <w:r w:rsidR="2E74C02D" w:rsidRPr="00603C05">
        <w:t>University</w:t>
      </w:r>
      <w:proofErr w:type="gramEnd"/>
      <w:r w:rsidR="1DD9E52E" w:rsidRPr="00603C05">
        <w:t>‑owned</w:t>
      </w:r>
      <w:r w:rsidR="2E74C02D" w:rsidRPr="00603C05">
        <w:t xml:space="preserve"> IP.</w:t>
      </w:r>
    </w:p>
    <w:p w14:paraId="14A9B6F4" w14:textId="77777777" w:rsidR="110A7412" w:rsidRPr="00603C05" w:rsidRDefault="36C42795" w:rsidP="00BA1066">
      <w:pPr>
        <w:widowControl w:val="0"/>
        <w:spacing w:before="120" w:after="120" w:line="360" w:lineRule="auto"/>
        <w:jc w:val="both"/>
        <w:outlineLvl w:val="1"/>
        <w:rPr>
          <w:rFonts w:ascii="Times New Roman" w:eastAsia="Times New Roman" w:hAnsi="Times New Roman" w:cs="Times New Roman"/>
          <w:b/>
          <w:sz w:val="24"/>
          <w:szCs w:val="24"/>
        </w:rPr>
      </w:pPr>
      <w:r w:rsidRPr="00603C05">
        <w:rPr>
          <w:rFonts w:ascii="Times New Roman" w:eastAsia="Times New Roman" w:hAnsi="Times New Roman" w:cs="Times New Roman"/>
          <w:b/>
          <w:sz w:val="24"/>
          <w:szCs w:val="24"/>
        </w:rPr>
        <w:t>License Revenue Sharing</w:t>
      </w:r>
    </w:p>
    <w:p w14:paraId="2993CFAF" w14:textId="6357060A" w:rsidR="110A7412" w:rsidRPr="00603C05" w:rsidRDefault="1DD9E52E" w:rsidP="00BA1066">
      <w:pPr>
        <w:pStyle w:val="NormalWeb"/>
        <w:widowControl w:val="0"/>
        <w:spacing w:before="120" w:beforeAutospacing="0" w:after="120" w:afterAutospacing="0" w:line="360" w:lineRule="auto"/>
        <w:jc w:val="both"/>
      </w:pPr>
      <w:r w:rsidRPr="00603C05">
        <w:t>Before revenue is distributed,</w:t>
      </w:r>
      <w:r w:rsidR="36C42795" w:rsidRPr="00603C05">
        <w:t xml:space="preserve"> the University </w:t>
      </w:r>
      <w:r w:rsidRPr="00603C05">
        <w:t xml:space="preserve">recovers the direct costs of </w:t>
      </w:r>
      <w:r w:rsidR="36C42795" w:rsidRPr="00603C05">
        <w:t>protecting and commercializing the IP</w:t>
      </w:r>
      <w:r w:rsidR="6547013F" w:rsidRPr="00603C05">
        <w:t>, such as</w:t>
      </w:r>
      <w:r w:rsidR="0022263B" w:rsidRPr="00603C05" w:rsidDel="36C42795">
        <w:t xml:space="preserve"> </w:t>
      </w:r>
      <w:r w:rsidR="36C42795" w:rsidRPr="00603C05">
        <w:t>patent</w:t>
      </w:r>
      <w:r w:rsidRPr="00603C05">
        <w:t>, legal, marketing, and administrative expenses</w:t>
      </w:r>
      <w:r w:rsidR="439A3BB5" w:rsidRPr="00603C05">
        <w:t>.</w:t>
      </w:r>
      <w:r w:rsidR="007B4209" w:rsidRPr="00603C05">
        <w:t xml:space="preserve"> </w:t>
      </w:r>
      <w:r w:rsidR="36C42795" w:rsidRPr="00603C05">
        <w:t xml:space="preserve">After cost recovery, </w:t>
      </w:r>
      <w:r w:rsidR="6009CB6B" w:rsidRPr="00603C05">
        <w:t>N</w:t>
      </w:r>
      <w:r w:rsidR="36C42795" w:rsidRPr="00603C05">
        <w:t xml:space="preserve">et </w:t>
      </w:r>
      <w:r w:rsidR="738DD892" w:rsidRPr="00603C05">
        <w:t>R</w:t>
      </w:r>
      <w:r w:rsidR="36C42795" w:rsidRPr="00603C05">
        <w:t xml:space="preserve">evenue is </w:t>
      </w:r>
      <w:r w:rsidR="3CDED9CB" w:rsidRPr="00603C05">
        <w:t>shared</w:t>
      </w:r>
      <w:r w:rsidR="36C42795" w:rsidRPr="00603C05">
        <w:t xml:space="preserve"> as follows </w:t>
      </w:r>
      <w:r w:rsidR="3CDED9CB" w:rsidRPr="00603C05">
        <w:t>(</w:t>
      </w:r>
      <w:r w:rsidR="36C42795" w:rsidRPr="00603C05">
        <w:t>unless sponsor agreements dictate otherwise):</w:t>
      </w:r>
    </w:p>
    <w:p w14:paraId="17F4CF54" w14:textId="5482F4F4" w:rsidR="110A7412" w:rsidRPr="00603C05" w:rsidRDefault="5D2F1761" w:rsidP="00BA1066">
      <w:pPr>
        <w:widowControl w:val="0"/>
        <w:numPr>
          <w:ilvl w:val="0"/>
          <w:numId w:val="32"/>
        </w:numPr>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b/>
          <w:bCs/>
          <w:sz w:val="24"/>
          <w:szCs w:val="24"/>
        </w:rPr>
        <w:t>Creators</w:t>
      </w:r>
      <w:r w:rsidR="439A3BB5" w:rsidRPr="00603C05">
        <w:rPr>
          <w:rFonts w:ascii="Times New Roman" w:eastAsia="Times New Roman" w:hAnsi="Times New Roman" w:cs="Times New Roman"/>
          <w:b/>
          <w:bCs/>
          <w:sz w:val="24"/>
          <w:szCs w:val="24"/>
        </w:rPr>
        <w:t>:</w:t>
      </w:r>
      <w:r w:rsidR="3CDED9CB" w:rsidRPr="00603C05">
        <w:rPr>
          <w:rFonts w:ascii="Times New Roman" w:eastAsia="Times New Roman" w:hAnsi="Times New Roman" w:cs="Times New Roman"/>
          <w:sz w:val="24"/>
          <w:szCs w:val="24"/>
        </w:rPr>
        <w:t xml:space="preserve"> 50%</w:t>
      </w:r>
    </w:p>
    <w:p w14:paraId="40F83DC3" w14:textId="7B9EE270" w:rsidR="48D20B48" w:rsidRPr="00603C05" w:rsidRDefault="36C42795" w:rsidP="00BA1066">
      <w:pPr>
        <w:widowControl w:val="0"/>
        <w:numPr>
          <w:ilvl w:val="0"/>
          <w:numId w:val="32"/>
        </w:numPr>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b/>
          <w:bCs/>
          <w:sz w:val="24"/>
          <w:szCs w:val="24"/>
        </w:rPr>
        <w:t>University:</w:t>
      </w:r>
      <w:r w:rsidRPr="00603C05">
        <w:rPr>
          <w:rFonts w:ascii="Times New Roman" w:eastAsia="Times New Roman" w:hAnsi="Times New Roman" w:cs="Times New Roman"/>
          <w:sz w:val="24"/>
          <w:szCs w:val="24"/>
        </w:rPr>
        <w:t xml:space="preserve"> 25%</w:t>
      </w:r>
    </w:p>
    <w:p w14:paraId="2798BF3C" w14:textId="64EF714F" w:rsidR="0942ADBF" w:rsidRPr="00603C05" w:rsidRDefault="36C42795" w:rsidP="00BA1066">
      <w:pPr>
        <w:widowControl w:val="0"/>
        <w:numPr>
          <w:ilvl w:val="0"/>
          <w:numId w:val="32"/>
        </w:numPr>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b/>
          <w:bCs/>
          <w:sz w:val="24"/>
          <w:szCs w:val="24"/>
        </w:rPr>
        <w:t>College/Department of Origin:</w:t>
      </w:r>
      <w:r w:rsidRPr="00603C05">
        <w:rPr>
          <w:rFonts w:ascii="Times New Roman" w:eastAsia="Times New Roman" w:hAnsi="Times New Roman" w:cs="Times New Roman"/>
          <w:sz w:val="24"/>
          <w:szCs w:val="24"/>
        </w:rPr>
        <w:t xml:space="preserve"> 25%</w:t>
      </w:r>
    </w:p>
    <w:p w14:paraId="46B2D7A0" w14:textId="755F960D" w:rsidR="00BD3846" w:rsidRPr="00603C05" w:rsidRDefault="1DD9E52E"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These distributions are intended to recognize contributions broadly</w:t>
      </w:r>
      <w:r w:rsidR="3D3B3076" w:rsidRPr="00603C05">
        <w:rPr>
          <w:rFonts w:ascii="Times New Roman" w:eastAsia="Times New Roman" w:hAnsi="Times New Roman" w:cs="Times New Roman"/>
          <w:sz w:val="24"/>
          <w:szCs w:val="24"/>
        </w:rPr>
        <w:t xml:space="preserve">, </w:t>
      </w:r>
      <w:r w:rsidRPr="00603C05">
        <w:rPr>
          <w:rFonts w:ascii="Times New Roman" w:eastAsia="Times New Roman" w:hAnsi="Times New Roman" w:cs="Times New Roman"/>
          <w:sz w:val="24"/>
          <w:szCs w:val="24"/>
        </w:rPr>
        <w:t xml:space="preserve">supporting both individual </w:t>
      </w:r>
      <w:r w:rsidR="5D2F1761" w:rsidRPr="00603C05">
        <w:rPr>
          <w:rFonts w:ascii="Times New Roman" w:eastAsia="Times New Roman" w:hAnsi="Times New Roman" w:cs="Times New Roman"/>
          <w:sz w:val="24"/>
          <w:szCs w:val="24"/>
        </w:rPr>
        <w:t>Creators</w:t>
      </w:r>
      <w:r w:rsidRPr="00603C05">
        <w:rPr>
          <w:rFonts w:ascii="Times New Roman" w:eastAsia="Times New Roman" w:hAnsi="Times New Roman" w:cs="Times New Roman"/>
          <w:sz w:val="24"/>
          <w:szCs w:val="24"/>
        </w:rPr>
        <w:t xml:space="preserve"> and the academic or operational units that helped make the work possible.</w:t>
      </w:r>
    </w:p>
    <w:p w14:paraId="2E21A711" w14:textId="1D774ABB" w:rsidR="0942ADBF" w:rsidRPr="00603C05" w:rsidRDefault="7CDC38AE"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M</w:t>
      </w:r>
      <w:r w:rsidR="3CDED9CB" w:rsidRPr="00603C05">
        <w:rPr>
          <w:rFonts w:ascii="Times New Roman" w:eastAsia="Times New Roman" w:hAnsi="Times New Roman" w:cs="Times New Roman"/>
          <w:sz w:val="24"/>
          <w:szCs w:val="24"/>
        </w:rPr>
        <w:t xml:space="preserve">ultiple </w:t>
      </w:r>
      <w:proofErr w:type="gramStart"/>
      <w:r w:rsidR="5D2F1761" w:rsidRPr="00603C05">
        <w:rPr>
          <w:rFonts w:ascii="Times New Roman" w:eastAsia="Times New Roman" w:hAnsi="Times New Roman" w:cs="Times New Roman"/>
          <w:sz w:val="24"/>
          <w:szCs w:val="24"/>
        </w:rPr>
        <w:t>Creators</w:t>
      </w:r>
      <w:r w:rsidR="6458D8A6" w:rsidRPr="00603C05">
        <w:rPr>
          <w:rFonts w:ascii="Times New Roman" w:eastAsia="Times New Roman" w:hAnsi="Times New Roman" w:cs="Times New Roman"/>
          <w:sz w:val="24"/>
          <w:szCs w:val="24"/>
        </w:rPr>
        <w:t xml:space="preserve"> </w:t>
      </w:r>
      <w:r w:rsidR="3CDED9CB" w:rsidRPr="00603C05">
        <w:rPr>
          <w:rFonts w:ascii="Times New Roman" w:eastAsia="Times New Roman" w:hAnsi="Times New Roman" w:cs="Times New Roman"/>
          <w:sz w:val="24"/>
          <w:szCs w:val="24"/>
        </w:rPr>
        <w:t xml:space="preserve"> collaborating</w:t>
      </w:r>
      <w:proofErr w:type="gramEnd"/>
      <w:r w:rsidR="3CDED9CB" w:rsidRPr="00603C05">
        <w:rPr>
          <w:rFonts w:ascii="Times New Roman" w:eastAsia="Times New Roman" w:hAnsi="Times New Roman" w:cs="Times New Roman"/>
          <w:sz w:val="24"/>
          <w:szCs w:val="24"/>
        </w:rPr>
        <w:t xml:space="preserve"> on an invention may decide among themselves how to divide their collective 50% share and must document their</w:t>
      </w:r>
      <w:r w:rsidR="6458D8A6" w:rsidRPr="00603C05">
        <w:rPr>
          <w:rFonts w:ascii="Times New Roman" w:eastAsia="Times New Roman" w:hAnsi="Times New Roman" w:cs="Times New Roman"/>
          <w:sz w:val="24"/>
          <w:szCs w:val="24"/>
        </w:rPr>
        <w:t xml:space="preserve"> </w:t>
      </w:r>
      <w:r w:rsidR="5D2F1761" w:rsidRPr="00603C05">
        <w:rPr>
          <w:rFonts w:ascii="Times New Roman" w:eastAsia="Times New Roman" w:hAnsi="Times New Roman" w:cs="Times New Roman"/>
          <w:sz w:val="24"/>
          <w:szCs w:val="24"/>
        </w:rPr>
        <w:t>Creators</w:t>
      </w:r>
      <w:r w:rsidR="3CDED9CB" w:rsidRPr="00603C05">
        <w:rPr>
          <w:rFonts w:ascii="Times New Roman" w:eastAsia="Times New Roman" w:hAnsi="Times New Roman" w:cs="Times New Roman"/>
          <w:sz w:val="24"/>
          <w:szCs w:val="24"/>
        </w:rPr>
        <w:t xml:space="preserve"> agreement with OSP. If no </w:t>
      </w:r>
      <w:r w:rsidR="5D2F1761" w:rsidRPr="00603C05">
        <w:rPr>
          <w:rFonts w:ascii="Times New Roman" w:eastAsia="Times New Roman" w:hAnsi="Times New Roman" w:cs="Times New Roman"/>
          <w:sz w:val="24"/>
          <w:szCs w:val="24"/>
        </w:rPr>
        <w:t>Creators</w:t>
      </w:r>
      <w:r w:rsidR="05B41440" w:rsidRPr="00603C05">
        <w:rPr>
          <w:rFonts w:ascii="Times New Roman" w:eastAsia="Times New Roman" w:hAnsi="Times New Roman" w:cs="Times New Roman"/>
          <w:sz w:val="24"/>
          <w:szCs w:val="24"/>
        </w:rPr>
        <w:t>’</w:t>
      </w:r>
      <w:r w:rsidRPr="00603C05">
        <w:rPr>
          <w:rFonts w:ascii="Times New Roman" w:eastAsia="Times New Roman" w:hAnsi="Times New Roman" w:cs="Times New Roman"/>
          <w:sz w:val="24"/>
          <w:szCs w:val="24"/>
        </w:rPr>
        <w:t xml:space="preserve"> </w:t>
      </w:r>
      <w:r w:rsidR="3CDED9CB" w:rsidRPr="00603C05">
        <w:rPr>
          <w:rFonts w:ascii="Times New Roman" w:eastAsia="Times New Roman" w:hAnsi="Times New Roman" w:cs="Times New Roman"/>
          <w:sz w:val="24"/>
          <w:szCs w:val="24"/>
        </w:rPr>
        <w:t>agreement is submitted</w:t>
      </w:r>
      <w:r w:rsidR="4AC66DB0" w:rsidRPr="00603C05">
        <w:rPr>
          <w:rFonts w:ascii="Times New Roman" w:eastAsia="Times New Roman" w:hAnsi="Times New Roman" w:cs="Times New Roman"/>
          <w:sz w:val="24"/>
          <w:szCs w:val="24"/>
        </w:rPr>
        <w:t xml:space="preserve"> </w:t>
      </w:r>
      <w:r w:rsidR="3CDED9CB" w:rsidRPr="00603C05">
        <w:rPr>
          <w:rFonts w:ascii="Times New Roman" w:eastAsia="Times New Roman" w:hAnsi="Times New Roman" w:cs="Times New Roman"/>
          <w:sz w:val="24"/>
          <w:szCs w:val="24"/>
        </w:rPr>
        <w:t>within three months of licensing,</w:t>
      </w:r>
      <w:r w:rsidR="05B41440" w:rsidRPr="00603C05">
        <w:rPr>
          <w:rFonts w:ascii="Times New Roman" w:eastAsia="Times New Roman" w:hAnsi="Times New Roman" w:cs="Times New Roman"/>
          <w:sz w:val="24"/>
          <w:szCs w:val="24"/>
        </w:rPr>
        <w:t xml:space="preserve"> </w:t>
      </w:r>
      <w:r w:rsidR="4887DB02" w:rsidRPr="00603C05">
        <w:rPr>
          <w:rFonts w:ascii="Times New Roman" w:eastAsia="Times New Roman" w:hAnsi="Times New Roman" w:cs="Times New Roman"/>
          <w:sz w:val="24"/>
          <w:szCs w:val="24"/>
        </w:rPr>
        <w:t xml:space="preserve">the </w:t>
      </w:r>
      <w:r w:rsidR="5D2F1761" w:rsidRPr="00603C05">
        <w:rPr>
          <w:rFonts w:ascii="Times New Roman" w:eastAsia="Times New Roman" w:hAnsi="Times New Roman" w:cs="Times New Roman"/>
          <w:sz w:val="24"/>
          <w:szCs w:val="24"/>
        </w:rPr>
        <w:t>Creators</w:t>
      </w:r>
      <w:r w:rsidR="3DEF4EC6" w:rsidRPr="00603C05">
        <w:rPr>
          <w:rFonts w:ascii="Times New Roman" w:eastAsia="Times New Roman" w:hAnsi="Times New Roman" w:cs="Times New Roman"/>
          <w:sz w:val="24"/>
          <w:szCs w:val="24"/>
        </w:rPr>
        <w:t xml:space="preserve">’ </w:t>
      </w:r>
      <w:r w:rsidR="5A7B530D" w:rsidRPr="00603C05">
        <w:rPr>
          <w:rFonts w:ascii="Times New Roman" w:eastAsia="Times New Roman" w:hAnsi="Times New Roman" w:cs="Times New Roman"/>
          <w:sz w:val="24"/>
          <w:szCs w:val="24"/>
        </w:rPr>
        <w:t xml:space="preserve">50% </w:t>
      </w:r>
      <w:r w:rsidR="3CDED9CB" w:rsidRPr="00603C05">
        <w:rPr>
          <w:rFonts w:ascii="Times New Roman" w:eastAsia="Times New Roman" w:hAnsi="Times New Roman" w:cs="Times New Roman"/>
          <w:sz w:val="24"/>
          <w:szCs w:val="24"/>
        </w:rPr>
        <w:t xml:space="preserve">share is divided equally among the </w:t>
      </w:r>
      <w:r w:rsidR="5D2F1761" w:rsidRPr="00603C05">
        <w:rPr>
          <w:rFonts w:ascii="Times New Roman" w:eastAsia="Times New Roman" w:hAnsi="Times New Roman" w:cs="Times New Roman"/>
          <w:sz w:val="24"/>
          <w:szCs w:val="24"/>
        </w:rPr>
        <w:t>Creators</w:t>
      </w:r>
      <w:r w:rsidR="3CDED9CB" w:rsidRPr="00603C05">
        <w:rPr>
          <w:rFonts w:ascii="Times New Roman" w:eastAsia="Times New Roman" w:hAnsi="Times New Roman" w:cs="Times New Roman"/>
          <w:sz w:val="24"/>
          <w:szCs w:val="24"/>
        </w:rPr>
        <w:t>.</w:t>
      </w:r>
      <w:r w:rsidR="407DB0FF" w:rsidRPr="00603C05">
        <w:rPr>
          <w:rFonts w:ascii="Times New Roman" w:eastAsia="Times New Roman" w:hAnsi="Times New Roman" w:cs="Times New Roman"/>
          <w:sz w:val="24"/>
          <w:szCs w:val="24"/>
        </w:rPr>
        <w:t xml:space="preserve"> </w:t>
      </w:r>
    </w:p>
    <w:p w14:paraId="2711E47E" w14:textId="5DFE6680" w:rsidR="110A7412" w:rsidRPr="00603C05" w:rsidRDefault="1DD9E52E"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 xml:space="preserve">Similarly, when </w:t>
      </w:r>
      <w:r w:rsidR="5D2F1761" w:rsidRPr="00603C05">
        <w:rPr>
          <w:rFonts w:ascii="Times New Roman" w:eastAsia="Times New Roman" w:hAnsi="Times New Roman" w:cs="Times New Roman"/>
          <w:sz w:val="24"/>
          <w:szCs w:val="24"/>
        </w:rPr>
        <w:t>Creators</w:t>
      </w:r>
      <w:r w:rsidRPr="00603C05">
        <w:rPr>
          <w:rFonts w:ascii="Times New Roman" w:eastAsia="Times New Roman" w:hAnsi="Times New Roman" w:cs="Times New Roman"/>
          <w:sz w:val="24"/>
          <w:szCs w:val="24"/>
        </w:rPr>
        <w:t xml:space="preserve"> come from different Colleges/Departments, those units may establish a mutually agreed‑upon split of the </w:t>
      </w:r>
      <w:proofErr w:type="gramStart"/>
      <w:r w:rsidRPr="00603C05">
        <w:rPr>
          <w:rFonts w:ascii="Times New Roman" w:eastAsia="Times New Roman" w:hAnsi="Times New Roman" w:cs="Times New Roman"/>
          <w:sz w:val="24"/>
          <w:szCs w:val="24"/>
        </w:rPr>
        <w:t>25% unit</w:t>
      </w:r>
      <w:proofErr w:type="gramEnd"/>
      <w:r w:rsidRPr="00603C05">
        <w:rPr>
          <w:rFonts w:ascii="Times New Roman" w:eastAsia="Times New Roman" w:hAnsi="Times New Roman" w:cs="Times New Roman"/>
          <w:sz w:val="24"/>
          <w:szCs w:val="24"/>
        </w:rPr>
        <w:t xml:space="preserve"> share. If no agreement is reached, the 25% is divided equally across the relevant units.</w:t>
      </w:r>
      <w:r w:rsidR="007B4209" w:rsidRPr="00603C05">
        <w:rPr>
          <w:rFonts w:ascii="Times New Roman" w:eastAsia="Times New Roman" w:hAnsi="Times New Roman" w:cs="Times New Roman"/>
          <w:sz w:val="24"/>
          <w:szCs w:val="24"/>
        </w:rPr>
        <w:t xml:space="preserve"> </w:t>
      </w:r>
      <w:r w:rsidR="5D2F1761" w:rsidRPr="00603C05">
        <w:rPr>
          <w:rFonts w:ascii="Times New Roman" w:eastAsia="Times New Roman" w:hAnsi="Times New Roman" w:cs="Times New Roman"/>
          <w:sz w:val="24"/>
          <w:szCs w:val="24"/>
        </w:rPr>
        <w:t>Creators</w:t>
      </w:r>
      <w:r w:rsidR="439A3BB5" w:rsidRPr="00603C05">
        <w:rPr>
          <w:rFonts w:ascii="Times New Roman" w:eastAsia="Times New Roman" w:hAnsi="Times New Roman" w:cs="Times New Roman"/>
          <w:sz w:val="24"/>
          <w:szCs w:val="24"/>
        </w:rPr>
        <w:t xml:space="preserve"> may also </w:t>
      </w:r>
      <w:r w:rsidR="3CDED9CB" w:rsidRPr="00603C05">
        <w:rPr>
          <w:rFonts w:ascii="Times New Roman" w:eastAsia="Times New Roman" w:hAnsi="Times New Roman" w:cs="Times New Roman"/>
          <w:sz w:val="24"/>
          <w:szCs w:val="24"/>
        </w:rPr>
        <w:t>voluntarily waive their share of revenue; such waivers must be in writing and are irrevocable.</w:t>
      </w:r>
    </w:p>
    <w:p w14:paraId="65011CE2" w14:textId="5D32436B" w:rsidR="13640AB7" w:rsidRPr="00603C05" w:rsidRDefault="0BDDDA0B" w:rsidP="00BA1066">
      <w:pPr>
        <w:widowControl w:val="0"/>
        <w:spacing w:before="120" w:after="120" w:line="360" w:lineRule="auto"/>
        <w:jc w:val="both"/>
        <w:outlineLvl w:val="1"/>
        <w:rPr>
          <w:rFonts w:ascii="Times New Roman" w:eastAsia="Times New Roman" w:hAnsi="Times New Roman" w:cs="Times New Roman"/>
          <w:b/>
          <w:sz w:val="24"/>
          <w:szCs w:val="24"/>
        </w:rPr>
      </w:pPr>
      <w:r w:rsidRPr="00603C05">
        <w:rPr>
          <w:rFonts w:ascii="Times New Roman" w:eastAsia="Times New Roman" w:hAnsi="Times New Roman" w:cs="Times New Roman"/>
          <w:b/>
          <w:sz w:val="24"/>
          <w:szCs w:val="24"/>
        </w:rPr>
        <w:t>In</w:t>
      </w:r>
      <w:r w:rsidR="710D74DC" w:rsidRPr="00603C05">
        <w:rPr>
          <w:rFonts w:ascii="Times New Roman" w:eastAsia="Times New Roman" w:hAnsi="Times New Roman" w:cs="Times New Roman"/>
          <w:b/>
          <w:sz w:val="24"/>
          <w:szCs w:val="24"/>
        </w:rPr>
        <w:t>terinstitutional Agreements</w:t>
      </w:r>
    </w:p>
    <w:p w14:paraId="13DDC634" w14:textId="2D3C4362" w:rsidR="13640AB7" w:rsidRPr="00603C05" w:rsidRDefault="439A3BB5"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Any</w:t>
      </w:r>
      <w:r w:rsidR="0022263B" w:rsidRPr="00603C05" w:rsidDel="0C3C8F0C">
        <w:rPr>
          <w:rFonts w:ascii="Times New Roman" w:eastAsia="Times New Roman" w:hAnsi="Times New Roman" w:cs="Times New Roman"/>
          <w:sz w:val="24"/>
          <w:szCs w:val="24"/>
        </w:rPr>
        <w:t xml:space="preserve"> </w:t>
      </w:r>
      <w:r w:rsidR="0C3C8F0C" w:rsidRPr="00603C05">
        <w:rPr>
          <w:rFonts w:ascii="Times New Roman" w:eastAsia="Times New Roman" w:hAnsi="Times New Roman" w:cs="Times New Roman"/>
          <w:sz w:val="24"/>
          <w:szCs w:val="24"/>
        </w:rPr>
        <w:t xml:space="preserve">Agreement involving </w:t>
      </w:r>
      <w:r w:rsidR="1DD9E52E" w:rsidRPr="00603C05">
        <w:rPr>
          <w:rFonts w:ascii="Times New Roman" w:eastAsia="Times New Roman" w:hAnsi="Times New Roman" w:cs="Times New Roman"/>
          <w:sz w:val="24"/>
          <w:szCs w:val="24"/>
        </w:rPr>
        <w:t xml:space="preserve">joint </w:t>
      </w:r>
      <w:r w:rsidR="0C3C8F0C" w:rsidRPr="00603C05">
        <w:rPr>
          <w:rFonts w:ascii="Times New Roman" w:eastAsia="Times New Roman" w:hAnsi="Times New Roman" w:cs="Times New Roman"/>
          <w:sz w:val="24"/>
          <w:szCs w:val="24"/>
        </w:rPr>
        <w:t>patent prosecution</w:t>
      </w:r>
      <w:r w:rsidR="1DD9E52E" w:rsidRPr="00603C05">
        <w:rPr>
          <w:rFonts w:ascii="Times New Roman" w:eastAsia="Times New Roman" w:hAnsi="Times New Roman" w:cs="Times New Roman"/>
          <w:sz w:val="24"/>
          <w:szCs w:val="24"/>
        </w:rPr>
        <w:t>, shared costs,</w:t>
      </w:r>
      <w:r w:rsidR="0C3C8F0C" w:rsidRPr="00603C05">
        <w:rPr>
          <w:rFonts w:ascii="Times New Roman" w:eastAsia="Times New Roman" w:hAnsi="Times New Roman" w:cs="Times New Roman"/>
          <w:sz w:val="24"/>
          <w:szCs w:val="24"/>
        </w:rPr>
        <w:t xml:space="preserve"> or </w:t>
      </w:r>
      <w:r w:rsidR="1DD9E52E" w:rsidRPr="00603C05">
        <w:rPr>
          <w:rFonts w:ascii="Times New Roman" w:eastAsia="Times New Roman" w:hAnsi="Times New Roman" w:cs="Times New Roman"/>
          <w:sz w:val="24"/>
          <w:szCs w:val="24"/>
        </w:rPr>
        <w:t xml:space="preserve">collaborative </w:t>
      </w:r>
      <w:r w:rsidR="0C3C8F0C" w:rsidRPr="00603C05">
        <w:rPr>
          <w:rFonts w:ascii="Times New Roman" w:eastAsia="Times New Roman" w:hAnsi="Times New Roman" w:cs="Times New Roman"/>
          <w:sz w:val="24"/>
          <w:szCs w:val="24"/>
        </w:rPr>
        <w:t xml:space="preserve">commercialization must </w:t>
      </w:r>
      <w:r w:rsidR="1DD9E52E" w:rsidRPr="00603C05">
        <w:rPr>
          <w:rFonts w:ascii="Times New Roman" w:eastAsia="Times New Roman" w:hAnsi="Times New Roman" w:cs="Times New Roman"/>
          <w:sz w:val="24"/>
          <w:szCs w:val="24"/>
        </w:rPr>
        <w:t xml:space="preserve">be approved </w:t>
      </w:r>
      <w:r w:rsidR="0C3C8F0C" w:rsidRPr="00603C05">
        <w:rPr>
          <w:rFonts w:ascii="Times New Roman" w:eastAsia="Times New Roman" w:hAnsi="Times New Roman" w:cs="Times New Roman"/>
          <w:sz w:val="24"/>
          <w:szCs w:val="24"/>
        </w:rPr>
        <w:t xml:space="preserve">first </w:t>
      </w:r>
      <w:r w:rsidRPr="00603C05">
        <w:rPr>
          <w:rFonts w:ascii="Times New Roman" w:eastAsia="Times New Roman" w:hAnsi="Times New Roman" w:cs="Times New Roman"/>
          <w:sz w:val="24"/>
          <w:szCs w:val="24"/>
        </w:rPr>
        <w:t>by</w:t>
      </w:r>
      <w:r w:rsidR="747A32B4" w:rsidRPr="00603C05">
        <w:rPr>
          <w:rFonts w:ascii="Times New Roman" w:eastAsia="Times New Roman" w:hAnsi="Times New Roman" w:cs="Times New Roman"/>
          <w:sz w:val="24"/>
          <w:szCs w:val="24"/>
        </w:rPr>
        <w:t xml:space="preserve"> </w:t>
      </w:r>
      <w:r w:rsidR="0C3C8F0C" w:rsidRPr="00603C05">
        <w:rPr>
          <w:rFonts w:ascii="Times New Roman" w:eastAsia="Times New Roman" w:hAnsi="Times New Roman" w:cs="Times New Roman"/>
          <w:sz w:val="24"/>
          <w:szCs w:val="24"/>
        </w:rPr>
        <w:t>the Patent Committee</w:t>
      </w:r>
      <w:r w:rsidR="1DD9E52E" w:rsidRPr="00603C05">
        <w:rPr>
          <w:rFonts w:ascii="Times New Roman" w:eastAsia="Times New Roman" w:hAnsi="Times New Roman" w:cs="Times New Roman"/>
          <w:sz w:val="24"/>
          <w:szCs w:val="24"/>
        </w:rPr>
        <w:t xml:space="preserve"> and</w:t>
      </w:r>
      <w:r w:rsidR="0C3C8F0C" w:rsidRPr="00603C05">
        <w:rPr>
          <w:rFonts w:ascii="Times New Roman" w:eastAsia="Times New Roman" w:hAnsi="Times New Roman" w:cs="Times New Roman"/>
          <w:sz w:val="24"/>
          <w:szCs w:val="24"/>
        </w:rPr>
        <w:t xml:space="preserve"> then </w:t>
      </w:r>
      <w:r w:rsidR="1DD9E52E" w:rsidRPr="00603C05">
        <w:rPr>
          <w:rFonts w:ascii="Times New Roman" w:eastAsia="Times New Roman" w:hAnsi="Times New Roman" w:cs="Times New Roman"/>
          <w:sz w:val="24"/>
          <w:szCs w:val="24"/>
        </w:rPr>
        <w:t xml:space="preserve">reviewed by </w:t>
      </w:r>
      <w:r w:rsidR="747A32B4" w:rsidRPr="00603C05">
        <w:rPr>
          <w:rFonts w:ascii="Times New Roman" w:eastAsia="Times New Roman" w:hAnsi="Times New Roman" w:cs="Times New Roman"/>
          <w:sz w:val="24"/>
          <w:szCs w:val="24"/>
        </w:rPr>
        <w:t xml:space="preserve">the </w:t>
      </w:r>
      <w:r w:rsidR="6E04501A" w:rsidRPr="00603C05">
        <w:rPr>
          <w:rFonts w:ascii="Times New Roman" w:eastAsia="Times New Roman" w:hAnsi="Times New Roman" w:cs="Times New Roman"/>
          <w:sz w:val="24"/>
          <w:szCs w:val="24"/>
        </w:rPr>
        <w:t>OSP</w:t>
      </w:r>
      <w:r w:rsidRPr="00603C05">
        <w:rPr>
          <w:rFonts w:ascii="Times New Roman" w:eastAsia="Times New Roman" w:hAnsi="Times New Roman" w:cs="Times New Roman"/>
          <w:sz w:val="24"/>
          <w:szCs w:val="24"/>
        </w:rPr>
        <w:t>.</w:t>
      </w:r>
      <w:r w:rsidR="1DD9E52E" w:rsidRPr="00603C05">
        <w:rPr>
          <w:rFonts w:ascii="Times New Roman" w:eastAsia="Times New Roman" w:hAnsi="Times New Roman" w:cs="Times New Roman"/>
          <w:sz w:val="24"/>
          <w:szCs w:val="24"/>
        </w:rPr>
        <w:t xml:space="preserve"> This ensures that all obligations, costs,</w:t>
      </w:r>
      <w:r w:rsidR="0022263B" w:rsidRPr="00603C05" w:rsidDel="4C67D618">
        <w:rPr>
          <w:rFonts w:ascii="Times New Roman" w:eastAsia="Times New Roman" w:hAnsi="Times New Roman" w:cs="Times New Roman"/>
          <w:sz w:val="24"/>
          <w:szCs w:val="24"/>
        </w:rPr>
        <w:t xml:space="preserve"> </w:t>
      </w:r>
      <w:r w:rsidR="0C3C8F0C" w:rsidRPr="00603C05">
        <w:rPr>
          <w:rFonts w:ascii="Times New Roman" w:eastAsia="Times New Roman" w:hAnsi="Times New Roman" w:cs="Times New Roman"/>
          <w:sz w:val="24"/>
          <w:szCs w:val="24"/>
        </w:rPr>
        <w:t xml:space="preserve">and </w:t>
      </w:r>
      <w:r w:rsidR="1DD9E52E" w:rsidRPr="00603C05">
        <w:rPr>
          <w:rFonts w:ascii="Times New Roman" w:eastAsia="Times New Roman" w:hAnsi="Times New Roman" w:cs="Times New Roman"/>
          <w:sz w:val="24"/>
          <w:szCs w:val="24"/>
        </w:rPr>
        <w:t xml:space="preserve">responsibilities are </w:t>
      </w:r>
      <w:r w:rsidRPr="00603C05">
        <w:rPr>
          <w:rFonts w:ascii="Times New Roman" w:eastAsia="Times New Roman" w:hAnsi="Times New Roman" w:cs="Times New Roman"/>
          <w:sz w:val="24"/>
          <w:szCs w:val="24"/>
        </w:rPr>
        <w:t>transparent</w:t>
      </w:r>
      <w:r w:rsidR="35C15710" w:rsidRPr="00603C05">
        <w:rPr>
          <w:rFonts w:ascii="Times New Roman" w:eastAsia="Times New Roman" w:hAnsi="Times New Roman" w:cs="Times New Roman"/>
          <w:sz w:val="24"/>
          <w:szCs w:val="24"/>
        </w:rPr>
        <w:t xml:space="preserve"> and </w:t>
      </w:r>
      <w:r w:rsidR="1DD9E52E" w:rsidRPr="00603C05">
        <w:rPr>
          <w:rFonts w:ascii="Times New Roman" w:eastAsia="Times New Roman" w:hAnsi="Times New Roman" w:cs="Times New Roman"/>
          <w:sz w:val="24"/>
          <w:szCs w:val="24"/>
        </w:rPr>
        <w:t xml:space="preserve">aligned with </w:t>
      </w:r>
      <w:proofErr w:type="gramStart"/>
      <w:r w:rsidR="1DD9E52E" w:rsidRPr="00603C05">
        <w:rPr>
          <w:rFonts w:ascii="Times New Roman" w:eastAsia="Times New Roman" w:hAnsi="Times New Roman" w:cs="Times New Roman"/>
          <w:sz w:val="24"/>
          <w:szCs w:val="24"/>
        </w:rPr>
        <w:lastRenderedPageBreak/>
        <w:t>University</w:t>
      </w:r>
      <w:proofErr w:type="gramEnd"/>
      <w:r w:rsidR="1DD9E52E" w:rsidRPr="00603C05">
        <w:rPr>
          <w:rFonts w:ascii="Times New Roman" w:eastAsia="Times New Roman" w:hAnsi="Times New Roman" w:cs="Times New Roman"/>
          <w:sz w:val="24"/>
          <w:szCs w:val="24"/>
        </w:rPr>
        <w:t xml:space="preserve"> </w:t>
      </w:r>
      <w:r w:rsidRPr="00603C05">
        <w:rPr>
          <w:rFonts w:ascii="Times New Roman" w:eastAsia="Times New Roman" w:hAnsi="Times New Roman" w:cs="Times New Roman"/>
          <w:sz w:val="24"/>
          <w:szCs w:val="24"/>
        </w:rPr>
        <w:t>policies</w:t>
      </w:r>
      <w:r w:rsidR="0C3C8F0C" w:rsidRPr="00603C05">
        <w:rPr>
          <w:rFonts w:ascii="Times New Roman" w:eastAsia="Times New Roman" w:hAnsi="Times New Roman" w:cs="Times New Roman"/>
          <w:sz w:val="24"/>
          <w:szCs w:val="24"/>
        </w:rPr>
        <w:t>.</w:t>
      </w:r>
    </w:p>
    <w:p w14:paraId="36F59414" w14:textId="5B12C048" w:rsidR="00CE34C7" w:rsidRPr="00603C05" w:rsidRDefault="1A937CE4" w:rsidP="00BA1066">
      <w:pPr>
        <w:pStyle w:val="Heading3"/>
        <w:keepNext w:val="0"/>
        <w:keepLines w:val="0"/>
        <w:widowControl w:val="0"/>
        <w:spacing w:before="120" w:after="120" w:line="360" w:lineRule="auto"/>
        <w:jc w:val="both"/>
        <w:rPr>
          <w:rFonts w:ascii="Times New Roman" w:eastAsia="Times New Roman" w:hAnsi="Times New Roman" w:cs="Times New Roman"/>
          <w:color w:val="auto"/>
        </w:rPr>
      </w:pPr>
      <w:r w:rsidRPr="00603C05">
        <w:rPr>
          <w:rFonts w:ascii="Times New Roman" w:eastAsia="Times New Roman" w:hAnsi="Times New Roman" w:cs="Times New Roman"/>
          <w:b/>
          <w:color w:val="auto"/>
        </w:rPr>
        <w:t>Equity, Startups, and Founder Roles</w:t>
      </w:r>
    </w:p>
    <w:p w14:paraId="27CBC5C4" w14:textId="0FE78DF0" w:rsidR="00BD3846" w:rsidRPr="00603C05" w:rsidRDefault="6FF6D243"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If a license agreement includes equity</w:t>
      </w:r>
      <w:r w:rsidR="6278A599" w:rsidRPr="00603C05">
        <w:rPr>
          <w:rFonts w:ascii="Times New Roman" w:eastAsia="Times New Roman" w:hAnsi="Times New Roman" w:cs="Times New Roman"/>
          <w:sz w:val="24"/>
          <w:szCs w:val="24"/>
        </w:rPr>
        <w:t xml:space="preserve">, </w:t>
      </w:r>
      <w:r w:rsidRPr="00603C05">
        <w:rPr>
          <w:rFonts w:ascii="Times New Roman" w:eastAsia="Times New Roman" w:hAnsi="Times New Roman" w:cs="Times New Roman"/>
          <w:sz w:val="24"/>
          <w:szCs w:val="24"/>
        </w:rPr>
        <w:t>such as</w:t>
      </w:r>
      <w:r w:rsidR="36738958" w:rsidRPr="00603C05" w:rsidDel="6FF6D243">
        <w:rPr>
          <w:rFonts w:ascii="Times New Roman" w:eastAsia="Times New Roman" w:hAnsi="Times New Roman" w:cs="Times New Roman"/>
          <w:sz w:val="24"/>
          <w:szCs w:val="24"/>
        </w:rPr>
        <w:t xml:space="preserve"> </w:t>
      </w:r>
      <w:r w:rsidRPr="00603C05">
        <w:rPr>
          <w:rFonts w:ascii="Times New Roman" w:eastAsia="Times New Roman" w:hAnsi="Times New Roman" w:cs="Times New Roman"/>
          <w:sz w:val="24"/>
          <w:szCs w:val="24"/>
        </w:rPr>
        <w:t>in a startup founded to commercialize the IP</w:t>
      </w:r>
      <w:r w:rsidR="36738958" w:rsidRPr="00603C05" w:rsidDel="6FF6D243">
        <w:rPr>
          <w:rFonts w:ascii="Times New Roman" w:eastAsia="Times New Roman" w:hAnsi="Times New Roman" w:cs="Times New Roman"/>
          <w:sz w:val="24"/>
          <w:szCs w:val="24"/>
        </w:rPr>
        <w:t xml:space="preserve">, </w:t>
      </w:r>
      <w:r w:rsidRPr="00603C05">
        <w:rPr>
          <w:rFonts w:ascii="Times New Roman" w:eastAsia="Times New Roman" w:hAnsi="Times New Roman" w:cs="Times New Roman"/>
          <w:sz w:val="24"/>
          <w:szCs w:val="24"/>
        </w:rPr>
        <w:t>equity is treated as part of Net Revenue for purposes</w:t>
      </w:r>
      <w:r w:rsidR="7DD48715" w:rsidRPr="00603C05">
        <w:rPr>
          <w:rFonts w:ascii="Times New Roman" w:eastAsia="Times New Roman" w:hAnsi="Times New Roman" w:cs="Times New Roman"/>
          <w:sz w:val="24"/>
          <w:szCs w:val="24"/>
        </w:rPr>
        <w:t xml:space="preserve"> of this Policy.</w:t>
      </w:r>
      <w:r w:rsidR="47D71170" w:rsidRPr="00603C05">
        <w:rPr>
          <w:rFonts w:ascii="Times New Roman" w:eastAsia="Times New Roman" w:hAnsi="Times New Roman" w:cs="Times New Roman"/>
          <w:sz w:val="24"/>
          <w:szCs w:val="24"/>
        </w:rPr>
        <w:t xml:space="preserve"> </w:t>
      </w:r>
      <w:r w:rsidR="7F5D3DBE" w:rsidRPr="00603C05">
        <w:rPr>
          <w:rFonts w:ascii="Times New Roman" w:eastAsia="Times New Roman" w:hAnsi="Times New Roman" w:cs="Times New Roman"/>
          <w:sz w:val="24"/>
          <w:szCs w:val="24"/>
        </w:rPr>
        <w:t>OSP</w:t>
      </w:r>
      <w:r w:rsidR="3625214C" w:rsidRPr="00603C05">
        <w:rPr>
          <w:rFonts w:ascii="Times New Roman" w:eastAsia="Times New Roman" w:hAnsi="Times New Roman" w:cs="Times New Roman"/>
          <w:sz w:val="24"/>
          <w:szCs w:val="24"/>
        </w:rPr>
        <w:t>, in collaboration with Finan</w:t>
      </w:r>
      <w:r w:rsidR="49400055" w:rsidRPr="00603C05">
        <w:rPr>
          <w:rFonts w:ascii="Times New Roman" w:eastAsia="Times New Roman" w:hAnsi="Times New Roman" w:cs="Times New Roman"/>
          <w:sz w:val="24"/>
          <w:szCs w:val="24"/>
        </w:rPr>
        <w:t>cial Affairs</w:t>
      </w:r>
      <w:r w:rsidR="3625214C" w:rsidRPr="00603C05">
        <w:rPr>
          <w:rFonts w:ascii="Times New Roman" w:eastAsia="Times New Roman" w:hAnsi="Times New Roman" w:cs="Times New Roman"/>
          <w:sz w:val="24"/>
          <w:szCs w:val="24"/>
        </w:rPr>
        <w:t>,</w:t>
      </w:r>
      <w:r w:rsidR="140AD648" w:rsidRPr="00603C05">
        <w:rPr>
          <w:rFonts w:ascii="Times New Roman" w:eastAsia="Times New Roman" w:hAnsi="Times New Roman" w:cs="Times New Roman"/>
          <w:sz w:val="24"/>
          <w:szCs w:val="24"/>
        </w:rPr>
        <w:t xml:space="preserve"> </w:t>
      </w:r>
      <w:r w:rsidR="2256696E" w:rsidRPr="00603C05">
        <w:rPr>
          <w:rFonts w:ascii="Times New Roman" w:eastAsia="Times New Roman" w:hAnsi="Times New Roman" w:cs="Times New Roman"/>
          <w:sz w:val="24"/>
          <w:szCs w:val="24"/>
        </w:rPr>
        <w:t>manages</w:t>
      </w:r>
      <w:r w:rsidRPr="00603C05">
        <w:rPr>
          <w:rFonts w:ascii="Times New Roman" w:eastAsia="Times New Roman" w:hAnsi="Times New Roman" w:cs="Times New Roman"/>
          <w:sz w:val="24"/>
          <w:szCs w:val="24"/>
        </w:rPr>
        <w:t xml:space="preserve"> equity </w:t>
      </w:r>
      <w:r w:rsidR="2256696E" w:rsidRPr="00603C05">
        <w:rPr>
          <w:rFonts w:ascii="Times New Roman" w:eastAsia="Times New Roman" w:hAnsi="Times New Roman" w:cs="Times New Roman"/>
          <w:sz w:val="24"/>
          <w:szCs w:val="24"/>
        </w:rPr>
        <w:t>holdings</w:t>
      </w:r>
      <w:r w:rsidRPr="00603C05">
        <w:rPr>
          <w:rFonts w:ascii="Times New Roman" w:eastAsia="Times New Roman" w:hAnsi="Times New Roman" w:cs="Times New Roman"/>
          <w:sz w:val="24"/>
          <w:szCs w:val="24"/>
        </w:rPr>
        <w:t xml:space="preserve"> to ensure fairness and compliance.</w:t>
      </w:r>
    </w:p>
    <w:p w14:paraId="31420CD6" w14:textId="1329E18B" w:rsidR="4E413BC1" w:rsidRPr="00603C05" w:rsidRDefault="1DD9E52E" w:rsidP="00BA1066">
      <w:pPr>
        <w:pStyle w:val="NormalWeb"/>
        <w:widowControl w:val="0"/>
        <w:spacing w:before="120" w:beforeAutospacing="0" w:after="120" w:afterAutospacing="0" w:line="360" w:lineRule="auto"/>
        <w:jc w:val="both"/>
      </w:pPr>
      <w:r w:rsidRPr="00603C05">
        <w:t xml:space="preserve">Any startup involvement by </w:t>
      </w:r>
      <w:r w:rsidR="5D2F1761" w:rsidRPr="00603C05">
        <w:t>Creators</w:t>
      </w:r>
      <w:r w:rsidRPr="00603C05">
        <w:t xml:space="preserve"> must</w:t>
      </w:r>
      <w:r w:rsidR="0022263B" w:rsidRPr="00603C05" w:rsidDel="6FF6D243">
        <w:t xml:space="preserve"> </w:t>
      </w:r>
      <w:r w:rsidR="6A159B54" w:rsidRPr="00603C05">
        <w:t xml:space="preserve">be managed in </w:t>
      </w:r>
      <w:r w:rsidR="439A3BB5" w:rsidRPr="00603C05">
        <w:t>accordance</w:t>
      </w:r>
      <w:r w:rsidR="6FF6D243" w:rsidRPr="00603C05">
        <w:t xml:space="preserve"> with </w:t>
      </w:r>
      <w:r w:rsidR="0B0A69A8" w:rsidRPr="00603C05">
        <w:t xml:space="preserve">the University’s </w:t>
      </w:r>
      <w:r w:rsidR="6FF6D243" w:rsidRPr="00603C05">
        <w:t>conflict</w:t>
      </w:r>
      <w:r w:rsidR="1B8AC3CA" w:rsidRPr="00603C05">
        <w:t xml:space="preserve"> </w:t>
      </w:r>
      <w:r w:rsidR="6FF6D243" w:rsidRPr="00603C05">
        <w:t>of</w:t>
      </w:r>
      <w:r w:rsidR="1B8AC3CA" w:rsidRPr="00603C05">
        <w:t xml:space="preserve"> </w:t>
      </w:r>
      <w:r w:rsidR="6FF6D243" w:rsidRPr="00603C05">
        <w:t xml:space="preserve">interest </w:t>
      </w:r>
      <w:r w:rsidRPr="00603C05">
        <w:t xml:space="preserve">procedures to maintain transparency and academic </w:t>
      </w:r>
      <w:r w:rsidR="439A3BB5" w:rsidRPr="00603C05">
        <w:t>integrity</w:t>
      </w:r>
      <w:r w:rsidR="0930A4AB" w:rsidRPr="00603C05">
        <w:t xml:space="preserve"> unless otherwise specified by contractual agreement</w:t>
      </w:r>
      <w:r w:rsidR="6FF6D243" w:rsidRPr="00603C05">
        <w:t>.</w:t>
      </w:r>
    </w:p>
    <w:p w14:paraId="45EFB929" w14:textId="68002694" w:rsidR="2627A67D" w:rsidRPr="00603C05" w:rsidRDefault="74DCAB4B" w:rsidP="00BA1066">
      <w:pPr>
        <w:widowControl w:val="0"/>
        <w:spacing w:before="120" w:after="120" w:line="360" w:lineRule="auto"/>
        <w:jc w:val="both"/>
        <w:rPr>
          <w:rFonts w:ascii="Times New Roman" w:eastAsia="Times New Roman" w:hAnsi="Times New Roman" w:cs="Times New Roman"/>
          <w:color w:val="000000" w:themeColor="text1"/>
          <w:sz w:val="24"/>
          <w:szCs w:val="24"/>
        </w:rPr>
      </w:pPr>
      <w:r w:rsidRPr="00603C05">
        <w:rPr>
          <w:rFonts w:ascii="Times New Roman" w:eastAsia="Times New Roman" w:hAnsi="Times New Roman" w:cs="Times New Roman"/>
          <w:b/>
          <w:color w:val="000000" w:themeColor="text1"/>
          <w:sz w:val="24"/>
          <w:szCs w:val="24"/>
        </w:rPr>
        <w:t>Consulting and Conflicts of Interest</w:t>
      </w:r>
    </w:p>
    <w:p w14:paraId="0BF8FEBE" w14:textId="6751441F" w:rsidR="2627A67D" w:rsidRPr="00603C05" w:rsidRDefault="0022263B" w:rsidP="00BA1066">
      <w:pPr>
        <w:widowControl w:val="0"/>
        <w:spacing w:before="120" w:after="120" w:line="360" w:lineRule="auto"/>
        <w:jc w:val="both"/>
        <w:rPr>
          <w:rFonts w:ascii="Times New Roman" w:eastAsia="Times New Roman" w:hAnsi="Times New Roman" w:cs="Times New Roman"/>
          <w:color w:val="000000" w:themeColor="text1"/>
          <w:sz w:val="24"/>
          <w:szCs w:val="24"/>
        </w:rPr>
      </w:pPr>
      <w:r w:rsidRPr="00603C05" w:rsidDel="1DD9E52E">
        <w:rPr>
          <w:rFonts w:ascii="Times New Roman" w:eastAsia="Times New Roman" w:hAnsi="Times New Roman" w:cs="Times New Roman"/>
          <w:sz w:val="24"/>
          <w:szCs w:val="24"/>
        </w:rPr>
        <w:t>Creators</w:t>
      </w:r>
      <w:r w:rsidR="439A3BB5" w:rsidRPr="00603C05">
        <w:rPr>
          <w:rFonts w:ascii="Times New Roman" w:eastAsia="Times New Roman" w:hAnsi="Times New Roman" w:cs="Times New Roman"/>
          <w:sz w:val="24"/>
          <w:szCs w:val="24"/>
        </w:rPr>
        <w:t xml:space="preserve"> engaging</w:t>
      </w:r>
      <w:r w:rsidR="74DCAB4B" w:rsidRPr="00603C05">
        <w:rPr>
          <w:rFonts w:ascii="Times New Roman" w:eastAsia="Times New Roman" w:hAnsi="Times New Roman" w:cs="Times New Roman"/>
          <w:color w:val="000000" w:themeColor="text1"/>
          <w:sz w:val="24"/>
          <w:szCs w:val="24"/>
        </w:rPr>
        <w:t xml:space="preserve"> in </w:t>
      </w:r>
      <w:r w:rsidR="1DD9E52E" w:rsidRPr="00603C05">
        <w:rPr>
          <w:rFonts w:ascii="Times New Roman" w:eastAsia="Times New Roman" w:hAnsi="Times New Roman" w:cs="Times New Roman"/>
          <w:sz w:val="24"/>
          <w:szCs w:val="24"/>
        </w:rPr>
        <w:t xml:space="preserve">outside </w:t>
      </w:r>
      <w:r w:rsidR="74DCAB4B" w:rsidRPr="00603C05">
        <w:rPr>
          <w:rFonts w:ascii="Times New Roman" w:eastAsia="Times New Roman" w:hAnsi="Times New Roman" w:cs="Times New Roman"/>
          <w:color w:val="000000" w:themeColor="text1"/>
          <w:sz w:val="24"/>
          <w:szCs w:val="24"/>
        </w:rPr>
        <w:t xml:space="preserve">consulting must ensure </w:t>
      </w:r>
      <w:r w:rsidR="1DD9E52E" w:rsidRPr="00603C05">
        <w:rPr>
          <w:rFonts w:ascii="Times New Roman" w:eastAsia="Times New Roman" w:hAnsi="Times New Roman" w:cs="Times New Roman"/>
          <w:sz w:val="24"/>
          <w:szCs w:val="24"/>
        </w:rPr>
        <w:t xml:space="preserve">that </w:t>
      </w:r>
      <w:r w:rsidR="439A3BB5" w:rsidRPr="00603C05">
        <w:rPr>
          <w:rFonts w:ascii="Times New Roman" w:eastAsia="Times New Roman" w:hAnsi="Times New Roman" w:cs="Times New Roman"/>
          <w:sz w:val="24"/>
          <w:szCs w:val="24"/>
        </w:rPr>
        <w:t>their</w:t>
      </w:r>
      <w:r w:rsidR="74DCAB4B" w:rsidRPr="00603C05">
        <w:rPr>
          <w:rFonts w:ascii="Times New Roman" w:eastAsia="Times New Roman" w:hAnsi="Times New Roman" w:cs="Times New Roman"/>
          <w:color w:val="000000" w:themeColor="text1"/>
          <w:sz w:val="24"/>
          <w:szCs w:val="24"/>
        </w:rPr>
        <w:t xml:space="preserve"> consulting agreements </w:t>
      </w:r>
      <w:r w:rsidR="439A3BB5" w:rsidRPr="00603C05">
        <w:rPr>
          <w:rFonts w:ascii="Times New Roman" w:eastAsia="Times New Roman" w:hAnsi="Times New Roman" w:cs="Times New Roman"/>
          <w:sz w:val="24"/>
          <w:szCs w:val="24"/>
        </w:rPr>
        <w:t>align</w:t>
      </w:r>
      <w:r w:rsidR="12314AFF" w:rsidRPr="00603C05">
        <w:rPr>
          <w:rFonts w:ascii="Times New Roman" w:eastAsia="Times New Roman" w:hAnsi="Times New Roman" w:cs="Times New Roman"/>
          <w:color w:val="000000" w:themeColor="text1"/>
          <w:sz w:val="24"/>
          <w:szCs w:val="24"/>
        </w:rPr>
        <w:t xml:space="preserve"> with </w:t>
      </w:r>
      <w:r w:rsidR="5E311CBA" w:rsidRPr="00603C05">
        <w:rPr>
          <w:rFonts w:ascii="Times New Roman" w:eastAsia="Times New Roman" w:hAnsi="Times New Roman" w:cs="Times New Roman"/>
          <w:color w:val="000000" w:themeColor="text1"/>
          <w:sz w:val="24"/>
          <w:szCs w:val="24"/>
        </w:rPr>
        <w:t xml:space="preserve">the </w:t>
      </w:r>
      <w:r w:rsidR="439A3BB5" w:rsidRPr="00603C05">
        <w:rPr>
          <w:rFonts w:ascii="Times New Roman" w:eastAsia="Times New Roman" w:hAnsi="Times New Roman" w:cs="Times New Roman"/>
          <w:sz w:val="24"/>
          <w:szCs w:val="24"/>
        </w:rPr>
        <w:t>University</w:t>
      </w:r>
      <w:r w:rsidR="74DCAB4B" w:rsidRPr="00603C05">
        <w:rPr>
          <w:rFonts w:ascii="Times New Roman" w:eastAsia="Times New Roman" w:hAnsi="Times New Roman" w:cs="Times New Roman"/>
          <w:color w:val="000000" w:themeColor="text1"/>
          <w:sz w:val="24"/>
          <w:szCs w:val="24"/>
        </w:rPr>
        <w:t xml:space="preserve"> conflict of interest </w:t>
      </w:r>
      <w:r w:rsidR="1DD9E52E" w:rsidRPr="00603C05">
        <w:rPr>
          <w:rFonts w:ascii="Times New Roman" w:eastAsia="Times New Roman" w:hAnsi="Times New Roman" w:cs="Times New Roman"/>
          <w:sz w:val="24"/>
          <w:szCs w:val="24"/>
        </w:rPr>
        <w:t xml:space="preserve">requirements and </w:t>
      </w:r>
      <w:r w:rsidR="439A3BB5" w:rsidRPr="00603C05">
        <w:rPr>
          <w:rFonts w:ascii="Times New Roman" w:eastAsia="Times New Roman" w:hAnsi="Times New Roman" w:cs="Times New Roman"/>
          <w:sz w:val="24"/>
          <w:szCs w:val="24"/>
        </w:rPr>
        <w:t>do</w:t>
      </w:r>
      <w:r w:rsidR="74DCAB4B" w:rsidRPr="00603C05">
        <w:rPr>
          <w:rFonts w:ascii="Times New Roman" w:eastAsia="Times New Roman" w:hAnsi="Times New Roman" w:cs="Times New Roman"/>
          <w:color w:val="000000" w:themeColor="text1"/>
          <w:sz w:val="24"/>
          <w:szCs w:val="24"/>
        </w:rPr>
        <w:t xml:space="preserve"> not </w:t>
      </w:r>
      <w:r w:rsidR="1DD9E52E" w:rsidRPr="00603C05">
        <w:rPr>
          <w:rFonts w:ascii="Times New Roman" w:eastAsia="Times New Roman" w:hAnsi="Times New Roman" w:cs="Times New Roman"/>
          <w:sz w:val="24"/>
          <w:szCs w:val="24"/>
        </w:rPr>
        <w:t xml:space="preserve">transfer the rights to </w:t>
      </w:r>
      <w:proofErr w:type="gramStart"/>
      <w:r w:rsidR="1DD9E52E" w:rsidRPr="00603C05">
        <w:rPr>
          <w:rFonts w:ascii="Times New Roman" w:eastAsia="Times New Roman" w:hAnsi="Times New Roman" w:cs="Times New Roman"/>
          <w:sz w:val="24"/>
          <w:szCs w:val="24"/>
        </w:rPr>
        <w:t>University</w:t>
      </w:r>
      <w:proofErr w:type="gramEnd"/>
      <w:r w:rsidR="1DD9E52E" w:rsidRPr="00603C05">
        <w:rPr>
          <w:rFonts w:ascii="Times New Roman" w:eastAsia="Times New Roman" w:hAnsi="Times New Roman" w:cs="Times New Roman"/>
          <w:sz w:val="24"/>
          <w:szCs w:val="24"/>
        </w:rPr>
        <w:t xml:space="preserve">‑owned IP. The University </w:t>
      </w:r>
      <w:r w:rsidR="439A3BB5" w:rsidRPr="00603C05">
        <w:rPr>
          <w:rFonts w:ascii="Times New Roman" w:eastAsia="Times New Roman" w:hAnsi="Times New Roman" w:cs="Times New Roman"/>
          <w:sz w:val="24"/>
          <w:szCs w:val="24"/>
        </w:rPr>
        <w:t>encourages</w:t>
      </w:r>
      <w:r w:rsidR="74DCAB4B" w:rsidRPr="00603C05">
        <w:rPr>
          <w:rFonts w:ascii="Times New Roman" w:eastAsia="Times New Roman" w:hAnsi="Times New Roman" w:cs="Times New Roman"/>
          <w:color w:val="000000" w:themeColor="text1"/>
          <w:sz w:val="24"/>
          <w:szCs w:val="24"/>
        </w:rPr>
        <w:t xml:space="preserve"> consulting that </w:t>
      </w:r>
      <w:r w:rsidR="1DD9E52E" w:rsidRPr="00603C05">
        <w:rPr>
          <w:rFonts w:ascii="Times New Roman" w:eastAsia="Times New Roman" w:hAnsi="Times New Roman" w:cs="Times New Roman"/>
          <w:sz w:val="24"/>
          <w:szCs w:val="24"/>
        </w:rPr>
        <w:t>promotes innovation while maintaining clear boundaries around institutional IP.</w:t>
      </w:r>
    </w:p>
    <w:p w14:paraId="2BBBFF5E" w14:textId="671AD608" w:rsidR="00CE34C7" w:rsidRPr="00603C05" w:rsidRDefault="6FF6D243" w:rsidP="00BA1066">
      <w:pPr>
        <w:pStyle w:val="Heading3"/>
        <w:keepNext w:val="0"/>
        <w:keepLines w:val="0"/>
        <w:widowControl w:val="0"/>
        <w:spacing w:before="120" w:after="120" w:line="360" w:lineRule="auto"/>
        <w:jc w:val="both"/>
        <w:rPr>
          <w:rFonts w:ascii="Times New Roman" w:eastAsia="Times New Roman" w:hAnsi="Times New Roman" w:cs="Times New Roman"/>
          <w:b/>
          <w:color w:val="auto"/>
        </w:rPr>
      </w:pPr>
      <w:r w:rsidRPr="00603C05">
        <w:rPr>
          <w:rFonts w:ascii="Times New Roman" w:eastAsia="Times New Roman" w:hAnsi="Times New Roman" w:cs="Times New Roman"/>
          <w:b/>
          <w:color w:val="auto"/>
        </w:rPr>
        <w:t>Appeals &amp; Dispute Resolution</w:t>
      </w:r>
    </w:p>
    <w:p w14:paraId="6F1B4367" w14:textId="6BD11FD7" w:rsidR="4A4F4AE5" w:rsidRPr="00603C05" w:rsidRDefault="0022263B" w:rsidP="00BA1066">
      <w:pPr>
        <w:pStyle w:val="NormalWeb"/>
        <w:widowControl w:val="0"/>
        <w:spacing w:before="120" w:beforeAutospacing="0" w:after="120" w:afterAutospacing="0" w:line="360" w:lineRule="auto"/>
        <w:jc w:val="both"/>
      </w:pPr>
      <w:r w:rsidRPr="00603C05" w:rsidDel="1DD9E52E">
        <w:t>Creators</w:t>
      </w:r>
      <w:r w:rsidR="1DD9E52E" w:rsidRPr="00603C05">
        <w:t xml:space="preserve"> who disagree with a determination </w:t>
      </w:r>
      <w:r w:rsidR="439A3BB5" w:rsidRPr="00603C05">
        <w:t>made</w:t>
      </w:r>
      <w:r w:rsidR="44A7CD07" w:rsidRPr="00603C05">
        <w:t xml:space="preserve"> by the </w:t>
      </w:r>
      <w:r w:rsidR="32F65396" w:rsidRPr="00603C05">
        <w:t>Patent</w:t>
      </w:r>
      <w:r w:rsidR="44A7CD07" w:rsidRPr="00603C05">
        <w:t xml:space="preserve"> Committee</w:t>
      </w:r>
      <w:r w:rsidR="1DD9E52E" w:rsidRPr="00603C05">
        <w:t xml:space="preserve"> may submit a written appeal to</w:t>
      </w:r>
      <w:r w:rsidR="44A7CD07" w:rsidRPr="00603C05">
        <w:t xml:space="preserve"> the President of the University</w:t>
      </w:r>
      <w:r w:rsidR="168C3AAB" w:rsidRPr="00603C05">
        <w:t xml:space="preserve"> within 15 days of </w:t>
      </w:r>
      <w:r w:rsidR="1DD9E52E" w:rsidRPr="00603C05">
        <w:t xml:space="preserve">the </w:t>
      </w:r>
      <w:r w:rsidR="168C3AAB" w:rsidRPr="00603C05">
        <w:t xml:space="preserve">notice of determination. </w:t>
      </w:r>
      <w:r w:rsidR="1DD9E52E" w:rsidRPr="00603C05">
        <w:t xml:space="preserve">The appeals process is </w:t>
      </w:r>
      <w:r w:rsidR="439A3BB5" w:rsidRPr="00603C05">
        <w:t>meant</w:t>
      </w:r>
      <w:r w:rsidR="24C45403" w:rsidRPr="00603C05">
        <w:rPr>
          <w:color w:val="000000" w:themeColor="text1"/>
        </w:rPr>
        <w:t xml:space="preserve"> to </w:t>
      </w:r>
      <w:r w:rsidR="1DD9E52E" w:rsidRPr="00603C05">
        <w:t>be transparent, fair, and respectful of all parties involved.</w:t>
      </w:r>
      <w:r w:rsidR="00300BAF" w:rsidRPr="00603C05">
        <w:t xml:space="preserve"> </w:t>
      </w:r>
      <w:r w:rsidRPr="00603C05" w:rsidDel="1DD9E52E">
        <w:t>Creators</w:t>
      </w:r>
      <w:r w:rsidR="1DD9E52E" w:rsidRPr="00603C05">
        <w:t xml:space="preserve"> may </w:t>
      </w:r>
      <w:r w:rsidR="439A3BB5" w:rsidRPr="00603C05">
        <w:t>not</w:t>
      </w:r>
      <w:r w:rsidR="24C45403" w:rsidRPr="00603C05">
        <w:rPr>
          <w:color w:val="000000" w:themeColor="text1"/>
        </w:rPr>
        <w:t xml:space="preserve"> take </w:t>
      </w:r>
      <w:r w:rsidR="1DD9E52E" w:rsidRPr="00603C05">
        <w:t xml:space="preserve">actions that </w:t>
      </w:r>
      <w:r w:rsidR="439A3BB5" w:rsidRPr="00603C05">
        <w:t>compromise</w:t>
      </w:r>
      <w:r w:rsidR="24C45403" w:rsidRPr="00603C05">
        <w:rPr>
          <w:color w:val="000000" w:themeColor="text1"/>
        </w:rPr>
        <w:t xml:space="preserve"> the University’s </w:t>
      </w:r>
      <w:r w:rsidR="1DD9E52E" w:rsidRPr="00603C05">
        <w:t xml:space="preserve">rights in the IP and are expected to </w:t>
      </w:r>
      <w:r w:rsidR="439A3BB5" w:rsidRPr="00603C05">
        <w:t>assist</w:t>
      </w:r>
      <w:r w:rsidR="24C45403" w:rsidRPr="00603C05">
        <w:rPr>
          <w:color w:val="000000" w:themeColor="text1"/>
        </w:rPr>
        <w:t xml:space="preserve"> in </w:t>
      </w:r>
      <w:r w:rsidR="1DD9E52E" w:rsidRPr="00603C05">
        <w:t xml:space="preserve">reasonable efforts related to patent prosecution and </w:t>
      </w:r>
      <w:r w:rsidR="439A3BB5" w:rsidRPr="00603C05">
        <w:t>commercialization</w:t>
      </w:r>
      <w:r w:rsidR="24C45403" w:rsidRPr="00603C05">
        <w:rPr>
          <w:color w:val="000000" w:themeColor="text1"/>
        </w:rPr>
        <w:t>.</w:t>
      </w:r>
    </w:p>
    <w:p w14:paraId="52059ADB" w14:textId="02499BE9" w:rsidR="00CE34C7" w:rsidRPr="00603C05" w:rsidRDefault="636ACD41" w:rsidP="00BA1066">
      <w:pPr>
        <w:pStyle w:val="Heading3"/>
        <w:keepNext w:val="0"/>
        <w:keepLines w:val="0"/>
        <w:widowControl w:val="0"/>
        <w:spacing w:before="120" w:after="120" w:line="360" w:lineRule="auto"/>
        <w:jc w:val="both"/>
        <w:rPr>
          <w:rFonts w:ascii="Times New Roman" w:eastAsia="Times New Roman" w:hAnsi="Times New Roman" w:cs="Times New Roman"/>
          <w:color w:val="auto"/>
        </w:rPr>
      </w:pPr>
      <w:r w:rsidRPr="00603C05">
        <w:rPr>
          <w:rFonts w:ascii="Times New Roman" w:eastAsia="Times New Roman" w:hAnsi="Times New Roman" w:cs="Times New Roman"/>
          <w:b/>
          <w:color w:val="auto"/>
        </w:rPr>
        <w:t>Relationship to Sponsor Agreements &amp; Law</w:t>
      </w:r>
    </w:p>
    <w:p w14:paraId="3C129861" w14:textId="595A6662" w:rsidR="00CE34C7" w:rsidRPr="00603C05" w:rsidRDefault="6FF6D243" w:rsidP="00BA1066">
      <w:pPr>
        <w:pStyle w:val="NormalWeb"/>
        <w:widowControl w:val="0"/>
        <w:spacing w:before="120" w:beforeAutospacing="0" w:after="120" w:afterAutospacing="0" w:line="360" w:lineRule="auto"/>
        <w:jc w:val="both"/>
      </w:pPr>
      <w:r w:rsidRPr="00603C05">
        <w:t xml:space="preserve">This </w:t>
      </w:r>
      <w:r w:rsidR="5EAB3002" w:rsidRPr="00603C05">
        <w:t>P</w:t>
      </w:r>
      <w:r w:rsidRPr="00603C05">
        <w:t xml:space="preserve">olicy operates in harmony with </w:t>
      </w:r>
      <w:r w:rsidR="2256696E" w:rsidRPr="00603C05">
        <w:t>applicable</w:t>
      </w:r>
      <w:r w:rsidRPr="00603C05">
        <w:t xml:space="preserve"> federal and state laws, as well as sponsor agreements. Where sponsor </w:t>
      </w:r>
      <w:r w:rsidR="2256696E" w:rsidRPr="00603C05">
        <w:t xml:space="preserve">terms </w:t>
      </w:r>
      <w:r w:rsidRPr="00603C05">
        <w:t>require specific handling of IP, those terms govern.</w:t>
      </w:r>
    </w:p>
    <w:p w14:paraId="57BD8A84" w14:textId="0BEC4BCC" w:rsidR="28DE95F4" w:rsidRPr="00603C05" w:rsidRDefault="7EAB97D6" w:rsidP="00BA1066">
      <w:pPr>
        <w:pStyle w:val="NormalWeb"/>
        <w:widowControl w:val="0"/>
        <w:spacing w:before="120" w:beforeAutospacing="0" w:after="120" w:afterAutospacing="0" w:line="360" w:lineRule="auto"/>
        <w:jc w:val="both"/>
        <w:rPr>
          <w:b/>
          <w:bCs/>
        </w:rPr>
      </w:pPr>
      <w:r w:rsidRPr="00603C05">
        <w:rPr>
          <w:b/>
          <w:bCs/>
        </w:rPr>
        <w:t xml:space="preserve">Survival of </w:t>
      </w:r>
      <w:r w:rsidR="6BBCD0AE" w:rsidRPr="00603C05">
        <w:rPr>
          <w:b/>
          <w:bCs/>
        </w:rPr>
        <w:t>Rights</w:t>
      </w:r>
    </w:p>
    <w:p w14:paraId="78D3FEBE" w14:textId="4F4060C6" w:rsidR="00BD3846" w:rsidRPr="00603C05" w:rsidRDefault="1DD9E52E"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 xml:space="preserve">The University’s rights related to patent protection, </w:t>
      </w:r>
      <w:r w:rsidR="6D4ED198" w:rsidRPr="00603C05">
        <w:rPr>
          <w:rFonts w:ascii="Times New Roman" w:eastAsia="Times New Roman" w:hAnsi="Times New Roman" w:cs="Times New Roman"/>
          <w:sz w:val="24"/>
          <w:szCs w:val="24"/>
        </w:rPr>
        <w:t>licensing</w:t>
      </w:r>
      <w:r w:rsidRPr="00603C05">
        <w:rPr>
          <w:rFonts w:ascii="Times New Roman" w:eastAsia="Times New Roman" w:hAnsi="Times New Roman" w:cs="Times New Roman"/>
          <w:sz w:val="24"/>
          <w:szCs w:val="24"/>
        </w:rPr>
        <w:t>,</w:t>
      </w:r>
      <w:r w:rsidR="6D4ED198" w:rsidRPr="00603C05">
        <w:rPr>
          <w:rFonts w:ascii="Times New Roman" w:eastAsia="Times New Roman" w:hAnsi="Times New Roman" w:cs="Times New Roman"/>
          <w:sz w:val="24"/>
          <w:szCs w:val="24"/>
        </w:rPr>
        <w:t xml:space="preserve"> and commercialization </w:t>
      </w:r>
      <w:r w:rsidRPr="00603C05">
        <w:rPr>
          <w:rFonts w:ascii="Times New Roman" w:eastAsia="Times New Roman" w:hAnsi="Times New Roman" w:cs="Times New Roman"/>
          <w:sz w:val="24"/>
          <w:szCs w:val="24"/>
        </w:rPr>
        <w:t xml:space="preserve">remain in effect even after a </w:t>
      </w:r>
      <w:r w:rsidR="358A8842" w:rsidRPr="00603C05">
        <w:rPr>
          <w:rFonts w:ascii="Times New Roman" w:eastAsia="Times New Roman" w:hAnsi="Times New Roman" w:cs="Times New Roman"/>
          <w:sz w:val="24"/>
          <w:szCs w:val="24"/>
        </w:rPr>
        <w:t>C</w:t>
      </w:r>
      <w:r w:rsidR="439A3BB5" w:rsidRPr="00603C05">
        <w:rPr>
          <w:rFonts w:ascii="Times New Roman" w:eastAsia="Times New Roman" w:hAnsi="Times New Roman" w:cs="Times New Roman"/>
          <w:sz w:val="24"/>
          <w:szCs w:val="24"/>
        </w:rPr>
        <w:t>reator</w:t>
      </w:r>
      <w:r w:rsidRPr="00603C05">
        <w:rPr>
          <w:rFonts w:ascii="Times New Roman" w:eastAsia="Times New Roman" w:hAnsi="Times New Roman" w:cs="Times New Roman"/>
          <w:sz w:val="24"/>
          <w:szCs w:val="24"/>
        </w:rPr>
        <w:t xml:space="preserve"> leaves </w:t>
      </w:r>
      <w:r w:rsidR="7EAB97D6" w:rsidRPr="00603C05">
        <w:rPr>
          <w:rFonts w:ascii="Times New Roman" w:eastAsia="Times New Roman" w:hAnsi="Times New Roman" w:cs="Times New Roman"/>
          <w:sz w:val="24"/>
          <w:szCs w:val="24"/>
        </w:rPr>
        <w:t xml:space="preserve">the </w:t>
      </w:r>
      <w:r w:rsidR="58CE8A54" w:rsidRPr="00603C05">
        <w:rPr>
          <w:rFonts w:ascii="Times New Roman" w:eastAsia="Times New Roman" w:hAnsi="Times New Roman" w:cs="Times New Roman"/>
          <w:sz w:val="24"/>
          <w:szCs w:val="24"/>
        </w:rPr>
        <w:t>University</w:t>
      </w:r>
      <w:r w:rsidRPr="00603C05">
        <w:rPr>
          <w:rFonts w:ascii="Times New Roman" w:eastAsia="Times New Roman" w:hAnsi="Times New Roman" w:cs="Times New Roman"/>
          <w:sz w:val="24"/>
          <w:szCs w:val="24"/>
        </w:rPr>
        <w:t>, ensuring continuity in managing and protecting the invention.</w:t>
      </w:r>
    </w:p>
    <w:p w14:paraId="77E0C105" w14:textId="77777777" w:rsidR="00BD3846" w:rsidRPr="00603C05" w:rsidRDefault="1DD9E52E" w:rsidP="00BA1066">
      <w:pPr>
        <w:pStyle w:val="Heading2"/>
        <w:widowControl w:val="0"/>
        <w:spacing w:before="120" w:beforeAutospacing="0" w:after="120" w:afterAutospacing="0" w:line="360" w:lineRule="auto"/>
        <w:jc w:val="both"/>
        <w:rPr>
          <w:sz w:val="24"/>
          <w:szCs w:val="24"/>
        </w:rPr>
      </w:pPr>
      <w:r w:rsidRPr="00603C05">
        <w:rPr>
          <w:sz w:val="24"/>
          <w:szCs w:val="24"/>
        </w:rPr>
        <w:t>Responsibilities</w:t>
      </w:r>
    </w:p>
    <w:p w14:paraId="35610012" w14:textId="18724C8B" w:rsidR="28DE95F4" w:rsidRPr="00603C05" w:rsidRDefault="1DD9E52E"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lastRenderedPageBreak/>
        <w:t>All employees, students, visitors, and affiliates are responsible for fully and promptly disclosing potentially protectable IP in accordance with this Policy.</w:t>
      </w:r>
      <w:r w:rsidR="00DF624E" w:rsidRPr="00603C05">
        <w:rPr>
          <w:rFonts w:ascii="Times New Roman" w:eastAsia="Times New Roman" w:hAnsi="Times New Roman" w:cs="Times New Roman"/>
          <w:sz w:val="24"/>
          <w:szCs w:val="24"/>
        </w:rPr>
        <w:t xml:space="preserve"> </w:t>
      </w:r>
      <w:r w:rsidRPr="00603C05">
        <w:rPr>
          <w:rFonts w:ascii="Times New Roman" w:hAnsi="Times New Roman" w:cs="Times New Roman"/>
          <w:sz w:val="24"/>
          <w:szCs w:val="24"/>
        </w:rPr>
        <w:t>The OSP and Patent Committee are responsible for evaluating disclosed IP and determining whether the University will pursue protection</w:t>
      </w:r>
      <w:r w:rsidR="0022263B" w:rsidRPr="00603C05" w:rsidDel="7EAB97D6">
        <w:rPr>
          <w:rFonts w:ascii="Times New Roman" w:hAnsi="Times New Roman" w:cs="Times New Roman"/>
          <w:sz w:val="24"/>
          <w:szCs w:val="24"/>
        </w:rPr>
        <w:t xml:space="preserve"> </w:t>
      </w:r>
      <w:r w:rsidR="7EAB97D6" w:rsidRPr="00603C05">
        <w:rPr>
          <w:rFonts w:ascii="Times New Roman" w:hAnsi="Times New Roman" w:cs="Times New Roman"/>
          <w:sz w:val="24"/>
          <w:szCs w:val="24"/>
        </w:rPr>
        <w:t xml:space="preserve">or </w:t>
      </w:r>
      <w:r w:rsidRPr="00603C05">
        <w:rPr>
          <w:rFonts w:ascii="Times New Roman" w:hAnsi="Times New Roman" w:cs="Times New Roman"/>
          <w:sz w:val="24"/>
          <w:szCs w:val="24"/>
        </w:rPr>
        <w:t>commercialization.</w:t>
      </w:r>
    </w:p>
    <w:p w14:paraId="5256319C" w14:textId="77777777" w:rsidR="00BD3846" w:rsidRPr="00603C05" w:rsidRDefault="6D0B3553" w:rsidP="00BA1066">
      <w:pPr>
        <w:pStyle w:val="Heading2"/>
        <w:widowControl w:val="0"/>
        <w:spacing w:before="120" w:beforeAutospacing="0" w:after="120" w:afterAutospacing="0" w:line="360" w:lineRule="auto"/>
        <w:jc w:val="both"/>
        <w:rPr>
          <w:sz w:val="24"/>
          <w:szCs w:val="24"/>
        </w:rPr>
      </w:pPr>
      <w:r w:rsidRPr="00603C05">
        <w:rPr>
          <w:sz w:val="24"/>
          <w:szCs w:val="24"/>
        </w:rPr>
        <w:t>Enforcement</w:t>
      </w:r>
    </w:p>
    <w:p w14:paraId="4FBA178B" w14:textId="3B9DAC0C" w:rsidR="00BD3846" w:rsidRPr="00603C05" w:rsidRDefault="1DD9E52E"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 xml:space="preserve">Failure to </w:t>
      </w:r>
      <w:r w:rsidR="5EDA5D84" w:rsidRPr="00603C05">
        <w:rPr>
          <w:rFonts w:ascii="Times New Roman" w:eastAsia="Times New Roman" w:hAnsi="Times New Roman" w:cs="Times New Roman"/>
          <w:sz w:val="24"/>
          <w:szCs w:val="24"/>
        </w:rPr>
        <w:t>adhere to</w:t>
      </w:r>
      <w:r w:rsidR="7D431E49" w:rsidRPr="00603C05">
        <w:rPr>
          <w:rFonts w:ascii="Times New Roman" w:eastAsia="Times New Roman" w:hAnsi="Times New Roman" w:cs="Times New Roman"/>
          <w:sz w:val="24"/>
          <w:szCs w:val="24"/>
        </w:rPr>
        <w:t xml:space="preserve"> this policy</w:t>
      </w:r>
      <w:r w:rsidRPr="00603C05">
        <w:rPr>
          <w:rFonts w:ascii="Times New Roman" w:eastAsia="Times New Roman" w:hAnsi="Times New Roman" w:cs="Times New Roman"/>
          <w:sz w:val="24"/>
          <w:szCs w:val="24"/>
        </w:rPr>
        <w:t xml:space="preserve"> may result in disciplinary consequences. </w:t>
      </w:r>
    </w:p>
    <w:p w14:paraId="6E794892" w14:textId="31262296" w:rsidR="00A9432B" w:rsidRPr="00603C05" w:rsidRDefault="6D0B3553" w:rsidP="00BA1066">
      <w:pPr>
        <w:pStyle w:val="Heading1"/>
        <w:widowControl w:val="0"/>
        <w:spacing w:before="120" w:beforeAutospacing="0" w:after="120" w:afterAutospacing="0" w:line="360" w:lineRule="auto"/>
        <w:jc w:val="both"/>
        <w:rPr>
          <w:b w:val="0"/>
          <w:i/>
          <w:color w:val="084771"/>
          <w:sz w:val="24"/>
          <w:szCs w:val="24"/>
        </w:rPr>
      </w:pPr>
      <w:r w:rsidRPr="00603C05">
        <w:rPr>
          <w:sz w:val="24"/>
          <w:szCs w:val="24"/>
        </w:rPr>
        <w:t>Compliance</w:t>
      </w:r>
      <w:r w:rsidRPr="00603C05">
        <w:rPr>
          <w:spacing w:val="38"/>
          <w:sz w:val="24"/>
          <w:szCs w:val="24"/>
        </w:rPr>
        <w:t xml:space="preserve"> </w:t>
      </w:r>
      <w:r w:rsidRPr="00603C05">
        <w:rPr>
          <w:sz w:val="24"/>
          <w:szCs w:val="24"/>
        </w:rPr>
        <w:t xml:space="preserve">Reference </w:t>
      </w:r>
    </w:p>
    <w:p w14:paraId="125D1990" w14:textId="3AB46251" w:rsidR="62251C48" w:rsidRPr="00603C05" w:rsidRDefault="3DC498CE"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Bayh-Dole Act (U.S.)</w:t>
      </w:r>
    </w:p>
    <w:p w14:paraId="6CB08828" w14:textId="530CDA6E" w:rsidR="00A9432B" w:rsidRPr="00603C05" w:rsidRDefault="38987741" w:rsidP="00BA1066">
      <w:pPr>
        <w:widowControl w:val="0"/>
        <w:spacing w:before="120" w:after="120" w:line="360" w:lineRule="auto"/>
        <w:jc w:val="both"/>
        <w:rPr>
          <w:rFonts w:ascii="Times New Roman" w:eastAsia="Times New Roman" w:hAnsi="Times New Roman" w:cs="Times New Roman"/>
          <w:sz w:val="24"/>
          <w:szCs w:val="24"/>
        </w:rPr>
      </w:pPr>
      <w:hyperlink r:id="rId10">
        <w:r w:rsidRPr="00603C05">
          <w:rPr>
            <w:rStyle w:val="Hyperlink"/>
            <w:rFonts w:ascii="Times New Roman" w:eastAsia="Times New Roman" w:hAnsi="Times New Roman" w:cs="Times New Roman"/>
            <w:color w:val="auto"/>
            <w:sz w:val="24"/>
            <w:szCs w:val="24"/>
          </w:rPr>
          <w:t>Conflict of Interest Policy</w:t>
        </w:r>
      </w:hyperlink>
    </w:p>
    <w:p w14:paraId="1DBFF17F" w14:textId="77777777" w:rsidR="00BD3846" w:rsidRPr="00603C05" w:rsidRDefault="1DD9E52E" w:rsidP="00BA1066">
      <w:pPr>
        <w:widowControl w:val="0"/>
        <w:spacing w:before="120" w:after="120" w:line="360" w:lineRule="auto"/>
        <w:jc w:val="both"/>
        <w:rPr>
          <w:rFonts w:ascii="Times New Roman" w:eastAsia="Times New Roman" w:hAnsi="Times New Roman" w:cs="Times New Roman"/>
          <w:sz w:val="24"/>
          <w:szCs w:val="24"/>
        </w:rPr>
      </w:pPr>
      <w:r w:rsidRPr="00603C05">
        <w:rPr>
          <w:rFonts w:ascii="Times New Roman" w:eastAsia="Times New Roman" w:hAnsi="Times New Roman" w:cs="Times New Roman"/>
          <w:sz w:val="24"/>
          <w:szCs w:val="24"/>
        </w:rPr>
        <w:t>Conflict of Interest Policy (link)</w:t>
      </w:r>
    </w:p>
    <w:p w14:paraId="4F89E29E" w14:textId="2301191C" w:rsidR="00A9432B" w:rsidRPr="00603C05" w:rsidRDefault="38987741" w:rsidP="00BA1066">
      <w:pPr>
        <w:widowControl w:val="0"/>
        <w:spacing w:before="120" w:after="120" w:line="360" w:lineRule="auto"/>
        <w:jc w:val="both"/>
        <w:rPr>
          <w:rFonts w:ascii="Times New Roman" w:eastAsia="Times New Roman" w:hAnsi="Times New Roman" w:cs="Times New Roman"/>
          <w:color w:val="000000" w:themeColor="text1"/>
          <w:sz w:val="24"/>
          <w:szCs w:val="24"/>
        </w:rPr>
      </w:pPr>
      <w:r w:rsidRPr="00603C05">
        <w:rPr>
          <w:rFonts w:ascii="Times New Roman" w:eastAsia="Times New Roman" w:hAnsi="Times New Roman" w:cs="Times New Roman"/>
          <w:color w:val="000000" w:themeColor="text1"/>
          <w:sz w:val="24"/>
          <w:szCs w:val="24"/>
        </w:rPr>
        <w:t xml:space="preserve">Copyright Policy </w:t>
      </w:r>
      <w:r w:rsidR="1B5FFF04" w:rsidRPr="00603C05">
        <w:rPr>
          <w:rFonts w:ascii="Times New Roman" w:eastAsia="Times New Roman" w:hAnsi="Times New Roman" w:cs="Times New Roman"/>
          <w:color w:val="000000" w:themeColor="text1"/>
          <w:sz w:val="24"/>
          <w:szCs w:val="24"/>
        </w:rPr>
        <w:t>(</w:t>
      </w:r>
      <w:r w:rsidR="1B5FFF04" w:rsidRPr="00603C05">
        <w:rPr>
          <w:rFonts w:ascii="Times New Roman" w:eastAsia="Times New Roman" w:hAnsi="Times New Roman" w:cs="Times New Roman"/>
          <w:color w:val="000000" w:themeColor="text1"/>
          <w:sz w:val="24"/>
          <w:szCs w:val="24"/>
          <w:highlight w:val="yellow"/>
        </w:rPr>
        <w:t>to be linked once finalized</w:t>
      </w:r>
      <w:r w:rsidR="1B5FFF04" w:rsidRPr="00603C05">
        <w:rPr>
          <w:rFonts w:ascii="Times New Roman" w:eastAsia="Times New Roman" w:hAnsi="Times New Roman" w:cs="Times New Roman"/>
          <w:color w:val="000000" w:themeColor="text1"/>
          <w:sz w:val="24"/>
          <w:szCs w:val="24"/>
        </w:rPr>
        <w:t>)</w:t>
      </w:r>
    </w:p>
    <w:p w14:paraId="1DE090C4" w14:textId="383C9F4F" w:rsidR="37C44B86" w:rsidRPr="00603C05" w:rsidRDefault="453D72D7" w:rsidP="00BA1066">
      <w:pPr>
        <w:widowControl w:val="0"/>
        <w:spacing w:before="120" w:after="120" w:line="360" w:lineRule="auto"/>
        <w:jc w:val="both"/>
        <w:rPr>
          <w:rFonts w:ascii="Times New Roman" w:eastAsia="Times New Roman" w:hAnsi="Times New Roman" w:cs="Times New Roman"/>
          <w:sz w:val="24"/>
          <w:szCs w:val="24"/>
        </w:rPr>
      </w:pPr>
      <w:hyperlink r:id="rId11">
        <w:r w:rsidRPr="00603C05">
          <w:rPr>
            <w:rStyle w:val="Hyperlink"/>
            <w:rFonts w:ascii="Times New Roman" w:eastAsia="Times New Roman" w:hAnsi="Times New Roman" w:cs="Times New Roman"/>
            <w:color w:val="auto"/>
            <w:sz w:val="24"/>
            <w:szCs w:val="24"/>
          </w:rPr>
          <w:t xml:space="preserve">Trademarks, Licensing </w:t>
        </w:r>
        <w:proofErr w:type="gramStart"/>
        <w:r w:rsidRPr="00603C05">
          <w:rPr>
            <w:rStyle w:val="Hyperlink"/>
            <w:rFonts w:ascii="Times New Roman" w:eastAsia="Times New Roman" w:hAnsi="Times New Roman" w:cs="Times New Roman"/>
            <w:color w:val="auto"/>
            <w:sz w:val="24"/>
            <w:szCs w:val="24"/>
          </w:rPr>
          <w:t>And</w:t>
        </w:r>
        <w:proofErr w:type="gramEnd"/>
        <w:r w:rsidRPr="00603C05">
          <w:rPr>
            <w:rStyle w:val="Hyperlink"/>
            <w:rFonts w:ascii="Times New Roman" w:eastAsia="Times New Roman" w:hAnsi="Times New Roman" w:cs="Times New Roman"/>
            <w:color w:val="auto"/>
            <w:sz w:val="24"/>
            <w:szCs w:val="24"/>
          </w:rPr>
          <w:t xml:space="preserve"> Co-branding Policy</w:t>
        </w:r>
      </w:hyperlink>
    </w:p>
    <w:p w14:paraId="466DAF4E" w14:textId="4A979DF5" w:rsidR="00CE34C7" w:rsidRPr="00603C05" w:rsidRDefault="5B640EE4" w:rsidP="00BA1066">
      <w:pPr>
        <w:pStyle w:val="Heading1"/>
        <w:widowControl w:val="0"/>
        <w:spacing w:before="120" w:beforeAutospacing="0" w:after="120" w:afterAutospacing="0" w:line="360" w:lineRule="auto"/>
        <w:jc w:val="both"/>
        <w:rPr>
          <w:b w:val="0"/>
          <w:sz w:val="24"/>
          <w:szCs w:val="24"/>
        </w:rPr>
      </w:pPr>
      <w:r w:rsidRPr="00603C05">
        <w:rPr>
          <w:b w:val="0"/>
          <w:bCs w:val="0"/>
          <w:sz w:val="24"/>
          <w:szCs w:val="24"/>
        </w:rPr>
        <w:t>Trademarks</w:t>
      </w:r>
      <w:r w:rsidR="6D0B3553" w:rsidRPr="00603C05">
        <w:rPr>
          <w:b w:val="0"/>
          <w:sz w:val="24"/>
          <w:szCs w:val="24"/>
        </w:rPr>
        <w:t xml:space="preserve">, Licensing </w:t>
      </w:r>
      <w:proofErr w:type="gramStart"/>
      <w:r w:rsidR="6D0B3553" w:rsidRPr="00603C05">
        <w:rPr>
          <w:b w:val="0"/>
          <w:sz w:val="24"/>
          <w:szCs w:val="24"/>
        </w:rPr>
        <w:t>And</w:t>
      </w:r>
      <w:proofErr w:type="gramEnd"/>
      <w:r w:rsidR="6D0B3553" w:rsidRPr="00603C05">
        <w:rPr>
          <w:b w:val="0"/>
          <w:sz w:val="24"/>
          <w:szCs w:val="24"/>
        </w:rPr>
        <w:t xml:space="preserve"> Co-branding Policy (link)</w:t>
      </w:r>
    </w:p>
    <w:sectPr w:rsidR="00CE34C7" w:rsidRPr="00603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5AA5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051D7"/>
    <w:multiLevelType w:val="multilevel"/>
    <w:tmpl w:val="C70A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1EDC2"/>
    <w:multiLevelType w:val="hybridMultilevel"/>
    <w:tmpl w:val="994EE3DA"/>
    <w:lvl w:ilvl="0" w:tplc="B4187F2E">
      <w:start w:val="1"/>
      <w:numFmt w:val="bullet"/>
      <w:lvlText w:val="-"/>
      <w:lvlJc w:val="left"/>
      <w:pPr>
        <w:ind w:left="1080" w:hanging="360"/>
      </w:pPr>
      <w:rPr>
        <w:rFonts w:ascii="Aptos" w:hAnsi="Aptos" w:hint="default"/>
      </w:rPr>
    </w:lvl>
    <w:lvl w:ilvl="1" w:tplc="86B8CAE8">
      <w:start w:val="1"/>
      <w:numFmt w:val="bullet"/>
      <w:lvlText w:val="o"/>
      <w:lvlJc w:val="left"/>
      <w:pPr>
        <w:ind w:left="1800" w:hanging="360"/>
      </w:pPr>
      <w:rPr>
        <w:rFonts w:ascii="Courier New" w:hAnsi="Courier New" w:hint="default"/>
      </w:rPr>
    </w:lvl>
    <w:lvl w:ilvl="2" w:tplc="C4C44F04">
      <w:start w:val="1"/>
      <w:numFmt w:val="bullet"/>
      <w:lvlText w:val=""/>
      <w:lvlJc w:val="left"/>
      <w:pPr>
        <w:ind w:left="2520" w:hanging="360"/>
      </w:pPr>
      <w:rPr>
        <w:rFonts w:ascii="Wingdings" w:hAnsi="Wingdings" w:hint="default"/>
      </w:rPr>
    </w:lvl>
    <w:lvl w:ilvl="3" w:tplc="CBEEF04A">
      <w:start w:val="1"/>
      <w:numFmt w:val="bullet"/>
      <w:lvlText w:val=""/>
      <w:lvlJc w:val="left"/>
      <w:pPr>
        <w:ind w:left="3240" w:hanging="360"/>
      </w:pPr>
      <w:rPr>
        <w:rFonts w:ascii="Symbol" w:hAnsi="Symbol" w:hint="default"/>
      </w:rPr>
    </w:lvl>
    <w:lvl w:ilvl="4" w:tplc="E65E6300">
      <w:start w:val="1"/>
      <w:numFmt w:val="bullet"/>
      <w:lvlText w:val="o"/>
      <w:lvlJc w:val="left"/>
      <w:pPr>
        <w:ind w:left="3960" w:hanging="360"/>
      </w:pPr>
      <w:rPr>
        <w:rFonts w:ascii="Courier New" w:hAnsi="Courier New" w:hint="default"/>
      </w:rPr>
    </w:lvl>
    <w:lvl w:ilvl="5" w:tplc="5072A7EC">
      <w:start w:val="1"/>
      <w:numFmt w:val="bullet"/>
      <w:lvlText w:val=""/>
      <w:lvlJc w:val="left"/>
      <w:pPr>
        <w:ind w:left="4680" w:hanging="360"/>
      </w:pPr>
      <w:rPr>
        <w:rFonts w:ascii="Wingdings" w:hAnsi="Wingdings" w:hint="default"/>
      </w:rPr>
    </w:lvl>
    <w:lvl w:ilvl="6" w:tplc="8AE02652">
      <w:start w:val="1"/>
      <w:numFmt w:val="bullet"/>
      <w:lvlText w:val=""/>
      <w:lvlJc w:val="left"/>
      <w:pPr>
        <w:ind w:left="5400" w:hanging="360"/>
      </w:pPr>
      <w:rPr>
        <w:rFonts w:ascii="Symbol" w:hAnsi="Symbol" w:hint="default"/>
      </w:rPr>
    </w:lvl>
    <w:lvl w:ilvl="7" w:tplc="6B2CE8BC">
      <w:start w:val="1"/>
      <w:numFmt w:val="bullet"/>
      <w:lvlText w:val="o"/>
      <w:lvlJc w:val="left"/>
      <w:pPr>
        <w:ind w:left="6120" w:hanging="360"/>
      </w:pPr>
      <w:rPr>
        <w:rFonts w:ascii="Courier New" w:hAnsi="Courier New" w:hint="default"/>
      </w:rPr>
    </w:lvl>
    <w:lvl w:ilvl="8" w:tplc="0992658C">
      <w:start w:val="1"/>
      <w:numFmt w:val="bullet"/>
      <w:lvlText w:val=""/>
      <w:lvlJc w:val="left"/>
      <w:pPr>
        <w:ind w:left="6840" w:hanging="360"/>
      </w:pPr>
      <w:rPr>
        <w:rFonts w:ascii="Wingdings" w:hAnsi="Wingdings" w:hint="default"/>
      </w:rPr>
    </w:lvl>
  </w:abstractNum>
  <w:abstractNum w:abstractNumId="3" w15:restartNumberingAfterBreak="0">
    <w:nsid w:val="0517731F"/>
    <w:multiLevelType w:val="multilevel"/>
    <w:tmpl w:val="6400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30FF0"/>
    <w:multiLevelType w:val="multilevel"/>
    <w:tmpl w:val="19589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420A3"/>
    <w:multiLevelType w:val="multilevel"/>
    <w:tmpl w:val="74AE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F4CFE"/>
    <w:multiLevelType w:val="multilevel"/>
    <w:tmpl w:val="EE20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4010F"/>
    <w:multiLevelType w:val="multilevel"/>
    <w:tmpl w:val="84E4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538D5"/>
    <w:multiLevelType w:val="hybridMultilevel"/>
    <w:tmpl w:val="809E9EB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0D163693"/>
    <w:multiLevelType w:val="multilevel"/>
    <w:tmpl w:val="BBCC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AC12D7"/>
    <w:multiLevelType w:val="hybridMultilevel"/>
    <w:tmpl w:val="103A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10E66"/>
    <w:multiLevelType w:val="multilevel"/>
    <w:tmpl w:val="31B41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D40DCB"/>
    <w:multiLevelType w:val="multilevel"/>
    <w:tmpl w:val="C994E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13B74"/>
    <w:multiLevelType w:val="multilevel"/>
    <w:tmpl w:val="12D4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C5652"/>
    <w:multiLevelType w:val="multilevel"/>
    <w:tmpl w:val="AD88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53D8C"/>
    <w:multiLevelType w:val="multilevel"/>
    <w:tmpl w:val="B02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CC30E3"/>
    <w:multiLevelType w:val="multilevel"/>
    <w:tmpl w:val="68B0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62FEC"/>
    <w:multiLevelType w:val="multilevel"/>
    <w:tmpl w:val="7A74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FF2793"/>
    <w:multiLevelType w:val="multilevel"/>
    <w:tmpl w:val="C81C6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D94F08"/>
    <w:multiLevelType w:val="multilevel"/>
    <w:tmpl w:val="6F929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E82927"/>
    <w:multiLevelType w:val="multilevel"/>
    <w:tmpl w:val="D08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D77536"/>
    <w:multiLevelType w:val="multilevel"/>
    <w:tmpl w:val="B044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6476D1"/>
    <w:multiLevelType w:val="hybridMultilevel"/>
    <w:tmpl w:val="A448D86E"/>
    <w:lvl w:ilvl="0" w:tplc="B6D6C87C">
      <w:start w:val="1"/>
      <w:numFmt w:val="bullet"/>
      <w:lvlText w:val=""/>
      <w:lvlJc w:val="left"/>
      <w:pPr>
        <w:ind w:left="720" w:hanging="360"/>
      </w:pPr>
      <w:rPr>
        <w:rFonts w:ascii="Symbol" w:hAnsi="Symbol" w:hint="default"/>
      </w:rPr>
    </w:lvl>
    <w:lvl w:ilvl="1" w:tplc="F45E7980">
      <w:start w:val="1"/>
      <w:numFmt w:val="bullet"/>
      <w:lvlText w:val="o"/>
      <w:lvlJc w:val="left"/>
      <w:pPr>
        <w:ind w:left="1440" w:hanging="360"/>
      </w:pPr>
      <w:rPr>
        <w:rFonts w:ascii="Courier New" w:hAnsi="Courier New" w:hint="default"/>
      </w:rPr>
    </w:lvl>
    <w:lvl w:ilvl="2" w:tplc="8E5C0034">
      <w:start w:val="1"/>
      <w:numFmt w:val="bullet"/>
      <w:lvlText w:val=""/>
      <w:lvlJc w:val="left"/>
      <w:pPr>
        <w:ind w:left="2160" w:hanging="360"/>
      </w:pPr>
      <w:rPr>
        <w:rFonts w:ascii="Wingdings" w:hAnsi="Wingdings" w:hint="default"/>
      </w:rPr>
    </w:lvl>
    <w:lvl w:ilvl="3" w:tplc="19486014">
      <w:start w:val="1"/>
      <w:numFmt w:val="bullet"/>
      <w:lvlText w:val=""/>
      <w:lvlJc w:val="left"/>
      <w:pPr>
        <w:ind w:left="2880" w:hanging="360"/>
      </w:pPr>
      <w:rPr>
        <w:rFonts w:ascii="Symbol" w:hAnsi="Symbol" w:hint="default"/>
      </w:rPr>
    </w:lvl>
    <w:lvl w:ilvl="4" w:tplc="79E23D0A">
      <w:start w:val="1"/>
      <w:numFmt w:val="bullet"/>
      <w:lvlText w:val="o"/>
      <w:lvlJc w:val="left"/>
      <w:pPr>
        <w:ind w:left="3600" w:hanging="360"/>
      </w:pPr>
      <w:rPr>
        <w:rFonts w:ascii="Courier New" w:hAnsi="Courier New" w:hint="default"/>
      </w:rPr>
    </w:lvl>
    <w:lvl w:ilvl="5" w:tplc="130864BA">
      <w:start w:val="1"/>
      <w:numFmt w:val="bullet"/>
      <w:lvlText w:val=""/>
      <w:lvlJc w:val="left"/>
      <w:pPr>
        <w:ind w:left="4320" w:hanging="360"/>
      </w:pPr>
      <w:rPr>
        <w:rFonts w:ascii="Wingdings" w:hAnsi="Wingdings" w:hint="default"/>
      </w:rPr>
    </w:lvl>
    <w:lvl w:ilvl="6" w:tplc="B33EF094">
      <w:start w:val="1"/>
      <w:numFmt w:val="bullet"/>
      <w:lvlText w:val=""/>
      <w:lvlJc w:val="left"/>
      <w:pPr>
        <w:ind w:left="5040" w:hanging="360"/>
      </w:pPr>
      <w:rPr>
        <w:rFonts w:ascii="Symbol" w:hAnsi="Symbol" w:hint="default"/>
      </w:rPr>
    </w:lvl>
    <w:lvl w:ilvl="7" w:tplc="27D8FA18">
      <w:start w:val="1"/>
      <w:numFmt w:val="bullet"/>
      <w:lvlText w:val="o"/>
      <w:lvlJc w:val="left"/>
      <w:pPr>
        <w:ind w:left="5760" w:hanging="360"/>
      </w:pPr>
      <w:rPr>
        <w:rFonts w:ascii="Courier New" w:hAnsi="Courier New" w:hint="default"/>
      </w:rPr>
    </w:lvl>
    <w:lvl w:ilvl="8" w:tplc="07F82D4A">
      <w:start w:val="1"/>
      <w:numFmt w:val="bullet"/>
      <w:lvlText w:val=""/>
      <w:lvlJc w:val="left"/>
      <w:pPr>
        <w:ind w:left="6480" w:hanging="360"/>
      </w:pPr>
      <w:rPr>
        <w:rFonts w:ascii="Wingdings" w:hAnsi="Wingdings" w:hint="default"/>
      </w:rPr>
    </w:lvl>
  </w:abstractNum>
  <w:abstractNum w:abstractNumId="23" w15:restartNumberingAfterBreak="0">
    <w:nsid w:val="354378DE"/>
    <w:multiLevelType w:val="multilevel"/>
    <w:tmpl w:val="3E6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B562B"/>
    <w:multiLevelType w:val="multilevel"/>
    <w:tmpl w:val="084C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D04A82"/>
    <w:multiLevelType w:val="multilevel"/>
    <w:tmpl w:val="4DBA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B903A8"/>
    <w:multiLevelType w:val="multilevel"/>
    <w:tmpl w:val="05F0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7D6573"/>
    <w:multiLevelType w:val="multilevel"/>
    <w:tmpl w:val="814E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FF3A09"/>
    <w:multiLevelType w:val="multilevel"/>
    <w:tmpl w:val="3518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5A560B"/>
    <w:multiLevelType w:val="multilevel"/>
    <w:tmpl w:val="6F929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583FF7"/>
    <w:multiLevelType w:val="multilevel"/>
    <w:tmpl w:val="51F0F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F358AB"/>
    <w:multiLevelType w:val="multilevel"/>
    <w:tmpl w:val="B57C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B10EC1"/>
    <w:multiLevelType w:val="multilevel"/>
    <w:tmpl w:val="4B1E2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405E6F"/>
    <w:multiLevelType w:val="hybridMultilevel"/>
    <w:tmpl w:val="D708085A"/>
    <w:lvl w:ilvl="0" w:tplc="04090001">
      <w:start w:val="1"/>
      <w:numFmt w:val="bullet"/>
      <w:lvlText w:val=""/>
      <w:lvlJc w:val="left"/>
      <w:pPr>
        <w:ind w:left="1080" w:hanging="360"/>
      </w:pPr>
      <w:rPr>
        <w:rFonts w:ascii="Symbol" w:hAnsi="Symbol" w:hint="default"/>
      </w:rPr>
    </w:lvl>
    <w:lvl w:ilvl="1" w:tplc="7408F17A">
      <w:start w:val="1"/>
      <w:numFmt w:val="bullet"/>
      <w:lvlText w:val="o"/>
      <w:lvlJc w:val="left"/>
      <w:pPr>
        <w:ind w:left="1800" w:hanging="360"/>
      </w:pPr>
      <w:rPr>
        <w:rFonts w:ascii="Courier New" w:hAnsi="Courier New" w:hint="default"/>
      </w:rPr>
    </w:lvl>
    <w:lvl w:ilvl="2" w:tplc="89561FFA">
      <w:start w:val="1"/>
      <w:numFmt w:val="bullet"/>
      <w:lvlText w:val=""/>
      <w:lvlJc w:val="left"/>
      <w:pPr>
        <w:ind w:left="2520" w:hanging="360"/>
      </w:pPr>
      <w:rPr>
        <w:rFonts w:ascii="Wingdings" w:hAnsi="Wingdings" w:hint="default"/>
      </w:rPr>
    </w:lvl>
    <w:lvl w:ilvl="3" w:tplc="2B0230F2">
      <w:start w:val="1"/>
      <w:numFmt w:val="bullet"/>
      <w:lvlText w:val=""/>
      <w:lvlJc w:val="left"/>
      <w:pPr>
        <w:ind w:left="3240" w:hanging="360"/>
      </w:pPr>
      <w:rPr>
        <w:rFonts w:ascii="Symbol" w:hAnsi="Symbol" w:hint="default"/>
      </w:rPr>
    </w:lvl>
    <w:lvl w:ilvl="4" w:tplc="F8FC6FA2">
      <w:start w:val="1"/>
      <w:numFmt w:val="bullet"/>
      <w:lvlText w:val="o"/>
      <w:lvlJc w:val="left"/>
      <w:pPr>
        <w:ind w:left="3960" w:hanging="360"/>
      </w:pPr>
      <w:rPr>
        <w:rFonts w:ascii="Courier New" w:hAnsi="Courier New" w:hint="default"/>
      </w:rPr>
    </w:lvl>
    <w:lvl w:ilvl="5" w:tplc="126E80A6">
      <w:start w:val="1"/>
      <w:numFmt w:val="bullet"/>
      <w:lvlText w:val=""/>
      <w:lvlJc w:val="left"/>
      <w:pPr>
        <w:ind w:left="4680" w:hanging="360"/>
      </w:pPr>
      <w:rPr>
        <w:rFonts w:ascii="Wingdings" w:hAnsi="Wingdings" w:hint="default"/>
      </w:rPr>
    </w:lvl>
    <w:lvl w:ilvl="6" w:tplc="C29215F8">
      <w:start w:val="1"/>
      <w:numFmt w:val="bullet"/>
      <w:lvlText w:val=""/>
      <w:lvlJc w:val="left"/>
      <w:pPr>
        <w:ind w:left="5400" w:hanging="360"/>
      </w:pPr>
      <w:rPr>
        <w:rFonts w:ascii="Symbol" w:hAnsi="Symbol" w:hint="default"/>
      </w:rPr>
    </w:lvl>
    <w:lvl w:ilvl="7" w:tplc="19FEAC82">
      <w:start w:val="1"/>
      <w:numFmt w:val="bullet"/>
      <w:lvlText w:val="o"/>
      <w:lvlJc w:val="left"/>
      <w:pPr>
        <w:ind w:left="6120" w:hanging="360"/>
      </w:pPr>
      <w:rPr>
        <w:rFonts w:ascii="Courier New" w:hAnsi="Courier New" w:hint="default"/>
      </w:rPr>
    </w:lvl>
    <w:lvl w:ilvl="8" w:tplc="7866443E">
      <w:start w:val="1"/>
      <w:numFmt w:val="bullet"/>
      <w:lvlText w:val=""/>
      <w:lvlJc w:val="left"/>
      <w:pPr>
        <w:ind w:left="6840" w:hanging="360"/>
      </w:pPr>
      <w:rPr>
        <w:rFonts w:ascii="Wingdings" w:hAnsi="Wingdings" w:hint="default"/>
      </w:rPr>
    </w:lvl>
  </w:abstractNum>
  <w:abstractNum w:abstractNumId="34" w15:restartNumberingAfterBreak="0">
    <w:nsid w:val="54BC696B"/>
    <w:multiLevelType w:val="multilevel"/>
    <w:tmpl w:val="E1A64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D01F37"/>
    <w:multiLevelType w:val="multilevel"/>
    <w:tmpl w:val="7F7A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8D1250"/>
    <w:multiLevelType w:val="multilevel"/>
    <w:tmpl w:val="985C9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D717F8"/>
    <w:multiLevelType w:val="multilevel"/>
    <w:tmpl w:val="6BFC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351B01"/>
    <w:multiLevelType w:val="multilevel"/>
    <w:tmpl w:val="6B9A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3741D6"/>
    <w:multiLevelType w:val="multilevel"/>
    <w:tmpl w:val="CC92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130532"/>
    <w:multiLevelType w:val="multilevel"/>
    <w:tmpl w:val="E3F0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79885"/>
    <w:multiLevelType w:val="hybridMultilevel"/>
    <w:tmpl w:val="46C67C3C"/>
    <w:lvl w:ilvl="0" w:tplc="8CBC9AAC">
      <w:start w:val="1"/>
      <w:numFmt w:val="bullet"/>
      <w:lvlText w:val="o"/>
      <w:lvlJc w:val="left"/>
      <w:pPr>
        <w:ind w:left="720" w:hanging="360"/>
      </w:pPr>
      <w:rPr>
        <w:rFonts w:ascii="Courier New" w:hAnsi="Courier New" w:hint="default"/>
      </w:rPr>
    </w:lvl>
    <w:lvl w:ilvl="1" w:tplc="3B28E96A">
      <w:start w:val="1"/>
      <w:numFmt w:val="bullet"/>
      <w:lvlText w:val="o"/>
      <w:lvlJc w:val="left"/>
      <w:pPr>
        <w:ind w:left="1440" w:hanging="360"/>
      </w:pPr>
      <w:rPr>
        <w:rFonts w:ascii="Courier New" w:hAnsi="Courier New" w:hint="default"/>
      </w:rPr>
    </w:lvl>
    <w:lvl w:ilvl="2" w:tplc="0590E0C2">
      <w:start w:val="1"/>
      <w:numFmt w:val="bullet"/>
      <w:lvlText w:val=""/>
      <w:lvlJc w:val="left"/>
      <w:pPr>
        <w:ind w:left="2160" w:hanging="360"/>
      </w:pPr>
      <w:rPr>
        <w:rFonts w:ascii="Wingdings" w:hAnsi="Wingdings" w:hint="default"/>
      </w:rPr>
    </w:lvl>
    <w:lvl w:ilvl="3" w:tplc="2FB80CEA">
      <w:start w:val="1"/>
      <w:numFmt w:val="bullet"/>
      <w:lvlText w:val=""/>
      <w:lvlJc w:val="left"/>
      <w:pPr>
        <w:ind w:left="2880" w:hanging="360"/>
      </w:pPr>
      <w:rPr>
        <w:rFonts w:ascii="Symbol" w:hAnsi="Symbol" w:hint="default"/>
      </w:rPr>
    </w:lvl>
    <w:lvl w:ilvl="4" w:tplc="ECB46B80">
      <w:start w:val="1"/>
      <w:numFmt w:val="bullet"/>
      <w:lvlText w:val="o"/>
      <w:lvlJc w:val="left"/>
      <w:pPr>
        <w:ind w:left="3600" w:hanging="360"/>
      </w:pPr>
      <w:rPr>
        <w:rFonts w:ascii="Courier New" w:hAnsi="Courier New" w:hint="default"/>
      </w:rPr>
    </w:lvl>
    <w:lvl w:ilvl="5" w:tplc="7BC82408">
      <w:start w:val="1"/>
      <w:numFmt w:val="bullet"/>
      <w:lvlText w:val=""/>
      <w:lvlJc w:val="left"/>
      <w:pPr>
        <w:ind w:left="4320" w:hanging="360"/>
      </w:pPr>
      <w:rPr>
        <w:rFonts w:ascii="Wingdings" w:hAnsi="Wingdings" w:hint="default"/>
      </w:rPr>
    </w:lvl>
    <w:lvl w:ilvl="6" w:tplc="C206D80E">
      <w:start w:val="1"/>
      <w:numFmt w:val="bullet"/>
      <w:lvlText w:val=""/>
      <w:lvlJc w:val="left"/>
      <w:pPr>
        <w:ind w:left="5040" w:hanging="360"/>
      </w:pPr>
      <w:rPr>
        <w:rFonts w:ascii="Symbol" w:hAnsi="Symbol" w:hint="default"/>
      </w:rPr>
    </w:lvl>
    <w:lvl w:ilvl="7" w:tplc="0F580F8C">
      <w:start w:val="1"/>
      <w:numFmt w:val="bullet"/>
      <w:lvlText w:val="o"/>
      <w:lvlJc w:val="left"/>
      <w:pPr>
        <w:ind w:left="5760" w:hanging="360"/>
      </w:pPr>
      <w:rPr>
        <w:rFonts w:ascii="Courier New" w:hAnsi="Courier New" w:hint="default"/>
      </w:rPr>
    </w:lvl>
    <w:lvl w:ilvl="8" w:tplc="AB3CCC66">
      <w:start w:val="1"/>
      <w:numFmt w:val="bullet"/>
      <w:lvlText w:val=""/>
      <w:lvlJc w:val="left"/>
      <w:pPr>
        <w:ind w:left="6480" w:hanging="360"/>
      </w:pPr>
      <w:rPr>
        <w:rFonts w:ascii="Wingdings" w:hAnsi="Wingdings" w:hint="default"/>
      </w:rPr>
    </w:lvl>
  </w:abstractNum>
  <w:num w:numId="1" w16cid:durableId="106392124">
    <w:abstractNumId w:val="33"/>
  </w:num>
  <w:num w:numId="2" w16cid:durableId="1065297905">
    <w:abstractNumId w:val="30"/>
  </w:num>
  <w:num w:numId="3" w16cid:durableId="1091438502">
    <w:abstractNumId w:val="39"/>
  </w:num>
  <w:num w:numId="4" w16cid:durableId="1097100778">
    <w:abstractNumId w:val="21"/>
  </w:num>
  <w:num w:numId="5" w16cid:durableId="111675363">
    <w:abstractNumId w:val="2"/>
  </w:num>
  <w:num w:numId="6" w16cid:durableId="1142305574">
    <w:abstractNumId w:val="40"/>
  </w:num>
  <w:num w:numId="7" w16cid:durableId="1185437429">
    <w:abstractNumId w:val="3"/>
  </w:num>
  <w:num w:numId="8" w16cid:durableId="1219701967">
    <w:abstractNumId w:val="17"/>
  </w:num>
  <w:num w:numId="9" w16cid:durableId="1240016163">
    <w:abstractNumId w:val="35"/>
  </w:num>
  <w:num w:numId="10" w16cid:durableId="1255240322">
    <w:abstractNumId w:val="29"/>
  </w:num>
  <w:num w:numId="11" w16cid:durableId="136148953">
    <w:abstractNumId w:val="36"/>
  </w:num>
  <w:num w:numId="12" w16cid:durableId="1369840827">
    <w:abstractNumId w:val="34"/>
  </w:num>
  <w:num w:numId="13" w16cid:durableId="1492212151">
    <w:abstractNumId w:val="14"/>
  </w:num>
  <w:num w:numId="14" w16cid:durableId="1567570735">
    <w:abstractNumId w:val="23"/>
  </w:num>
  <w:num w:numId="15" w16cid:durableId="1653606493">
    <w:abstractNumId w:val="22"/>
  </w:num>
  <w:num w:numId="16" w16cid:durableId="1694069583">
    <w:abstractNumId w:val="15"/>
  </w:num>
  <w:num w:numId="17" w16cid:durableId="1873180560">
    <w:abstractNumId w:val="9"/>
  </w:num>
  <w:num w:numId="18" w16cid:durableId="190459877">
    <w:abstractNumId w:val="12"/>
  </w:num>
  <w:num w:numId="19" w16cid:durableId="1974091424">
    <w:abstractNumId w:val="25"/>
  </w:num>
  <w:num w:numId="20" w16cid:durableId="1985769145">
    <w:abstractNumId w:val="16"/>
  </w:num>
  <w:num w:numId="21" w16cid:durableId="2001226851">
    <w:abstractNumId w:val="20"/>
  </w:num>
  <w:num w:numId="22" w16cid:durableId="2003846990">
    <w:abstractNumId w:val="5"/>
  </w:num>
  <w:num w:numId="23" w16cid:durableId="2059431926">
    <w:abstractNumId w:val="27"/>
  </w:num>
  <w:num w:numId="24" w16cid:durableId="2126582035">
    <w:abstractNumId w:val="32"/>
  </w:num>
  <w:num w:numId="25" w16cid:durableId="2130781557">
    <w:abstractNumId w:val="28"/>
  </w:num>
  <w:num w:numId="26" w16cid:durableId="239753924">
    <w:abstractNumId w:val="1"/>
  </w:num>
  <w:num w:numId="27" w16cid:durableId="286667580">
    <w:abstractNumId w:val="11"/>
  </w:num>
  <w:num w:numId="28" w16cid:durableId="358316141">
    <w:abstractNumId w:val="4"/>
  </w:num>
  <w:num w:numId="29" w16cid:durableId="52631123">
    <w:abstractNumId w:val="6"/>
  </w:num>
  <w:num w:numId="30" w16cid:durableId="612979581">
    <w:abstractNumId w:val="19"/>
  </w:num>
  <w:num w:numId="31" w16cid:durableId="655307190">
    <w:abstractNumId w:val="13"/>
  </w:num>
  <w:num w:numId="32" w16cid:durableId="662657653">
    <w:abstractNumId w:val="18"/>
  </w:num>
  <w:num w:numId="33" w16cid:durableId="700478780">
    <w:abstractNumId w:val="31"/>
  </w:num>
  <w:num w:numId="34" w16cid:durableId="733506375">
    <w:abstractNumId w:val="37"/>
  </w:num>
  <w:num w:numId="35" w16cid:durableId="768090050">
    <w:abstractNumId w:val="26"/>
  </w:num>
  <w:num w:numId="36" w16cid:durableId="887571566">
    <w:abstractNumId w:val="24"/>
  </w:num>
  <w:num w:numId="37" w16cid:durableId="939878880">
    <w:abstractNumId w:val="41"/>
  </w:num>
  <w:num w:numId="38" w16cid:durableId="942614104">
    <w:abstractNumId w:val="38"/>
  </w:num>
  <w:num w:numId="39" w16cid:durableId="964241311">
    <w:abstractNumId w:val="7"/>
  </w:num>
  <w:num w:numId="40" w16cid:durableId="2096589094">
    <w:abstractNumId w:val="0"/>
  </w:num>
  <w:num w:numId="41" w16cid:durableId="1934629913">
    <w:abstractNumId w:val="10"/>
  </w:num>
  <w:num w:numId="42" w16cid:durableId="2108883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4"/>
    <w:rsid w:val="00010F0D"/>
    <w:rsid w:val="000146D7"/>
    <w:rsid w:val="00017D45"/>
    <w:rsid w:val="000203E3"/>
    <w:rsid w:val="00024959"/>
    <w:rsid w:val="00024C26"/>
    <w:rsid w:val="00034616"/>
    <w:rsid w:val="00043F2A"/>
    <w:rsid w:val="00052C55"/>
    <w:rsid w:val="0006063C"/>
    <w:rsid w:val="00060F5C"/>
    <w:rsid w:val="00063C32"/>
    <w:rsid w:val="00070B85"/>
    <w:rsid w:val="0007316E"/>
    <w:rsid w:val="00073576"/>
    <w:rsid w:val="00075F45"/>
    <w:rsid w:val="00077586"/>
    <w:rsid w:val="0008159A"/>
    <w:rsid w:val="00084A47"/>
    <w:rsid w:val="000852D8"/>
    <w:rsid w:val="000941C5"/>
    <w:rsid w:val="000A5BAC"/>
    <w:rsid w:val="000B0121"/>
    <w:rsid w:val="000B33E0"/>
    <w:rsid w:val="000B6B45"/>
    <w:rsid w:val="000C14AE"/>
    <w:rsid w:val="000D1C52"/>
    <w:rsid w:val="000D2B41"/>
    <w:rsid w:val="000D2CEB"/>
    <w:rsid w:val="000D3AE8"/>
    <w:rsid w:val="000D406E"/>
    <w:rsid w:val="000D4874"/>
    <w:rsid w:val="000D5C42"/>
    <w:rsid w:val="000D7504"/>
    <w:rsid w:val="000D7AAF"/>
    <w:rsid w:val="000E1221"/>
    <w:rsid w:val="000E4C5B"/>
    <w:rsid w:val="000E757B"/>
    <w:rsid w:val="000E75D3"/>
    <w:rsid w:val="000F0CE0"/>
    <w:rsid w:val="00101E36"/>
    <w:rsid w:val="001053CC"/>
    <w:rsid w:val="00105ED3"/>
    <w:rsid w:val="00110534"/>
    <w:rsid w:val="001136D8"/>
    <w:rsid w:val="00115FBE"/>
    <w:rsid w:val="00120695"/>
    <w:rsid w:val="00120CEB"/>
    <w:rsid w:val="00121F65"/>
    <w:rsid w:val="00126807"/>
    <w:rsid w:val="0013197B"/>
    <w:rsid w:val="0013271B"/>
    <w:rsid w:val="001368FD"/>
    <w:rsid w:val="00140D8B"/>
    <w:rsid w:val="00140E30"/>
    <w:rsid w:val="0015074B"/>
    <w:rsid w:val="00155A99"/>
    <w:rsid w:val="00157245"/>
    <w:rsid w:val="00163EBF"/>
    <w:rsid w:val="001739C5"/>
    <w:rsid w:val="001749BB"/>
    <w:rsid w:val="001818AD"/>
    <w:rsid w:val="001843C3"/>
    <w:rsid w:val="00191D43"/>
    <w:rsid w:val="001925E1"/>
    <w:rsid w:val="00196252"/>
    <w:rsid w:val="00197C6A"/>
    <w:rsid w:val="001A4B33"/>
    <w:rsid w:val="001A77DC"/>
    <w:rsid w:val="001A79B4"/>
    <w:rsid w:val="001B3295"/>
    <w:rsid w:val="001B3C94"/>
    <w:rsid w:val="001B53FC"/>
    <w:rsid w:val="001C08FB"/>
    <w:rsid w:val="001C1D28"/>
    <w:rsid w:val="001C279E"/>
    <w:rsid w:val="001D2C59"/>
    <w:rsid w:val="001E7F58"/>
    <w:rsid w:val="001F594D"/>
    <w:rsid w:val="001F5B6E"/>
    <w:rsid w:val="00202C17"/>
    <w:rsid w:val="00217D85"/>
    <w:rsid w:val="0022263B"/>
    <w:rsid w:val="0022767E"/>
    <w:rsid w:val="00234647"/>
    <w:rsid w:val="00236C5E"/>
    <w:rsid w:val="00240A27"/>
    <w:rsid w:val="0024468F"/>
    <w:rsid w:val="00250A80"/>
    <w:rsid w:val="00251CCA"/>
    <w:rsid w:val="002520B6"/>
    <w:rsid w:val="00252D12"/>
    <w:rsid w:val="0026154F"/>
    <w:rsid w:val="00262535"/>
    <w:rsid w:val="0027002C"/>
    <w:rsid w:val="00270787"/>
    <w:rsid w:val="00270BE8"/>
    <w:rsid w:val="0027183F"/>
    <w:rsid w:val="00273A7C"/>
    <w:rsid w:val="002761DF"/>
    <w:rsid w:val="0028095F"/>
    <w:rsid w:val="0028102E"/>
    <w:rsid w:val="00283884"/>
    <w:rsid w:val="00283CC2"/>
    <w:rsid w:val="0028712F"/>
    <w:rsid w:val="00294D26"/>
    <w:rsid w:val="0029639D"/>
    <w:rsid w:val="002B0923"/>
    <w:rsid w:val="002B377C"/>
    <w:rsid w:val="002B484E"/>
    <w:rsid w:val="002C175D"/>
    <w:rsid w:val="002C4CD1"/>
    <w:rsid w:val="002D437F"/>
    <w:rsid w:val="002D77B1"/>
    <w:rsid w:val="002E4725"/>
    <w:rsid w:val="002F2DA4"/>
    <w:rsid w:val="002F6CDD"/>
    <w:rsid w:val="00300BAF"/>
    <w:rsid w:val="00302768"/>
    <w:rsid w:val="0030791D"/>
    <w:rsid w:val="00307B71"/>
    <w:rsid w:val="00316FB5"/>
    <w:rsid w:val="003230D7"/>
    <w:rsid w:val="00326F90"/>
    <w:rsid w:val="00341571"/>
    <w:rsid w:val="003450E0"/>
    <w:rsid w:val="00353A94"/>
    <w:rsid w:val="003564DD"/>
    <w:rsid w:val="003616CE"/>
    <w:rsid w:val="003651E4"/>
    <w:rsid w:val="0036693F"/>
    <w:rsid w:val="00367F29"/>
    <w:rsid w:val="00373115"/>
    <w:rsid w:val="003737C2"/>
    <w:rsid w:val="003749D2"/>
    <w:rsid w:val="00385797"/>
    <w:rsid w:val="00385D26"/>
    <w:rsid w:val="003873C4"/>
    <w:rsid w:val="00387B44"/>
    <w:rsid w:val="0039033F"/>
    <w:rsid w:val="003921CF"/>
    <w:rsid w:val="003A0D2B"/>
    <w:rsid w:val="003A3E3F"/>
    <w:rsid w:val="003A45BB"/>
    <w:rsid w:val="003B1FA7"/>
    <w:rsid w:val="003B24B8"/>
    <w:rsid w:val="003BC7A8"/>
    <w:rsid w:val="003C1CB9"/>
    <w:rsid w:val="003C3FB2"/>
    <w:rsid w:val="003E165E"/>
    <w:rsid w:val="003E4D6C"/>
    <w:rsid w:val="003E50B6"/>
    <w:rsid w:val="003F0163"/>
    <w:rsid w:val="003F1B23"/>
    <w:rsid w:val="003F2808"/>
    <w:rsid w:val="003F3D6C"/>
    <w:rsid w:val="00406E66"/>
    <w:rsid w:val="004107A9"/>
    <w:rsid w:val="00415A15"/>
    <w:rsid w:val="00415CF0"/>
    <w:rsid w:val="00416714"/>
    <w:rsid w:val="004219C5"/>
    <w:rsid w:val="0042259F"/>
    <w:rsid w:val="00423D23"/>
    <w:rsid w:val="00425F10"/>
    <w:rsid w:val="00426CB5"/>
    <w:rsid w:val="0042DDE5"/>
    <w:rsid w:val="00430410"/>
    <w:rsid w:val="00431EAE"/>
    <w:rsid w:val="00432AF8"/>
    <w:rsid w:val="00433566"/>
    <w:rsid w:val="00440DB1"/>
    <w:rsid w:val="00441754"/>
    <w:rsid w:val="0044345F"/>
    <w:rsid w:val="00453B24"/>
    <w:rsid w:val="00460071"/>
    <w:rsid w:val="00465BCC"/>
    <w:rsid w:val="004755F6"/>
    <w:rsid w:val="004776FA"/>
    <w:rsid w:val="004834DD"/>
    <w:rsid w:val="00487226"/>
    <w:rsid w:val="00495521"/>
    <w:rsid w:val="004A02C1"/>
    <w:rsid w:val="004A1E8C"/>
    <w:rsid w:val="004A2C81"/>
    <w:rsid w:val="004A3064"/>
    <w:rsid w:val="004A4319"/>
    <w:rsid w:val="004A707D"/>
    <w:rsid w:val="004B54AB"/>
    <w:rsid w:val="004C25B5"/>
    <w:rsid w:val="004C3D2C"/>
    <w:rsid w:val="004C6611"/>
    <w:rsid w:val="004D76D3"/>
    <w:rsid w:val="004E427F"/>
    <w:rsid w:val="004F0D62"/>
    <w:rsid w:val="00504826"/>
    <w:rsid w:val="00504DCE"/>
    <w:rsid w:val="00511042"/>
    <w:rsid w:val="00511E5E"/>
    <w:rsid w:val="00512067"/>
    <w:rsid w:val="00513151"/>
    <w:rsid w:val="00513FBF"/>
    <w:rsid w:val="00514194"/>
    <w:rsid w:val="00525234"/>
    <w:rsid w:val="005274E7"/>
    <w:rsid w:val="005319C9"/>
    <w:rsid w:val="00535C0A"/>
    <w:rsid w:val="00537CFD"/>
    <w:rsid w:val="00540661"/>
    <w:rsid w:val="00542F78"/>
    <w:rsid w:val="00544DAB"/>
    <w:rsid w:val="00551FF4"/>
    <w:rsid w:val="00554AC7"/>
    <w:rsid w:val="0055502F"/>
    <w:rsid w:val="00556644"/>
    <w:rsid w:val="00562E39"/>
    <w:rsid w:val="005632C1"/>
    <w:rsid w:val="00570E61"/>
    <w:rsid w:val="005732C7"/>
    <w:rsid w:val="00573651"/>
    <w:rsid w:val="005749D4"/>
    <w:rsid w:val="00580EA0"/>
    <w:rsid w:val="00586830"/>
    <w:rsid w:val="005A211D"/>
    <w:rsid w:val="005A2122"/>
    <w:rsid w:val="005B1106"/>
    <w:rsid w:val="005B34BC"/>
    <w:rsid w:val="005C1BB8"/>
    <w:rsid w:val="005C2E17"/>
    <w:rsid w:val="005D5EB9"/>
    <w:rsid w:val="005E6110"/>
    <w:rsid w:val="005F44AD"/>
    <w:rsid w:val="005F4F2E"/>
    <w:rsid w:val="005F612F"/>
    <w:rsid w:val="005F67D4"/>
    <w:rsid w:val="00601963"/>
    <w:rsid w:val="00603C05"/>
    <w:rsid w:val="00603F46"/>
    <w:rsid w:val="006067CF"/>
    <w:rsid w:val="00612CD9"/>
    <w:rsid w:val="00613702"/>
    <w:rsid w:val="00620F5C"/>
    <w:rsid w:val="0062143E"/>
    <w:rsid w:val="00625577"/>
    <w:rsid w:val="00632E41"/>
    <w:rsid w:val="00632E72"/>
    <w:rsid w:val="006338CB"/>
    <w:rsid w:val="006414E9"/>
    <w:rsid w:val="0065072A"/>
    <w:rsid w:val="006514AD"/>
    <w:rsid w:val="00656A44"/>
    <w:rsid w:val="00657BE1"/>
    <w:rsid w:val="00661999"/>
    <w:rsid w:val="0066559C"/>
    <w:rsid w:val="00672867"/>
    <w:rsid w:val="00672AB6"/>
    <w:rsid w:val="00672AB7"/>
    <w:rsid w:val="006732E8"/>
    <w:rsid w:val="00682D46"/>
    <w:rsid w:val="00683A65"/>
    <w:rsid w:val="006850E0"/>
    <w:rsid w:val="00685A40"/>
    <w:rsid w:val="0068666E"/>
    <w:rsid w:val="0068CA4A"/>
    <w:rsid w:val="00690B32"/>
    <w:rsid w:val="006919A1"/>
    <w:rsid w:val="00697BA0"/>
    <w:rsid w:val="006A2C74"/>
    <w:rsid w:val="006A6EEE"/>
    <w:rsid w:val="006C68CC"/>
    <w:rsid w:val="006D6852"/>
    <w:rsid w:val="006E145A"/>
    <w:rsid w:val="006E166F"/>
    <w:rsid w:val="006E30B6"/>
    <w:rsid w:val="006E6A78"/>
    <w:rsid w:val="006F26B8"/>
    <w:rsid w:val="006F458C"/>
    <w:rsid w:val="006F7291"/>
    <w:rsid w:val="00707C72"/>
    <w:rsid w:val="00710266"/>
    <w:rsid w:val="00710F0F"/>
    <w:rsid w:val="00714745"/>
    <w:rsid w:val="00716200"/>
    <w:rsid w:val="0071786A"/>
    <w:rsid w:val="00733743"/>
    <w:rsid w:val="00733DB2"/>
    <w:rsid w:val="00737D27"/>
    <w:rsid w:val="0074026F"/>
    <w:rsid w:val="007439C1"/>
    <w:rsid w:val="00745658"/>
    <w:rsid w:val="00752D49"/>
    <w:rsid w:val="0075664F"/>
    <w:rsid w:val="007619B7"/>
    <w:rsid w:val="0077232D"/>
    <w:rsid w:val="007734D7"/>
    <w:rsid w:val="007736AE"/>
    <w:rsid w:val="0077447C"/>
    <w:rsid w:val="007801FC"/>
    <w:rsid w:val="00781C00"/>
    <w:rsid w:val="00785E28"/>
    <w:rsid w:val="0079216D"/>
    <w:rsid w:val="00797393"/>
    <w:rsid w:val="007A4BE1"/>
    <w:rsid w:val="007A5039"/>
    <w:rsid w:val="007A6E82"/>
    <w:rsid w:val="007A7C5C"/>
    <w:rsid w:val="007B4209"/>
    <w:rsid w:val="007C34A9"/>
    <w:rsid w:val="007C44CB"/>
    <w:rsid w:val="007C46FF"/>
    <w:rsid w:val="007C4795"/>
    <w:rsid w:val="007CFEE6"/>
    <w:rsid w:val="007E3414"/>
    <w:rsid w:val="007E3A07"/>
    <w:rsid w:val="007E5E50"/>
    <w:rsid w:val="007F0B36"/>
    <w:rsid w:val="007F202D"/>
    <w:rsid w:val="007F4AB0"/>
    <w:rsid w:val="007F5CA4"/>
    <w:rsid w:val="007F6029"/>
    <w:rsid w:val="007F6E18"/>
    <w:rsid w:val="00800468"/>
    <w:rsid w:val="008047A0"/>
    <w:rsid w:val="00807D8C"/>
    <w:rsid w:val="00812084"/>
    <w:rsid w:val="00814377"/>
    <w:rsid w:val="00816D1A"/>
    <w:rsid w:val="00817840"/>
    <w:rsid w:val="008249D6"/>
    <w:rsid w:val="00824C7F"/>
    <w:rsid w:val="00826233"/>
    <w:rsid w:val="008304AD"/>
    <w:rsid w:val="00830ED0"/>
    <w:rsid w:val="008331C3"/>
    <w:rsid w:val="008335F1"/>
    <w:rsid w:val="00835718"/>
    <w:rsid w:val="00841571"/>
    <w:rsid w:val="00841FAE"/>
    <w:rsid w:val="00847484"/>
    <w:rsid w:val="008541DF"/>
    <w:rsid w:val="00857325"/>
    <w:rsid w:val="008612C6"/>
    <w:rsid w:val="00864470"/>
    <w:rsid w:val="0086461C"/>
    <w:rsid w:val="00870ABE"/>
    <w:rsid w:val="008713AB"/>
    <w:rsid w:val="00873B6B"/>
    <w:rsid w:val="008824EF"/>
    <w:rsid w:val="00883124"/>
    <w:rsid w:val="00883AF8"/>
    <w:rsid w:val="008869F7"/>
    <w:rsid w:val="008914D8"/>
    <w:rsid w:val="008947E1"/>
    <w:rsid w:val="008948EA"/>
    <w:rsid w:val="008975E0"/>
    <w:rsid w:val="008A3899"/>
    <w:rsid w:val="008A3C28"/>
    <w:rsid w:val="008A5040"/>
    <w:rsid w:val="008B5924"/>
    <w:rsid w:val="008B619F"/>
    <w:rsid w:val="008C0816"/>
    <w:rsid w:val="008C1A57"/>
    <w:rsid w:val="008C1BDA"/>
    <w:rsid w:val="008C36FC"/>
    <w:rsid w:val="008C39F8"/>
    <w:rsid w:val="008C4EAB"/>
    <w:rsid w:val="008D6BAC"/>
    <w:rsid w:val="008E075A"/>
    <w:rsid w:val="008E2F75"/>
    <w:rsid w:val="008E5E16"/>
    <w:rsid w:val="008E67F9"/>
    <w:rsid w:val="008F038E"/>
    <w:rsid w:val="008F279D"/>
    <w:rsid w:val="008F49BC"/>
    <w:rsid w:val="008F715E"/>
    <w:rsid w:val="00900147"/>
    <w:rsid w:val="0090195D"/>
    <w:rsid w:val="0090472D"/>
    <w:rsid w:val="00905119"/>
    <w:rsid w:val="009131A4"/>
    <w:rsid w:val="00913DF7"/>
    <w:rsid w:val="00914446"/>
    <w:rsid w:val="0091514E"/>
    <w:rsid w:val="009206B8"/>
    <w:rsid w:val="00920FEF"/>
    <w:rsid w:val="00925D64"/>
    <w:rsid w:val="00926A2B"/>
    <w:rsid w:val="00927FA6"/>
    <w:rsid w:val="00931D6E"/>
    <w:rsid w:val="00934778"/>
    <w:rsid w:val="009420E9"/>
    <w:rsid w:val="00946561"/>
    <w:rsid w:val="00952BFB"/>
    <w:rsid w:val="009606B6"/>
    <w:rsid w:val="0096134A"/>
    <w:rsid w:val="00982563"/>
    <w:rsid w:val="00995E84"/>
    <w:rsid w:val="009971D4"/>
    <w:rsid w:val="009A43F1"/>
    <w:rsid w:val="009B05B1"/>
    <w:rsid w:val="009B2BF9"/>
    <w:rsid w:val="009B5428"/>
    <w:rsid w:val="009C04C8"/>
    <w:rsid w:val="009C05B9"/>
    <w:rsid w:val="009C086A"/>
    <w:rsid w:val="009C42B5"/>
    <w:rsid w:val="009C613D"/>
    <w:rsid w:val="009C6180"/>
    <w:rsid w:val="009C728E"/>
    <w:rsid w:val="009D17BC"/>
    <w:rsid w:val="009D3451"/>
    <w:rsid w:val="009D56AB"/>
    <w:rsid w:val="009DF4AB"/>
    <w:rsid w:val="009E2A0C"/>
    <w:rsid w:val="009E584A"/>
    <w:rsid w:val="009E5932"/>
    <w:rsid w:val="009F0E69"/>
    <w:rsid w:val="009F5E0F"/>
    <w:rsid w:val="009F64C7"/>
    <w:rsid w:val="009F7903"/>
    <w:rsid w:val="00A130B8"/>
    <w:rsid w:val="00A13894"/>
    <w:rsid w:val="00A176E4"/>
    <w:rsid w:val="00A1C5E0"/>
    <w:rsid w:val="00A21B06"/>
    <w:rsid w:val="00A22549"/>
    <w:rsid w:val="00A27E9B"/>
    <w:rsid w:val="00A47378"/>
    <w:rsid w:val="00A47C38"/>
    <w:rsid w:val="00A53E9B"/>
    <w:rsid w:val="00A57C95"/>
    <w:rsid w:val="00A6238B"/>
    <w:rsid w:val="00A6380F"/>
    <w:rsid w:val="00A85295"/>
    <w:rsid w:val="00A85F26"/>
    <w:rsid w:val="00A8736B"/>
    <w:rsid w:val="00A9432B"/>
    <w:rsid w:val="00A946DB"/>
    <w:rsid w:val="00A955C0"/>
    <w:rsid w:val="00AA1D8D"/>
    <w:rsid w:val="00AA55D5"/>
    <w:rsid w:val="00AAD213"/>
    <w:rsid w:val="00AB0F5C"/>
    <w:rsid w:val="00AB251F"/>
    <w:rsid w:val="00AB3866"/>
    <w:rsid w:val="00AB7298"/>
    <w:rsid w:val="00AB7670"/>
    <w:rsid w:val="00AC2279"/>
    <w:rsid w:val="00AC7954"/>
    <w:rsid w:val="00AD3769"/>
    <w:rsid w:val="00AE0BB1"/>
    <w:rsid w:val="00AE0CA8"/>
    <w:rsid w:val="00AE273C"/>
    <w:rsid w:val="00AE2F72"/>
    <w:rsid w:val="00AE4E27"/>
    <w:rsid w:val="00AE87B2"/>
    <w:rsid w:val="00AF4095"/>
    <w:rsid w:val="00B00536"/>
    <w:rsid w:val="00B0067D"/>
    <w:rsid w:val="00B07DD1"/>
    <w:rsid w:val="00B1416C"/>
    <w:rsid w:val="00B1560D"/>
    <w:rsid w:val="00B20A85"/>
    <w:rsid w:val="00B27B0C"/>
    <w:rsid w:val="00B30459"/>
    <w:rsid w:val="00B312CF"/>
    <w:rsid w:val="00B3431A"/>
    <w:rsid w:val="00B35FE1"/>
    <w:rsid w:val="00B40BAD"/>
    <w:rsid w:val="00B43AF9"/>
    <w:rsid w:val="00B43C94"/>
    <w:rsid w:val="00B4431A"/>
    <w:rsid w:val="00B463CF"/>
    <w:rsid w:val="00B470F2"/>
    <w:rsid w:val="00B4771F"/>
    <w:rsid w:val="00B47730"/>
    <w:rsid w:val="00B47995"/>
    <w:rsid w:val="00B5177D"/>
    <w:rsid w:val="00B530F6"/>
    <w:rsid w:val="00B65B82"/>
    <w:rsid w:val="00B66BF4"/>
    <w:rsid w:val="00B67CE1"/>
    <w:rsid w:val="00B90E03"/>
    <w:rsid w:val="00B92B0B"/>
    <w:rsid w:val="00BA1066"/>
    <w:rsid w:val="00BA1358"/>
    <w:rsid w:val="00BB471D"/>
    <w:rsid w:val="00BB5D0D"/>
    <w:rsid w:val="00BB65C6"/>
    <w:rsid w:val="00BC4F64"/>
    <w:rsid w:val="00BC5064"/>
    <w:rsid w:val="00BC5696"/>
    <w:rsid w:val="00BC5797"/>
    <w:rsid w:val="00BC7306"/>
    <w:rsid w:val="00BD3846"/>
    <w:rsid w:val="00BD3FF7"/>
    <w:rsid w:val="00BE2029"/>
    <w:rsid w:val="00BE2038"/>
    <w:rsid w:val="00BE26CF"/>
    <w:rsid w:val="00BE3E3E"/>
    <w:rsid w:val="00BE58E5"/>
    <w:rsid w:val="00BE6832"/>
    <w:rsid w:val="00BE7854"/>
    <w:rsid w:val="00BF0125"/>
    <w:rsid w:val="00BF100E"/>
    <w:rsid w:val="00BF3176"/>
    <w:rsid w:val="00BF71E8"/>
    <w:rsid w:val="00C149D4"/>
    <w:rsid w:val="00C2208A"/>
    <w:rsid w:val="00C3620C"/>
    <w:rsid w:val="00C42E3B"/>
    <w:rsid w:val="00C51B90"/>
    <w:rsid w:val="00C52413"/>
    <w:rsid w:val="00C54225"/>
    <w:rsid w:val="00C611A7"/>
    <w:rsid w:val="00C62016"/>
    <w:rsid w:val="00C679B0"/>
    <w:rsid w:val="00C7415E"/>
    <w:rsid w:val="00C74218"/>
    <w:rsid w:val="00C7428D"/>
    <w:rsid w:val="00C7607B"/>
    <w:rsid w:val="00C8641A"/>
    <w:rsid w:val="00C97685"/>
    <w:rsid w:val="00CB0664"/>
    <w:rsid w:val="00CB06EA"/>
    <w:rsid w:val="00CB6C35"/>
    <w:rsid w:val="00CB6EE5"/>
    <w:rsid w:val="00CC03B8"/>
    <w:rsid w:val="00CC2C48"/>
    <w:rsid w:val="00CC44FA"/>
    <w:rsid w:val="00CC74A4"/>
    <w:rsid w:val="00CE34C7"/>
    <w:rsid w:val="00CE40F6"/>
    <w:rsid w:val="00CE4740"/>
    <w:rsid w:val="00CF00E1"/>
    <w:rsid w:val="00CF05E8"/>
    <w:rsid w:val="00CF770D"/>
    <w:rsid w:val="00CF795D"/>
    <w:rsid w:val="00D00828"/>
    <w:rsid w:val="00D033BC"/>
    <w:rsid w:val="00D03AAA"/>
    <w:rsid w:val="00D03E20"/>
    <w:rsid w:val="00D06C1A"/>
    <w:rsid w:val="00D108D3"/>
    <w:rsid w:val="00D17A82"/>
    <w:rsid w:val="00D2169A"/>
    <w:rsid w:val="00D2413F"/>
    <w:rsid w:val="00D3602E"/>
    <w:rsid w:val="00D36C2F"/>
    <w:rsid w:val="00D4631D"/>
    <w:rsid w:val="00D52867"/>
    <w:rsid w:val="00D55DF0"/>
    <w:rsid w:val="00D56FD6"/>
    <w:rsid w:val="00D70E6C"/>
    <w:rsid w:val="00D72FB5"/>
    <w:rsid w:val="00D73578"/>
    <w:rsid w:val="00D73EEF"/>
    <w:rsid w:val="00D7DF67"/>
    <w:rsid w:val="00D80BDD"/>
    <w:rsid w:val="00D813AA"/>
    <w:rsid w:val="00D826C5"/>
    <w:rsid w:val="00D85651"/>
    <w:rsid w:val="00D88E74"/>
    <w:rsid w:val="00D902B4"/>
    <w:rsid w:val="00D9299A"/>
    <w:rsid w:val="00D93C26"/>
    <w:rsid w:val="00D941B6"/>
    <w:rsid w:val="00D95464"/>
    <w:rsid w:val="00DA7B79"/>
    <w:rsid w:val="00DB2370"/>
    <w:rsid w:val="00DB4C3A"/>
    <w:rsid w:val="00DB5FE3"/>
    <w:rsid w:val="00DB6F69"/>
    <w:rsid w:val="00DC30B2"/>
    <w:rsid w:val="00DD0CDD"/>
    <w:rsid w:val="00DD2D85"/>
    <w:rsid w:val="00DD795A"/>
    <w:rsid w:val="00DDD330"/>
    <w:rsid w:val="00DE6243"/>
    <w:rsid w:val="00DF624E"/>
    <w:rsid w:val="00DF687B"/>
    <w:rsid w:val="00E02684"/>
    <w:rsid w:val="00E04D0F"/>
    <w:rsid w:val="00E04E9A"/>
    <w:rsid w:val="00E10387"/>
    <w:rsid w:val="00E1150F"/>
    <w:rsid w:val="00E127F5"/>
    <w:rsid w:val="00E13EF8"/>
    <w:rsid w:val="00E14633"/>
    <w:rsid w:val="00E234A0"/>
    <w:rsid w:val="00E27B95"/>
    <w:rsid w:val="00E30083"/>
    <w:rsid w:val="00E30BE0"/>
    <w:rsid w:val="00E35CAC"/>
    <w:rsid w:val="00E36AB2"/>
    <w:rsid w:val="00E45D4D"/>
    <w:rsid w:val="00E4643C"/>
    <w:rsid w:val="00E520DD"/>
    <w:rsid w:val="00E633A4"/>
    <w:rsid w:val="00E660F9"/>
    <w:rsid w:val="00E662FA"/>
    <w:rsid w:val="00E67663"/>
    <w:rsid w:val="00E71A1B"/>
    <w:rsid w:val="00E77279"/>
    <w:rsid w:val="00E84739"/>
    <w:rsid w:val="00E9122E"/>
    <w:rsid w:val="00E93FF4"/>
    <w:rsid w:val="00E95057"/>
    <w:rsid w:val="00E960CF"/>
    <w:rsid w:val="00E9666B"/>
    <w:rsid w:val="00EA0959"/>
    <w:rsid w:val="00EA2FCB"/>
    <w:rsid w:val="00EA4D44"/>
    <w:rsid w:val="00EA6691"/>
    <w:rsid w:val="00EB040C"/>
    <w:rsid w:val="00EB077F"/>
    <w:rsid w:val="00EB5CE9"/>
    <w:rsid w:val="00EB5E91"/>
    <w:rsid w:val="00ED3021"/>
    <w:rsid w:val="00ED68F8"/>
    <w:rsid w:val="00ED725B"/>
    <w:rsid w:val="00EE1E77"/>
    <w:rsid w:val="00EE3D6E"/>
    <w:rsid w:val="00EE76A7"/>
    <w:rsid w:val="00EF0DB8"/>
    <w:rsid w:val="00EF31FA"/>
    <w:rsid w:val="00EF6F8B"/>
    <w:rsid w:val="00F026C0"/>
    <w:rsid w:val="00F04A1E"/>
    <w:rsid w:val="00F04CDD"/>
    <w:rsid w:val="00F05283"/>
    <w:rsid w:val="00F06F12"/>
    <w:rsid w:val="00F07BD2"/>
    <w:rsid w:val="00F20CAF"/>
    <w:rsid w:val="00F21630"/>
    <w:rsid w:val="00F25E45"/>
    <w:rsid w:val="00F31107"/>
    <w:rsid w:val="00F3255B"/>
    <w:rsid w:val="00F32585"/>
    <w:rsid w:val="00F347FD"/>
    <w:rsid w:val="00F35E87"/>
    <w:rsid w:val="00F372F6"/>
    <w:rsid w:val="00F466CC"/>
    <w:rsid w:val="00F46D49"/>
    <w:rsid w:val="00F52775"/>
    <w:rsid w:val="00F54333"/>
    <w:rsid w:val="00F544DD"/>
    <w:rsid w:val="00F55444"/>
    <w:rsid w:val="00F56DDC"/>
    <w:rsid w:val="00F57E45"/>
    <w:rsid w:val="00F753AE"/>
    <w:rsid w:val="00F793EC"/>
    <w:rsid w:val="00F820CB"/>
    <w:rsid w:val="00F852AE"/>
    <w:rsid w:val="00F872A3"/>
    <w:rsid w:val="00F9648C"/>
    <w:rsid w:val="00FB274A"/>
    <w:rsid w:val="00FB537B"/>
    <w:rsid w:val="00FC0588"/>
    <w:rsid w:val="00FC693F"/>
    <w:rsid w:val="00FC73D1"/>
    <w:rsid w:val="00FD1D58"/>
    <w:rsid w:val="00FE37FF"/>
    <w:rsid w:val="00FE70A7"/>
    <w:rsid w:val="00FF1948"/>
    <w:rsid w:val="00FF1B70"/>
    <w:rsid w:val="00FF46FA"/>
    <w:rsid w:val="010214B4"/>
    <w:rsid w:val="0106C6EB"/>
    <w:rsid w:val="01091BD6"/>
    <w:rsid w:val="01213ADC"/>
    <w:rsid w:val="0124DB99"/>
    <w:rsid w:val="012832EB"/>
    <w:rsid w:val="012DDA62"/>
    <w:rsid w:val="013E69BF"/>
    <w:rsid w:val="0155780D"/>
    <w:rsid w:val="0161BF7A"/>
    <w:rsid w:val="01714CDB"/>
    <w:rsid w:val="01783CB9"/>
    <w:rsid w:val="018C1661"/>
    <w:rsid w:val="019CD916"/>
    <w:rsid w:val="01BA6CE5"/>
    <w:rsid w:val="01D56BFD"/>
    <w:rsid w:val="01DB3543"/>
    <w:rsid w:val="01E6729C"/>
    <w:rsid w:val="020C0CA8"/>
    <w:rsid w:val="0225ED11"/>
    <w:rsid w:val="02452220"/>
    <w:rsid w:val="0262F25A"/>
    <w:rsid w:val="029DD779"/>
    <w:rsid w:val="02A16DD0"/>
    <w:rsid w:val="02A2C639"/>
    <w:rsid w:val="02B5FBFD"/>
    <w:rsid w:val="02D1CFD0"/>
    <w:rsid w:val="02E52A56"/>
    <w:rsid w:val="030584FC"/>
    <w:rsid w:val="031D4AF8"/>
    <w:rsid w:val="0322FDBB"/>
    <w:rsid w:val="03428BCE"/>
    <w:rsid w:val="03453611"/>
    <w:rsid w:val="034B0B36"/>
    <w:rsid w:val="034B5C1C"/>
    <w:rsid w:val="03527A81"/>
    <w:rsid w:val="0356C34B"/>
    <w:rsid w:val="038752EE"/>
    <w:rsid w:val="0391602F"/>
    <w:rsid w:val="03973DA9"/>
    <w:rsid w:val="03A9AA9A"/>
    <w:rsid w:val="03EB1E39"/>
    <w:rsid w:val="03EBB43B"/>
    <w:rsid w:val="042EB4DF"/>
    <w:rsid w:val="04521D48"/>
    <w:rsid w:val="046C869D"/>
    <w:rsid w:val="04792C8D"/>
    <w:rsid w:val="04828451"/>
    <w:rsid w:val="0482D73B"/>
    <w:rsid w:val="04867DAE"/>
    <w:rsid w:val="0487BAD1"/>
    <w:rsid w:val="0494A55E"/>
    <w:rsid w:val="049BD735"/>
    <w:rsid w:val="04A75741"/>
    <w:rsid w:val="04A77E78"/>
    <w:rsid w:val="04AF5D42"/>
    <w:rsid w:val="04AFCD03"/>
    <w:rsid w:val="04EFD253"/>
    <w:rsid w:val="04F183D1"/>
    <w:rsid w:val="04FB06CC"/>
    <w:rsid w:val="05067B94"/>
    <w:rsid w:val="0507F44E"/>
    <w:rsid w:val="0514F0B9"/>
    <w:rsid w:val="05559011"/>
    <w:rsid w:val="05643F09"/>
    <w:rsid w:val="05705393"/>
    <w:rsid w:val="058E44AD"/>
    <w:rsid w:val="058E82F4"/>
    <w:rsid w:val="059063AD"/>
    <w:rsid w:val="05B0BF4D"/>
    <w:rsid w:val="05B41440"/>
    <w:rsid w:val="05B4E229"/>
    <w:rsid w:val="05C261F4"/>
    <w:rsid w:val="05D58A52"/>
    <w:rsid w:val="05F8198E"/>
    <w:rsid w:val="0602E316"/>
    <w:rsid w:val="061D8D12"/>
    <w:rsid w:val="06337BD7"/>
    <w:rsid w:val="064B1DF0"/>
    <w:rsid w:val="06679AA5"/>
    <w:rsid w:val="066D73D0"/>
    <w:rsid w:val="06831F15"/>
    <w:rsid w:val="06A83294"/>
    <w:rsid w:val="06CE498C"/>
    <w:rsid w:val="06D22515"/>
    <w:rsid w:val="06E03953"/>
    <w:rsid w:val="07102C2D"/>
    <w:rsid w:val="07179AF1"/>
    <w:rsid w:val="071C3A36"/>
    <w:rsid w:val="0739F292"/>
    <w:rsid w:val="075AE48D"/>
    <w:rsid w:val="075EB99F"/>
    <w:rsid w:val="076690E8"/>
    <w:rsid w:val="0772D956"/>
    <w:rsid w:val="07833ECA"/>
    <w:rsid w:val="078C284F"/>
    <w:rsid w:val="078D2E5C"/>
    <w:rsid w:val="0790C792"/>
    <w:rsid w:val="0798651D"/>
    <w:rsid w:val="079ACECD"/>
    <w:rsid w:val="07B0E6CB"/>
    <w:rsid w:val="07BDF330"/>
    <w:rsid w:val="07FD7FFA"/>
    <w:rsid w:val="07FF56DA"/>
    <w:rsid w:val="08043439"/>
    <w:rsid w:val="081704FF"/>
    <w:rsid w:val="0834BC21"/>
    <w:rsid w:val="0837869C"/>
    <w:rsid w:val="084DAD77"/>
    <w:rsid w:val="08A9908B"/>
    <w:rsid w:val="08BA8833"/>
    <w:rsid w:val="08C6E685"/>
    <w:rsid w:val="08CBF8BE"/>
    <w:rsid w:val="08E2BD67"/>
    <w:rsid w:val="08EC66EA"/>
    <w:rsid w:val="08FBF306"/>
    <w:rsid w:val="09043F56"/>
    <w:rsid w:val="09109CF6"/>
    <w:rsid w:val="091E2F9C"/>
    <w:rsid w:val="092553F3"/>
    <w:rsid w:val="0930A4AB"/>
    <w:rsid w:val="09344A4B"/>
    <w:rsid w:val="0937060A"/>
    <w:rsid w:val="093CA37A"/>
    <w:rsid w:val="094243E4"/>
    <w:rsid w:val="0942ADBF"/>
    <w:rsid w:val="0949E054"/>
    <w:rsid w:val="0955B348"/>
    <w:rsid w:val="09782A3C"/>
    <w:rsid w:val="097CD4C4"/>
    <w:rsid w:val="0996D1C3"/>
    <w:rsid w:val="09A63DF6"/>
    <w:rsid w:val="09C5D377"/>
    <w:rsid w:val="09C8E24F"/>
    <w:rsid w:val="09D0786B"/>
    <w:rsid w:val="09D4FDBB"/>
    <w:rsid w:val="09D89F25"/>
    <w:rsid w:val="09DD548E"/>
    <w:rsid w:val="09F933B9"/>
    <w:rsid w:val="0A16630C"/>
    <w:rsid w:val="0A272736"/>
    <w:rsid w:val="0A2F65B5"/>
    <w:rsid w:val="0A5D82B7"/>
    <w:rsid w:val="0A5DD6DB"/>
    <w:rsid w:val="0A813264"/>
    <w:rsid w:val="0A9DEDDA"/>
    <w:rsid w:val="0AB99BDD"/>
    <w:rsid w:val="0AC395D5"/>
    <w:rsid w:val="0AC53E69"/>
    <w:rsid w:val="0AC7ED65"/>
    <w:rsid w:val="0AD1B1F2"/>
    <w:rsid w:val="0AEF9063"/>
    <w:rsid w:val="0B0A69A8"/>
    <w:rsid w:val="0B1A767C"/>
    <w:rsid w:val="0B2628CA"/>
    <w:rsid w:val="0B2E4660"/>
    <w:rsid w:val="0B3E3939"/>
    <w:rsid w:val="0B46B0B7"/>
    <w:rsid w:val="0B70632F"/>
    <w:rsid w:val="0B88152E"/>
    <w:rsid w:val="0BC66FEE"/>
    <w:rsid w:val="0BDDDA0B"/>
    <w:rsid w:val="0BEE06E3"/>
    <w:rsid w:val="0BF84066"/>
    <w:rsid w:val="0BFFAB39"/>
    <w:rsid w:val="0C006B2E"/>
    <w:rsid w:val="0C0091DB"/>
    <w:rsid w:val="0C075247"/>
    <w:rsid w:val="0C09AA4F"/>
    <w:rsid w:val="0C0B9766"/>
    <w:rsid w:val="0C1ADB80"/>
    <w:rsid w:val="0C2F8C22"/>
    <w:rsid w:val="0C3C8F0C"/>
    <w:rsid w:val="0C50D0B4"/>
    <w:rsid w:val="0C5827B6"/>
    <w:rsid w:val="0C5DFB5E"/>
    <w:rsid w:val="0C664BC0"/>
    <w:rsid w:val="0C770AEB"/>
    <w:rsid w:val="0C7B6A2A"/>
    <w:rsid w:val="0C7FD94C"/>
    <w:rsid w:val="0C84FDDF"/>
    <w:rsid w:val="0C8B2BC4"/>
    <w:rsid w:val="0C985B97"/>
    <w:rsid w:val="0CB9B13B"/>
    <w:rsid w:val="0CBA83EE"/>
    <w:rsid w:val="0CCE0D57"/>
    <w:rsid w:val="0CDC0F92"/>
    <w:rsid w:val="0CDDD976"/>
    <w:rsid w:val="0CE176A5"/>
    <w:rsid w:val="0D24894B"/>
    <w:rsid w:val="0D2AD907"/>
    <w:rsid w:val="0D5679ED"/>
    <w:rsid w:val="0D7178DD"/>
    <w:rsid w:val="0D729971"/>
    <w:rsid w:val="0D76A5CC"/>
    <w:rsid w:val="0D9BE699"/>
    <w:rsid w:val="0DA6A64E"/>
    <w:rsid w:val="0DB154A3"/>
    <w:rsid w:val="0DB32DB5"/>
    <w:rsid w:val="0DD175D6"/>
    <w:rsid w:val="0DF3127B"/>
    <w:rsid w:val="0E01AA04"/>
    <w:rsid w:val="0E2C3109"/>
    <w:rsid w:val="0E3B5000"/>
    <w:rsid w:val="0E4C20E2"/>
    <w:rsid w:val="0E5149D1"/>
    <w:rsid w:val="0E5E4E49"/>
    <w:rsid w:val="0E65C53D"/>
    <w:rsid w:val="0E72ED34"/>
    <w:rsid w:val="0E8CC44B"/>
    <w:rsid w:val="0EAD9A79"/>
    <w:rsid w:val="0EBD26B4"/>
    <w:rsid w:val="0EC8D0AC"/>
    <w:rsid w:val="0ECABA4F"/>
    <w:rsid w:val="0ED14425"/>
    <w:rsid w:val="0EDD5ACE"/>
    <w:rsid w:val="0EDE293C"/>
    <w:rsid w:val="0EEE4C41"/>
    <w:rsid w:val="0F004078"/>
    <w:rsid w:val="0F3450B6"/>
    <w:rsid w:val="0F36D477"/>
    <w:rsid w:val="0F4C467F"/>
    <w:rsid w:val="0F632E78"/>
    <w:rsid w:val="0F647DE2"/>
    <w:rsid w:val="0F803E5A"/>
    <w:rsid w:val="0F8CD765"/>
    <w:rsid w:val="0F901638"/>
    <w:rsid w:val="0FD4C4CD"/>
    <w:rsid w:val="0FDAEB01"/>
    <w:rsid w:val="101C4821"/>
    <w:rsid w:val="101CCDA0"/>
    <w:rsid w:val="1025230A"/>
    <w:rsid w:val="1025A0D7"/>
    <w:rsid w:val="1025CA96"/>
    <w:rsid w:val="1039E2C9"/>
    <w:rsid w:val="103CC4CC"/>
    <w:rsid w:val="103CFDB0"/>
    <w:rsid w:val="10618718"/>
    <w:rsid w:val="10632428"/>
    <w:rsid w:val="10836A18"/>
    <w:rsid w:val="10873B95"/>
    <w:rsid w:val="10BC2595"/>
    <w:rsid w:val="10D9CD74"/>
    <w:rsid w:val="10DBFE44"/>
    <w:rsid w:val="10F43CF8"/>
    <w:rsid w:val="110913A8"/>
    <w:rsid w:val="110A7412"/>
    <w:rsid w:val="111C35F3"/>
    <w:rsid w:val="111FB484"/>
    <w:rsid w:val="11232AEF"/>
    <w:rsid w:val="1136DFD6"/>
    <w:rsid w:val="1142C767"/>
    <w:rsid w:val="11434341"/>
    <w:rsid w:val="117E1ADD"/>
    <w:rsid w:val="118692D1"/>
    <w:rsid w:val="11ADB2E4"/>
    <w:rsid w:val="11AECBB2"/>
    <w:rsid w:val="11C08A45"/>
    <w:rsid w:val="11D033BC"/>
    <w:rsid w:val="12303D20"/>
    <w:rsid w:val="12314AFF"/>
    <w:rsid w:val="12489EA7"/>
    <w:rsid w:val="126E2E1F"/>
    <w:rsid w:val="12744B12"/>
    <w:rsid w:val="129F4169"/>
    <w:rsid w:val="129FFF35"/>
    <w:rsid w:val="12A187BF"/>
    <w:rsid w:val="12ACEB39"/>
    <w:rsid w:val="12BAEC09"/>
    <w:rsid w:val="12D62B7B"/>
    <w:rsid w:val="131B4256"/>
    <w:rsid w:val="1322747B"/>
    <w:rsid w:val="13310414"/>
    <w:rsid w:val="133DE37D"/>
    <w:rsid w:val="133ED399"/>
    <w:rsid w:val="1352E8B6"/>
    <w:rsid w:val="135A2A7F"/>
    <w:rsid w:val="13640AB7"/>
    <w:rsid w:val="13653E4A"/>
    <w:rsid w:val="138AE6CE"/>
    <w:rsid w:val="13ACA70F"/>
    <w:rsid w:val="13D3B565"/>
    <w:rsid w:val="14063C1C"/>
    <w:rsid w:val="140AD648"/>
    <w:rsid w:val="14110AA0"/>
    <w:rsid w:val="143C6E77"/>
    <w:rsid w:val="14423A64"/>
    <w:rsid w:val="144819FB"/>
    <w:rsid w:val="144D9C26"/>
    <w:rsid w:val="14751623"/>
    <w:rsid w:val="1476A0D5"/>
    <w:rsid w:val="149A37A0"/>
    <w:rsid w:val="149F4DA8"/>
    <w:rsid w:val="14B3230D"/>
    <w:rsid w:val="14BCD454"/>
    <w:rsid w:val="14BCE35C"/>
    <w:rsid w:val="14E2FD1B"/>
    <w:rsid w:val="14E433E7"/>
    <w:rsid w:val="14E73AD1"/>
    <w:rsid w:val="14E7E72C"/>
    <w:rsid w:val="152802EF"/>
    <w:rsid w:val="1531B0D5"/>
    <w:rsid w:val="15425478"/>
    <w:rsid w:val="155CB981"/>
    <w:rsid w:val="1561BBBB"/>
    <w:rsid w:val="15640762"/>
    <w:rsid w:val="158E3154"/>
    <w:rsid w:val="159E316F"/>
    <w:rsid w:val="15BF0A5E"/>
    <w:rsid w:val="15D4172E"/>
    <w:rsid w:val="15E2ED5E"/>
    <w:rsid w:val="1603956A"/>
    <w:rsid w:val="160D1F72"/>
    <w:rsid w:val="16178832"/>
    <w:rsid w:val="16321DCD"/>
    <w:rsid w:val="16393EEC"/>
    <w:rsid w:val="163FF7F5"/>
    <w:rsid w:val="164578CF"/>
    <w:rsid w:val="165031E9"/>
    <w:rsid w:val="16510B8B"/>
    <w:rsid w:val="165AEE23"/>
    <w:rsid w:val="16711017"/>
    <w:rsid w:val="167B8A17"/>
    <w:rsid w:val="16802BE9"/>
    <w:rsid w:val="168C3AAB"/>
    <w:rsid w:val="16A23BF3"/>
    <w:rsid w:val="16A2AC2B"/>
    <w:rsid w:val="16E2DA8A"/>
    <w:rsid w:val="16EC05AA"/>
    <w:rsid w:val="16FB66DF"/>
    <w:rsid w:val="17003FA3"/>
    <w:rsid w:val="1708922C"/>
    <w:rsid w:val="172048F2"/>
    <w:rsid w:val="173C63A2"/>
    <w:rsid w:val="173CEAAA"/>
    <w:rsid w:val="174389B0"/>
    <w:rsid w:val="174F10C3"/>
    <w:rsid w:val="175423F9"/>
    <w:rsid w:val="175AC3C8"/>
    <w:rsid w:val="1768F63B"/>
    <w:rsid w:val="177C9068"/>
    <w:rsid w:val="1784D816"/>
    <w:rsid w:val="179A2507"/>
    <w:rsid w:val="17BFB27F"/>
    <w:rsid w:val="17C94BE6"/>
    <w:rsid w:val="17D811EA"/>
    <w:rsid w:val="181058AD"/>
    <w:rsid w:val="181CD3BC"/>
    <w:rsid w:val="1824EEE7"/>
    <w:rsid w:val="183381BA"/>
    <w:rsid w:val="1836E6FD"/>
    <w:rsid w:val="1844884C"/>
    <w:rsid w:val="18683A9E"/>
    <w:rsid w:val="186D0D6E"/>
    <w:rsid w:val="188CCD5D"/>
    <w:rsid w:val="189DFFE8"/>
    <w:rsid w:val="18B28052"/>
    <w:rsid w:val="18CD917F"/>
    <w:rsid w:val="18E6FB20"/>
    <w:rsid w:val="19155FB6"/>
    <w:rsid w:val="192B5A48"/>
    <w:rsid w:val="19373C17"/>
    <w:rsid w:val="193BAF3C"/>
    <w:rsid w:val="193CFD45"/>
    <w:rsid w:val="194A8374"/>
    <w:rsid w:val="1987641F"/>
    <w:rsid w:val="198D5218"/>
    <w:rsid w:val="198DA26A"/>
    <w:rsid w:val="19B37665"/>
    <w:rsid w:val="19BC6F7D"/>
    <w:rsid w:val="19BF0D92"/>
    <w:rsid w:val="19D5AA95"/>
    <w:rsid w:val="19D872A0"/>
    <w:rsid w:val="19F59F9F"/>
    <w:rsid w:val="19F8700E"/>
    <w:rsid w:val="1A0B84EC"/>
    <w:rsid w:val="1A17F878"/>
    <w:rsid w:val="1A4061B3"/>
    <w:rsid w:val="1A50AF28"/>
    <w:rsid w:val="1A53514E"/>
    <w:rsid w:val="1A6240B1"/>
    <w:rsid w:val="1A78D83C"/>
    <w:rsid w:val="1A937CE4"/>
    <w:rsid w:val="1AAEA0B4"/>
    <w:rsid w:val="1AC64317"/>
    <w:rsid w:val="1ADE0BEE"/>
    <w:rsid w:val="1B2141FA"/>
    <w:rsid w:val="1B30BD10"/>
    <w:rsid w:val="1B51A958"/>
    <w:rsid w:val="1B564CB7"/>
    <w:rsid w:val="1B5FFF04"/>
    <w:rsid w:val="1B61AE31"/>
    <w:rsid w:val="1B653EE3"/>
    <w:rsid w:val="1B6DFC66"/>
    <w:rsid w:val="1B815A35"/>
    <w:rsid w:val="1B8AC3CA"/>
    <w:rsid w:val="1B938AE4"/>
    <w:rsid w:val="1BA72369"/>
    <w:rsid w:val="1BA9E48B"/>
    <w:rsid w:val="1BB136EF"/>
    <w:rsid w:val="1BC22E35"/>
    <w:rsid w:val="1BE9D550"/>
    <w:rsid w:val="1C1203E2"/>
    <w:rsid w:val="1C260287"/>
    <w:rsid w:val="1C2C3190"/>
    <w:rsid w:val="1C55C05D"/>
    <w:rsid w:val="1C693998"/>
    <w:rsid w:val="1C6A9A62"/>
    <w:rsid w:val="1C73821B"/>
    <w:rsid w:val="1C813626"/>
    <w:rsid w:val="1C89EB26"/>
    <w:rsid w:val="1C951BED"/>
    <w:rsid w:val="1C99B37E"/>
    <w:rsid w:val="1C9F04ED"/>
    <w:rsid w:val="1CA15CE3"/>
    <w:rsid w:val="1CCB9D02"/>
    <w:rsid w:val="1CCBAC8D"/>
    <w:rsid w:val="1CCBC8BD"/>
    <w:rsid w:val="1CDF187A"/>
    <w:rsid w:val="1CEEB9D2"/>
    <w:rsid w:val="1CFE0363"/>
    <w:rsid w:val="1D040B33"/>
    <w:rsid w:val="1D187265"/>
    <w:rsid w:val="1D243AF0"/>
    <w:rsid w:val="1D2995F6"/>
    <w:rsid w:val="1D29E251"/>
    <w:rsid w:val="1D5B1E08"/>
    <w:rsid w:val="1D6D3C05"/>
    <w:rsid w:val="1D71F96C"/>
    <w:rsid w:val="1D763379"/>
    <w:rsid w:val="1D7CE7AA"/>
    <w:rsid w:val="1D919786"/>
    <w:rsid w:val="1D9A9FC9"/>
    <w:rsid w:val="1D9C4B5C"/>
    <w:rsid w:val="1DB250DA"/>
    <w:rsid w:val="1DC00869"/>
    <w:rsid w:val="1DD9E52E"/>
    <w:rsid w:val="1DE14B28"/>
    <w:rsid w:val="1E19FD1F"/>
    <w:rsid w:val="1E2A6B79"/>
    <w:rsid w:val="1E58B22E"/>
    <w:rsid w:val="1E79D2B1"/>
    <w:rsid w:val="1E7F6B0D"/>
    <w:rsid w:val="1EA00006"/>
    <w:rsid w:val="1EA7D115"/>
    <w:rsid w:val="1EB91C8D"/>
    <w:rsid w:val="1EC96B40"/>
    <w:rsid w:val="1EE4D13C"/>
    <w:rsid w:val="1EE7BFDB"/>
    <w:rsid w:val="1EE7C57B"/>
    <w:rsid w:val="1EF74A42"/>
    <w:rsid w:val="1EFD1E64"/>
    <w:rsid w:val="1F01580D"/>
    <w:rsid w:val="1F0A8344"/>
    <w:rsid w:val="1F1B2E5B"/>
    <w:rsid w:val="1F1EE496"/>
    <w:rsid w:val="1F231C3F"/>
    <w:rsid w:val="1F2FE4C6"/>
    <w:rsid w:val="1F3CC821"/>
    <w:rsid w:val="1F4B36DB"/>
    <w:rsid w:val="1F54D640"/>
    <w:rsid w:val="1FB2464D"/>
    <w:rsid w:val="1FB416BC"/>
    <w:rsid w:val="1FBC7AD8"/>
    <w:rsid w:val="1FC02480"/>
    <w:rsid w:val="1FCA657C"/>
    <w:rsid w:val="1FD9CD70"/>
    <w:rsid w:val="1FE7A4AD"/>
    <w:rsid w:val="20150632"/>
    <w:rsid w:val="201D88ED"/>
    <w:rsid w:val="202A06C0"/>
    <w:rsid w:val="203D5BAA"/>
    <w:rsid w:val="204C1E28"/>
    <w:rsid w:val="20520F77"/>
    <w:rsid w:val="205F92A7"/>
    <w:rsid w:val="2063D0FC"/>
    <w:rsid w:val="20687113"/>
    <w:rsid w:val="208CE5FB"/>
    <w:rsid w:val="208F4112"/>
    <w:rsid w:val="20949210"/>
    <w:rsid w:val="20A42102"/>
    <w:rsid w:val="20AE0842"/>
    <w:rsid w:val="20B3178E"/>
    <w:rsid w:val="20C39481"/>
    <w:rsid w:val="20F1CB53"/>
    <w:rsid w:val="20F88D39"/>
    <w:rsid w:val="20FE2DFF"/>
    <w:rsid w:val="210E806A"/>
    <w:rsid w:val="21323F91"/>
    <w:rsid w:val="2137FAB8"/>
    <w:rsid w:val="215B7284"/>
    <w:rsid w:val="21643C40"/>
    <w:rsid w:val="218E5155"/>
    <w:rsid w:val="218EE0A8"/>
    <w:rsid w:val="219586FD"/>
    <w:rsid w:val="2199E762"/>
    <w:rsid w:val="21A331A3"/>
    <w:rsid w:val="21B7FCC3"/>
    <w:rsid w:val="21C05E9F"/>
    <w:rsid w:val="21C2ABDA"/>
    <w:rsid w:val="21CF12E4"/>
    <w:rsid w:val="21D42A04"/>
    <w:rsid w:val="21D53AAA"/>
    <w:rsid w:val="21D67826"/>
    <w:rsid w:val="21E0BFD2"/>
    <w:rsid w:val="21F3760A"/>
    <w:rsid w:val="21F3D8D2"/>
    <w:rsid w:val="2201BDB6"/>
    <w:rsid w:val="2217A62A"/>
    <w:rsid w:val="2225F7A3"/>
    <w:rsid w:val="222B035A"/>
    <w:rsid w:val="2256696E"/>
    <w:rsid w:val="22579A56"/>
    <w:rsid w:val="228ACF8E"/>
    <w:rsid w:val="228D3FE2"/>
    <w:rsid w:val="228E59F1"/>
    <w:rsid w:val="22993BED"/>
    <w:rsid w:val="229A1532"/>
    <w:rsid w:val="22A2B330"/>
    <w:rsid w:val="22B7F5D5"/>
    <w:rsid w:val="22C3C7E0"/>
    <w:rsid w:val="22D5D69B"/>
    <w:rsid w:val="22EA9112"/>
    <w:rsid w:val="22F411E4"/>
    <w:rsid w:val="2304691C"/>
    <w:rsid w:val="2304EDA7"/>
    <w:rsid w:val="2317611E"/>
    <w:rsid w:val="231C3599"/>
    <w:rsid w:val="234249EB"/>
    <w:rsid w:val="23473EB9"/>
    <w:rsid w:val="23573EBD"/>
    <w:rsid w:val="2369C2D5"/>
    <w:rsid w:val="237B0692"/>
    <w:rsid w:val="2390B92C"/>
    <w:rsid w:val="23B44695"/>
    <w:rsid w:val="23DBF59D"/>
    <w:rsid w:val="23DE3C3F"/>
    <w:rsid w:val="23FCA955"/>
    <w:rsid w:val="24069FE4"/>
    <w:rsid w:val="2434971F"/>
    <w:rsid w:val="24558980"/>
    <w:rsid w:val="245C7985"/>
    <w:rsid w:val="246F2738"/>
    <w:rsid w:val="2488FD37"/>
    <w:rsid w:val="24A79875"/>
    <w:rsid w:val="24ACC4F0"/>
    <w:rsid w:val="24C45403"/>
    <w:rsid w:val="24C45804"/>
    <w:rsid w:val="24CD663B"/>
    <w:rsid w:val="24CF7EC5"/>
    <w:rsid w:val="24D498ED"/>
    <w:rsid w:val="24EE6205"/>
    <w:rsid w:val="251ABC35"/>
    <w:rsid w:val="25418E06"/>
    <w:rsid w:val="2550EE0B"/>
    <w:rsid w:val="255B196B"/>
    <w:rsid w:val="2575D1BA"/>
    <w:rsid w:val="257ECF2A"/>
    <w:rsid w:val="25AE8092"/>
    <w:rsid w:val="25B4F5B8"/>
    <w:rsid w:val="25C05410"/>
    <w:rsid w:val="25C7A93F"/>
    <w:rsid w:val="25F1D6BA"/>
    <w:rsid w:val="25FF5D9E"/>
    <w:rsid w:val="2623D88E"/>
    <w:rsid w:val="2627A67D"/>
    <w:rsid w:val="265FA7CE"/>
    <w:rsid w:val="2663AA8A"/>
    <w:rsid w:val="26701E20"/>
    <w:rsid w:val="2685352D"/>
    <w:rsid w:val="26871E51"/>
    <w:rsid w:val="26886066"/>
    <w:rsid w:val="26B9F76F"/>
    <w:rsid w:val="26BBED55"/>
    <w:rsid w:val="26C1ADC3"/>
    <w:rsid w:val="26CCE855"/>
    <w:rsid w:val="26F5D7DE"/>
    <w:rsid w:val="2710BDF1"/>
    <w:rsid w:val="271506ED"/>
    <w:rsid w:val="27170456"/>
    <w:rsid w:val="271E3F52"/>
    <w:rsid w:val="27253766"/>
    <w:rsid w:val="273018EB"/>
    <w:rsid w:val="273898AB"/>
    <w:rsid w:val="2744FC48"/>
    <w:rsid w:val="27533C3E"/>
    <w:rsid w:val="2787B536"/>
    <w:rsid w:val="27901A23"/>
    <w:rsid w:val="279800C1"/>
    <w:rsid w:val="279CE8BC"/>
    <w:rsid w:val="279D5978"/>
    <w:rsid w:val="27A6D70F"/>
    <w:rsid w:val="27A86166"/>
    <w:rsid w:val="27AEF027"/>
    <w:rsid w:val="27C35060"/>
    <w:rsid w:val="27C6AC1D"/>
    <w:rsid w:val="27CCB29C"/>
    <w:rsid w:val="27D8782D"/>
    <w:rsid w:val="27E433DA"/>
    <w:rsid w:val="281CFF34"/>
    <w:rsid w:val="2827B793"/>
    <w:rsid w:val="2834AFF3"/>
    <w:rsid w:val="283C3714"/>
    <w:rsid w:val="28561947"/>
    <w:rsid w:val="28564D5B"/>
    <w:rsid w:val="285C4CD5"/>
    <w:rsid w:val="28684183"/>
    <w:rsid w:val="287219FF"/>
    <w:rsid w:val="288C9A65"/>
    <w:rsid w:val="2897487E"/>
    <w:rsid w:val="28978B2B"/>
    <w:rsid w:val="28B7B582"/>
    <w:rsid w:val="28B7B733"/>
    <w:rsid w:val="28CAB660"/>
    <w:rsid w:val="28DE95F4"/>
    <w:rsid w:val="28DFE11F"/>
    <w:rsid w:val="28E413B2"/>
    <w:rsid w:val="290814D2"/>
    <w:rsid w:val="290F6814"/>
    <w:rsid w:val="293B88A0"/>
    <w:rsid w:val="29521243"/>
    <w:rsid w:val="295594CD"/>
    <w:rsid w:val="296DB2D4"/>
    <w:rsid w:val="29821A27"/>
    <w:rsid w:val="298E26FA"/>
    <w:rsid w:val="29C94D9A"/>
    <w:rsid w:val="29CD4904"/>
    <w:rsid w:val="29EC7D76"/>
    <w:rsid w:val="29ECF48B"/>
    <w:rsid w:val="2A0C95CF"/>
    <w:rsid w:val="2A163E70"/>
    <w:rsid w:val="2A54D840"/>
    <w:rsid w:val="2A60E46D"/>
    <w:rsid w:val="2A657ADF"/>
    <w:rsid w:val="2A7F058D"/>
    <w:rsid w:val="2AC4953C"/>
    <w:rsid w:val="2ADDB8A3"/>
    <w:rsid w:val="2AE0809D"/>
    <w:rsid w:val="2AF183AE"/>
    <w:rsid w:val="2B0934ED"/>
    <w:rsid w:val="2B10FE79"/>
    <w:rsid w:val="2B484896"/>
    <w:rsid w:val="2B6063C3"/>
    <w:rsid w:val="2B7D9D23"/>
    <w:rsid w:val="2B9A43CF"/>
    <w:rsid w:val="2BBCCC09"/>
    <w:rsid w:val="2BBF8267"/>
    <w:rsid w:val="2BC9CE6C"/>
    <w:rsid w:val="2BD6387A"/>
    <w:rsid w:val="2BD6623A"/>
    <w:rsid w:val="2BE1E860"/>
    <w:rsid w:val="2BF32B8F"/>
    <w:rsid w:val="2BF77F5F"/>
    <w:rsid w:val="2C035992"/>
    <w:rsid w:val="2C0BEFAB"/>
    <w:rsid w:val="2C329041"/>
    <w:rsid w:val="2C409496"/>
    <w:rsid w:val="2C53FB57"/>
    <w:rsid w:val="2C6EF09A"/>
    <w:rsid w:val="2C749A79"/>
    <w:rsid w:val="2C9CAC05"/>
    <w:rsid w:val="2CA144DD"/>
    <w:rsid w:val="2CACAA9D"/>
    <w:rsid w:val="2CB0AEC0"/>
    <w:rsid w:val="2CB72597"/>
    <w:rsid w:val="2CC79A2F"/>
    <w:rsid w:val="2CD40BB0"/>
    <w:rsid w:val="2CEC536B"/>
    <w:rsid w:val="2CF3B59D"/>
    <w:rsid w:val="2CFDB01B"/>
    <w:rsid w:val="2D00BB86"/>
    <w:rsid w:val="2D05C6A1"/>
    <w:rsid w:val="2D15AF01"/>
    <w:rsid w:val="2D29B5CE"/>
    <w:rsid w:val="2D3B251E"/>
    <w:rsid w:val="2D5C6056"/>
    <w:rsid w:val="2D68FAE0"/>
    <w:rsid w:val="2D6D6988"/>
    <w:rsid w:val="2D76540E"/>
    <w:rsid w:val="2D79B871"/>
    <w:rsid w:val="2D7D4775"/>
    <w:rsid w:val="2DA35F3E"/>
    <w:rsid w:val="2DA4581B"/>
    <w:rsid w:val="2DAB7A1C"/>
    <w:rsid w:val="2DB0924D"/>
    <w:rsid w:val="2DB251C2"/>
    <w:rsid w:val="2DBD997E"/>
    <w:rsid w:val="2DE3084A"/>
    <w:rsid w:val="2E067AC3"/>
    <w:rsid w:val="2E198557"/>
    <w:rsid w:val="2E1E5327"/>
    <w:rsid w:val="2E1E5B31"/>
    <w:rsid w:val="2E2802D2"/>
    <w:rsid w:val="2E2AEC2E"/>
    <w:rsid w:val="2E351544"/>
    <w:rsid w:val="2E5BEAD0"/>
    <w:rsid w:val="2E6A6917"/>
    <w:rsid w:val="2E7121A7"/>
    <w:rsid w:val="2E74C02D"/>
    <w:rsid w:val="2E75376D"/>
    <w:rsid w:val="2E822F4D"/>
    <w:rsid w:val="2E8D630F"/>
    <w:rsid w:val="2EB53422"/>
    <w:rsid w:val="2F0D0B9E"/>
    <w:rsid w:val="2F19B7E4"/>
    <w:rsid w:val="2F455D5D"/>
    <w:rsid w:val="2F4CA1A4"/>
    <w:rsid w:val="2F692417"/>
    <w:rsid w:val="2F9C16CA"/>
    <w:rsid w:val="2FA0E447"/>
    <w:rsid w:val="2FB1C12A"/>
    <w:rsid w:val="2FD10E4F"/>
    <w:rsid w:val="2FD925BF"/>
    <w:rsid w:val="2FDFBB68"/>
    <w:rsid w:val="3015CEB1"/>
    <w:rsid w:val="302CC916"/>
    <w:rsid w:val="303A2DD1"/>
    <w:rsid w:val="303FE76C"/>
    <w:rsid w:val="304B4409"/>
    <w:rsid w:val="3066DB9A"/>
    <w:rsid w:val="308FC985"/>
    <w:rsid w:val="30A48720"/>
    <w:rsid w:val="30A9E6FF"/>
    <w:rsid w:val="30CAC563"/>
    <w:rsid w:val="30D8691F"/>
    <w:rsid w:val="30ED0D4A"/>
    <w:rsid w:val="3110D257"/>
    <w:rsid w:val="312F7316"/>
    <w:rsid w:val="3143794A"/>
    <w:rsid w:val="31490648"/>
    <w:rsid w:val="315A192D"/>
    <w:rsid w:val="315A7F1F"/>
    <w:rsid w:val="316F605F"/>
    <w:rsid w:val="3185B679"/>
    <w:rsid w:val="31935D04"/>
    <w:rsid w:val="319EB58D"/>
    <w:rsid w:val="31A2F65D"/>
    <w:rsid w:val="31A3F71D"/>
    <w:rsid w:val="31AEE812"/>
    <w:rsid w:val="31B88A62"/>
    <w:rsid w:val="31B90238"/>
    <w:rsid w:val="31C27630"/>
    <w:rsid w:val="31CCCE16"/>
    <w:rsid w:val="31D6818A"/>
    <w:rsid w:val="31D8BD3B"/>
    <w:rsid w:val="31EEF9D6"/>
    <w:rsid w:val="3201D2E8"/>
    <w:rsid w:val="32042F6B"/>
    <w:rsid w:val="32416E68"/>
    <w:rsid w:val="3244430B"/>
    <w:rsid w:val="3249E666"/>
    <w:rsid w:val="325A970A"/>
    <w:rsid w:val="325E9503"/>
    <w:rsid w:val="3263EAF3"/>
    <w:rsid w:val="327B8E43"/>
    <w:rsid w:val="328AA2A1"/>
    <w:rsid w:val="329692B8"/>
    <w:rsid w:val="3298C613"/>
    <w:rsid w:val="329C5F26"/>
    <w:rsid w:val="32AC603C"/>
    <w:rsid w:val="32ACD6B5"/>
    <w:rsid w:val="32B018D6"/>
    <w:rsid w:val="32BEFE93"/>
    <w:rsid w:val="32D2AA3F"/>
    <w:rsid w:val="32E3278C"/>
    <w:rsid w:val="32EE40DB"/>
    <w:rsid w:val="32F58836"/>
    <w:rsid w:val="32F65396"/>
    <w:rsid w:val="32FAAB37"/>
    <w:rsid w:val="32FB8D76"/>
    <w:rsid w:val="32FC7308"/>
    <w:rsid w:val="32FCCC65"/>
    <w:rsid w:val="32FD25C2"/>
    <w:rsid w:val="33956636"/>
    <w:rsid w:val="33AC8F1D"/>
    <w:rsid w:val="33ACF3DB"/>
    <w:rsid w:val="33AD69FF"/>
    <w:rsid w:val="33C878AB"/>
    <w:rsid w:val="33E403BB"/>
    <w:rsid w:val="33EB3052"/>
    <w:rsid w:val="33F9766F"/>
    <w:rsid w:val="340C58F9"/>
    <w:rsid w:val="341C697B"/>
    <w:rsid w:val="341D8DC4"/>
    <w:rsid w:val="342D2654"/>
    <w:rsid w:val="34383E0B"/>
    <w:rsid w:val="343A57FE"/>
    <w:rsid w:val="344197AC"/>
    <w:rsid w:val="34439E4D"/>
    <w:rsid w:val="344678B1"/>
    <w:rsid w:val="345944AF"/>
    <w:rsid w:val="34649D57"/>
    <w:rsid w:val="3467462E"/>
    <w:rsid w:val="3471D464"/>
    <w:rsid w:val="3499A5B3"/>
    <w:rsid w:val="3499F6EC"/>
    <w:rsid w:val="34A17733"/>
    <w:rsid w:val="34AB92E0"/>
    <w:rsid w:val="34ED6790"/>
    <w:rsid w:val="3505CFCA"/>
    <w:rsid w:val="350A555B"/>
    <w:rsid w:val="350B77D8"/>
    <w:rsid w:val="351BC86C"/>
    <w:rsid w:val="3524CADB"/>
    <w:rsid w:val="3526256F"/>
    <w:rsid w:val="35584F23"/>
    <w:rsid w:val="35805EBF"/>
    <w:rsid w:val="358A8842"/>
    <w:rsid w:val="35A28FA6"/>
    <w:rsid w:val="35C15710"/>
    <w:rsid w:val="35C2A64D"/>
    <w:rsid w:val="35C5C63A"/>
    <w:rsid w:val="35C9C718"/>
    <w:rsid w:val="35CA71F0"/>
    <w:rsid w:val="35D8AC4F"/>
    <w:rsid w:val="35E0634B"/>
    <w:rsid w:val="35EA2A40"/>
    <w:rsid w:val="35F3BD9E"/>
    <w:rsid w:val="3625214C"/>
    <w:rsid w:val="362C24AF"/>
    <w:rsid w:val="364355D0"/>
    <w:rsid w:val="364458F4"/>
    <w:rsid w:val="365189EA"/>
    <w:rsid w:val="365E2F89"/>
    <w:rsid w:val="366BFF19"/>
    <w:rsid w:val="36738958"/>
    <w:rsid w:val="368591E0"/>
    <w:rsid w:val="368ACAD0"/>
    <w:rsid w:val="36AAE443"/>
    <w:rsid w:val="36AEC701"/>
    <w:rsid w:val="36BB8C1E"/>
    <w:rsid w:val="36BEDD82"/>
    <w:rsid w:val="36C42795"/>
    <w:rsid w:val="3714E355"/>
    <w:rsid w:val="371725A6"/>
    <w:rsid w:val="371AD789"/>
    <w:rsid w:val="372C825B"/>
    <w:rsid w:val="374D0389"/>
    <w:rsid w:val="375A3B12"/>
    <w:rsid w:val="378EA2CB"/>
    <w:rsid w:val="378F76BD"/>
    <w:rsid w:val="37A24967"/>
    <w:rsid w:val="37AF7BDA"/>
    <w:rsid w:val="37B23594"/>
    <w:rsid w:val="37BCF5F0"/>
    <w:rsid w:val="37C44B86"/>
    <w:rsid w:val="37D46ED9"/>
    <w:rsid w:val="37DDFB00"/>
    <w:rsid w:val="37DE17EB"/>
    <w:rsid w:val="37DF11AC"/>
    <w:rsid w:val="37E3939D"/>
    <w:rsid w:val="37EC0A9F"/>
    <w:rsid w:val="3801CB60"/>
    <w:rsid w:val="381106E7"/>
    <w:rsid w:val="38162960"/>
    <w:rsid w:val="383B381A"/>
    <w:rsid w:val="3848F62D"/>
    <w:rsid w:val="384951CF"/>
    <w:rsid w:val="385DFC96"/>
    <w:rsid w:val="38600680"/>
    <w:rsid w:val="386899D3"/>
    <w:rsid w:val="38708D84"/>
    <w:rsid w:val="3879E5D9"/>
    <w:rsid w:val="38806BEF"/>
    <w:rsid w:val="388158D2"/>
    <w:rsid w:val="3887210F"/>
    <w:rsid w:val="3891EB68"/>
    <w:rsid w:val="38987741"/>
    <w:rsid w:val="389D6251"/>
    <w:rsid w:val="38D9FE98"/>
    <w:rsid w:val="38E7BED7"/>
    <w:rsid w:val="38EBB862"/>
    <w:rsid w:val="3906C347"/>
    <w:rsid w:val="399234C3"/>
    <w:rsid w:val="399D7979"/>
    <w:rsid w:val="39A96640"/>
    <w:rsid w:val="39B1B575"/>
    <w:rsid w:val="39C97518"/>
    <w:rsid w:val="39CA7A81"/>
    <w:rsid w:val="39E8D912"/>
    <w:rsid w:val="39F40EC6"/>
    <w:rsid w:val="3A15BC2F"/>
    <w:rsid w:val="3A16D841"/>
    <w:rsid w:val="3A1BEF0F"/>
    <w:rsid w:val="3A1CC94E"/>
    <w:rsid w:val="3A27C7A9"/>
    <w:rsid w:val="3A30963C"/>
    <w:rsid w:val="3A33F690"/>
    <w:rsid w:val="3A3AB19B"/>
    <w:rsid w:val="3A47BB34"/>
    <w:rsid w:val="3A4EFFAF"/>
    <w:rsid w:val="3A62BB6F"/>
    <w:rsid w:val="3A7328EB"/>
    <w:rsid w:val="3A8AE37E"/>
    <w:rsid w:val="3AA93788"/>
    <w:rsid w:val="3AB3BCDC"/>
    <w:rsid w:val="3ABFE7FA"/>
    <w:rsid w:val="3AC1E5D7"/>
    <w:rsid w:val="3AC5A721"/>
    <w:rsid w:val="3AF11ED8"/>
    <w:rsid w:val="3AF502E3"/>
    <w:rsid w:val="3B106037"/>
    <w:rsid w:val="3B270900"/>
    <w:rsid w:val="3B28AC56"/>
    <w:rsid w:val="3B544937"/>
    <w:rsid w:val="3B585F48"/>
    <w:rsid w:val="3B5EBAFC"/>
    <w:rsid w:val="3B718778"/>
    <w:rsid w:val="3B836F2B"/>
    <w:rsid w:val="3B91E80D"/>
    <w:rsid w:val="3BBC32A5"/>
    <w:rsid w:val="3BBD40D2"/>
    <w:rsid w:val="3BEC0B43"/>
    <w:rsid w:val="3C0C935C"/>
    <w:rsid w:val="3C0FC1AB"/>
    <w:rsid w:val="3C2D3119"/>
    <w:rsid w:val="3C361BD0"/>
    <w:rsid w:val="3C419EB2"/>
    <w:rsid w:val="3C69DEB1"/>
    <w:rsid w:val="3C6C7A0A"/>
    <w:rsid w:val="3C768A2D"/>
    <w:rsid w:val="3C7C301C"/>
    <w:rsid w:val="3CA2FD16"/>
    <w:rsid w:val="3CA8508F"/>
    <w:rsid w:val="3CB31D8A"/>
    <w:rsid w:val="3CB6A111"/>
    <w:rsid w:val="3CC8085A"/>
    <w:rsid w:val="3CDED9CB"/>
    <w:rsid w:val="3CE80A89"/>
    <w:rsid w:val="3D006441"/>
    <w:rsid w:val="3D061CD4"/>
    <w:rsid w:val="3D0E10BA"/>
    <w:rsid w:val="3D0E1CE4"/>
    <w:rsid w:val="3D2D726E"/>
    <w:rsid w:val="3D2E4713"/>
    <w:rsid w:val="3D3B3076"/>
    <w:rsid w:val="3D6240BD"/>
    <w:rsid w:val="3D7AA395"/>
    <w:rsid w:val="3D90C371"/>
    <w:rsid w:val="3D927CCD"/>
    <w:rsid w:val="3D97F320"/>
    <w:rsid w:val="3D9C0276"/>
    <w:rsid w:val="3DB1B490"/>
    <w:rsid w:val="3DB83D77"/>
    <w:rsid w:val="3DBD0B62"/>
    <w:rsid w:val="3DC498CE"/>
    <w:rsid w:val="3DC84C95"/>
    <w:rsid w:val="3DDC3BA2"/>
    <w:rsid w:val="3DE1BDA1"/>
    <w:rsid w:val="3DEF4EC6"/>
    <w:rsid w:val="3DF4DB5B"/>
    <w:rsid w:val="3E15FE87"/>
    <w:rsid w:val="3E2DEA92"/>
    <w:rsid w:val="3E328969"/>
    <w:rsid w:val="3E41074E"/>
    <w:rsid w:val="3E4469D2"/>
    <w:rsid w:val="3E5E4CAB"/>
    <w:rsid w:val="3E7A7859"/>
    <w:rsid w:val="3E7D5EEA"/>
    <w:rsid w:val="3E966794"/>
    <w:rsid w:val="3EBFF529"/>
    <w:rsid w:val="3ECC6BA0"/>
    <w:rsid w:val="3EEFC59D"/>
    <w:rsid w:val="3EF3512D"/>
    <w:rsid w:val="3F1817F3"/>
    <w:rsid w:val="3F1E1D19"/>
    <w:rsid w:val="3F3A6E1E"/>
    <w:rsid w:val="3F3DF6BE"/>
    <w:rsid w:val="3F3FA91F"/>
    <w:rsid w:val="3F4232F9"/>
    <w:rsid w:val="3F5B6BE7"/>
    <w:rsid w:val="3F76E304"/>
    <w:rsid w:val="3F9E8F73"/>
    <w:rsid w:val="3FA06C7A"/>
    <w:rsid w:val="3FA9EC2A"/>
    <w:rsid w:val="3FB26B57"/>
    <w:rsid w:val="3FD5328C"/>
    <w:rsid w:val="3FD71E85"/>
    <w:rsid w:val="3FD9594D"/>
    <w:rsid w:val="3FEC93C1"/>
    <w:rsid w:val="3FF176CC"/>
    <w:rsid w:val="405B50E3"/>
    <w:rsid w:val="405F0EBB"/>
    <w:rsid w:val="407DB0FF"/>
    <w:rsid w:val="408498BD"/>
    <w:rsid w:val="40A5607E"/>
    <w:rsid w:val="40B1D625"/>
    <w:rsid w:val="40B50242"/>
    <w:rsid w:val="40D9128E"/>
    <w:rsid w:val="40E174FF"/>
    <w:rsid w:val="40E185D7"/>
    <w:rsid w:val="40E73AF6"/>
    <w:rsid w:val="4101A155"/>
    <w:rsid w:val="413D69B6"/>
    <w:rsid w:val="414F2BF1"/>
    <w:rsid w:val="41712175"/>
    <w:rsid w:val="41747A5F"/>
    <w:rsid w:val="41A3C8B6"/>
    <w:rsid w:val="41C2E879"/>
    <w:rsid w:val="41D4A598"/>
    <w:rsid w:val="41DF8BF7"/>
    <w:rsid w:val="4207722D"/>
    <w:rsid w:val="4217F70A"/>
    <w:rsid w:val="4233AEBF"/>
    <w:rsid w:val="42463C09"/>
    <w:rsid w:val="4265310E"/>
    <w:rsid w:val="4269D469"/>
    <w:rsid w:val="429CA302"/>
    <w:rsid w:val="429CEA1C"/>
    <w:rsid w:val="429F260C"/>
    <w:rsid w:val="42A37BFF"/>
    <w:rsid w:val="42AEBE19"/>
    <w:rsid w:val="42B99920"/>
    <w:rsid w:val="42BC8492"/>
    <w:rsid w:val="42CD325F"/>
    <w:rsid w:val="4313479B"/>
    <w:rsid w:val="4316ADCB"/>
    <w:rsid w:val="43190002"/>
    <w:rsid w:val="432C898F"/>
    <w:rsid w:val="43852F2F"/>
    <w:rsid w:val="439A3BB5"/>
    <w:rsid w:val="43C8EE19"/>
    <w:rsid w:val="43DAD800"/>
    <w:rsid w:val="43DFAE05"/>
    <w:rsid w:val="43E56F05"/>
    <w:rsid w:val="43FD831E"/>
    <w:rsid w:val="43FE0EAE"/>
    <w:rsid w:val="440F6E90"/>
    <w:rsid w:val="44150B9A"/>
    <w:rsid w:val="442E152B"/>
    <w:rsid w:val="4438A484"/>
    <w:rsid w:val="44423ACA"/>
    <w:rsid w:val="4446406F"/>
    <w:rsid w:val="4450E15F"/>
    <w:rsid w:val="44715CA1"/>
    <w:rsid w:val="447E37E9"/>
    <w:rsid w:val="4487DC82"/>
    <w:rsid w:val="449E4A1F"/>
    <w:rsid w:val="44A7CD07"/>
    <w:rsid w:val="44C2AFBC"/>
    <w:rsid w:val="44E7F060"/>
    <w:rsid w:val="44F80646"/>
    <w:rsid w:val="44FDA061"/>
    <w:rsid w:val="450AAFA8"/>
    <w:rsid w:val="450B6FAF"/>
    <w:rsid w:val="4512E316"/>
    <w:rsid w:val="4519B749"/>
    <w:rsid w:val="451A4AAC"/>
    <w:rsid w:val="451E6440"/>
    <w:rsid w:val="45209D24"/>
    <w:rsid w:val="4536E2F8"/>
    <w:rsid w:val="453D72D7"/>
    <w:rsid w:val="4546BDF0"/>
    <w:rsid w:val="45578D20"/>
    <w:rsid w:val="45979859"/>
    <w:rsid w:val="45AD224E"/>
    <w:rsid w:val="45BAB999"/>
    <w:rsid w:val="45BF82D8"/>
    <w:rsid w:val="45D78414"/>
    <w:rsid w:val="45E2E04C"/>
    <w:rsid w:val="45E3E117"/>
    <w:rsid w:val="4605614D"/>
    <w:rsid w:val="462B6A46"/>
    <w:rsid w:val="464B96B6"/>
    <w:rsid w:val="4655ECBC"/>
    <w:rsid w:val="4664ADE9"/>
    <w:rsid w:val="466A9523"/>
    <w:rsid w:val="4689609E"/>
    <w:rsid w:val="46D6B8F7"/>
    <w:rsid w:val="46E7F8BA"/>
    <w:rsid w:val="46F51539"/>
    <w:rsid w:val="4720B55B"/>
    <w:rsid w:val="472F7836"/>
    <w:rsid w:val="474558E7"/>
    <w:rsid w:val="4749CE88"/>
    <w:rsid w:val="475A275C"/>
    <w:rsid w:val="478DE84C"/>
    <w:rsid w:val="478E128D"/>
    <w:rsid w:val="47A30A96"/>
    <w:rsid w:val="47A662CB"/>
    <w:rsid w:val="47B034E3"/>
    <w:rsid w:val="47B8F9D2"/>
    <w:rsid w:val="47CF56F9"/>
    <w:rsid w:val="47D71170"/>
    <w:rsid w:val="481FF6EF"/>
    <w:rsid w:val="482B64E1"/>
    <w:rsid w:val="482C8D96"/>
    <w:rsid w:val="483BD9E4"/>
    <w:rsid w:val="485541AF"/>
    <w:rsid w:val="48629F77"/>
    <w:rsid w:val="4872A2B6"/>
    <w:rsid w:val="4887DB02"/>
    <w:rsid w:val="489A1EE0"/>
    <w:rsid w:val="489ADFB2"/>
    <w:rsid w:val="48B20CBB"/>
    <w:rsid w:val="48CDD693"/>
    <w:rsid w:val="48D20B48"/>
    <w:rsid w:val="48E5D2C3"/>
    <w:rsid w:val="48F832A0"/>
    <w:rsid w:val="4908BF3F"/>
    <w:rsid w:val="49117841"/>
    <w:rsid w:val="4914E349"/>
    <w:rsid w:val="4920ABA7"/>
    <w:rsid w:val="49400055"/>
    <w:rsid w:val="49508D14"/>
    <w:rsid w:val="495A1409"/>
    <w:rsid w:val="49609FE4"/>
    <w:rsid w:val="49DD4935"/>
    <w:rsid w:val="49E0AA21"/>
    <w:rsid w:val="49F80A45"/>
    <w:rsid w:val="4A065642"/>
    <w:rsid w:val="4A21E87F"/>
    <w:rsid w:val="4A295F4A"/>
    <w:rsid w:val="4A2D9235"/>
    <w:rsid w:val="4A2EC221"/>
    <w:rsid w:val="4A38577C"/>
    <w:rsid w:val="4A38D890"/>
    <w:rsid w:val="4A4F4AE5"/>
    <w:rsid w:val="4A5C8786"/>
    <w:rsid w:val="4A672C19"/>
    <w:rsid w:val="4A771BD7"/>
    <w:rsid w:val="4A7E5547"/>
    <w:rsid w:val="4A84BC94"/>
    <w:rsid w:val="4A9FDFC9"/>
    <w:rsid w:val="4AA94420"/>
    <w:rsid w:val="4AA9BE78"/>
    <w:rsid w:val="4AB6A87C"/>
    <w:rsid w:val="4AC1D177"/>
    <w:rsid w:val="4AC66DB0"/>
    <w:rsid w:val="4AC6A387"/>
    <w:rsid w:val="4ACA1C0F"/>
    <w:rsid w:val="4ACD1AA4"/>
    <w:rsid w:val="4ACFDBCF"/>
    <w:rsid w:val="4AD4D278"/>
    <w:rsid w:val="4AD6F49C"/>
    <w:rsid w:val="4ADD08CB"/>
    <w:rsid w:val="4AE082E9"/>
    <w:rsid w:val="4AF042F9"/>
    <w:rsid w:val="4AF34BDD"/>
    <w:rsid w:val="4AF8377A"/>
    <w:rsid w:val="4AF841EB"/>
    <w:rsid w:val="4B58E9B4"/>
    <w:rsid w:val="4B886560"/>
    <w:rsid w:val="4B9CB0FB"/>
    <w:rsid w:val="4B9EE9F7"/>
    <w:rsid w:val="4BB3C01C"/>
    <w:rsid w:val="4BC7E1F8"/>
    <w:rsid w:val="4BDBE5A5"/>
    <w:rsid w:val="4BE7B4F7"/>
    <w:rsid w:val="4C0DFF9C"/>
    <w:rsid w:val="4C0E091C"/>
    <w:rsid w:val="4C0FF5DC"/>
    <w:rsid w:val="4C1F50AA"/>
    <w:rsid w:val="4C2DBBE4"/>
    <w:rsid w:val="4C3149F2"/>
    <w:rsid w:val="4C48DE05"/>
    <w:rsid w:val="4C5D0D19"/>
    <w:rsid w:val="4C5F9F47"/>
    <w:rsid w:val="4C64BBC1"/>
    <w:rsid w:val="4C67D618"/>
    <w:rsid w:val="4C72DE3B"/>
    <w:rsid w:val="4C893A33"/>
    <w:rsid w:val="4C9AE5AF"/>
    <w:rsid w:val="4CD1D019"/>
    <w:rsid w:val="4CD4153C"/>
    <w:rsid w:val="4CEAEF3D"/>
    <w:rsid w:val="4CFBF100"/>
    <w:rsid w:val="4D02361B"/>
    <w:rsid w:val="4D3896D1"/>
    <w:rsid w:val="4D5052B1"/>
    <w:rsid w:val="4D5A5E24"/>
    <w:rsid w:val="4D6600D7"/>
    <w:rsid w:val="4DA56875"/>
    <w:rsid w:val="4DC6BD3E"/>
    <w:rsid w:val="4DD686B4"/>
    <w:rsid w:val="4DDFAF21"/>
    <w:rsid w:val="4DE1822D"/>
    <w:rsid w:val="4DFC2029"/>
    <w:rsid w:val="4E17FB8B"/>
    <w:rsid w:val="4E413BC1"/>
    <w:rsid w:val="4E519DDE"/>
    <w:rsid w:val="4E541CAC"/>
    <w:rsid w:val="4E619191"/>
    <w:rsid w:val="4E9C00C8"/>
    <w:rsid w:val="4ED38B39"/>
    <w:rsid w:val="4ED79F15"/>
    <w:rsid w:val="4EF487F3"/>
    <w:rsid w:val="4F37675C"/>
    <w:rsid w:val="4F39D1AE"/>
    <w:rsid w:val="4F45346E"/>
    <w:rsid w:val="4F5904B0"/>
    <w:rsid w:val="4F5BB112"/>
    <w:rsid w:val="4F635CD8"/>
    <w:rsid w:val="4F684175"/>
    <w:rsid w:val="4F8D6883"/>
    <w:rsid w:val="4F9A7018"/>
    <w:rsid w:val="4FA0E4B6"/>
    <w:rsid w:val="4FB1FD37"/>
    <w:rsid w:val="4FB431BF"/>
    <w:rsid w:val="4FBB88F2"/>
    <w:rsid w:val="4FCAF167"/>
    <w:rsid w:val="4FDD73F3"/>
    <w:rsid w:val="4FF6461E"/>
    <w:rsid w:val="4FFD1E79"/>
    <w:rsid w:val="4FFD5A64"/>
    <w:rsid w:val="50159042"/>
    <w:rsid w:val="504E5EAA"/>
    <w:rsid w:val="50659753"/>
    <w:rsid w:val="506E4AB9"/>
    <w:rsid w:val="508F3D97"/>
    <w:rsid w:val="509E1576"/>
    <w:rsid w:val="50A18602"/>
    <w:rsid w:val="50A3E734"/>
    <w:rsid w:val="50A3F0BF"/>
    <w:rsid w:val="50AD4719"/>
    <w:rsid w:val="50BB07D1"/>
    <w:rsid w:val="50E0CC5F"/>
    <w:rsid w:val="50E9630F"/>
    <w:rsid w:val="511709AD"/>
    <w:rsid w:val="511EA175"/>
    <w:rsid w:val="511EC819"/>
    <w:rsid w:val="512DFA41"/>
    <w:rsid w:val="514D962A"/>
    <w:rsid w:val="5151BD5E"/>
    <w:rsid w:val="5152D6A4"/>
    <w:rsid w:val="5158DA36"/>
    <w:rsid w:val="5178BC78"/>
    <w:rsid w:val="51794DDD"/>
    <w:rsid w:val="517CAF3A"/>
    <w:rsid w:val="517F7912"/>
    <w:rsid w:val="51917180"/>
    <w:rsid w:val="51A3F35A"/>
    <w:rsid w:val="51D08440"/>
    <w:rsid w:val="51D6278A"/>
    <w:rsid w:val="51DB278B"/>
    <w:rsid w:val="520385F4"/>
    <w:rsid w:val="52084395"/>
    <w:rsid w:val="5211F792"/>
    <w:rsid w:val="5213FBFA"/>
    <w:rsid w:val="5220165E"/>
    <w:rsid w:val="52282885"/>
    <w:rsid w:val="524150EF"/>
    <w:rsid w:val="52545271"/>
    <w:rsid w:val="525C030A"/>
    <w:rsid w:val="5260ABD0"/>
    <w:rsid w:val="52775155"/>
    <w:rsid w:val="52963F90"/>
    <w:rsid w:val="529B02A0"/>
    <w:rsid w:val="52A23D9A"/>
    <w:rsid w:val="52AD550E"/>
    <w:rsid w:val="52C6B7F5"/>
    <w:rsid w:val="52D941D8"/>
    <w:rsid w:val="52F201EE"/>
    <w:rsid w:val="530CB6B4"/>
    <w:rsid w:val="5317ECB6"/>
    <w:rsid w:val="531B2174"/>
    <w:rsid w:val="531DBAE0"/>
    <w:rsid w:val="5329598F"/>
    <w:rsid w:val="532CEC37"/>
    <w:rsid w:val="5333A469"/>
    <w:rsid w:val="53415A58"/>
    <w:rsid w:val="53444742"/>
    <w:rsid w:val="535854EC"/>
    <w:rsid w:val="535DA8BA"/>
    <w:rsid w:val="5364B5E5"/>
    <w:rsid w:val="536C3FC7"/>
    <w:rsid w:val="536E23B5"/>
    <w:rsid w:val="538FE3A7"/>
    <w:rsid w:val="539A5F61"/>
    <w:rsid w:val="53A02F99"/>
    <w:rsid w:val="53E5060C"/>
    <w:rsid w:val="53E77235"/>
    <w:rsid w:val="53FA2B70"/>
    <w:rsid w:val="53FFADD4"/>
    <w:rsid w:val="541EA425"/>
    <w:rsid w:val="54217C27"/>
    <w:rsid w:val="5426EFA6"/>
    <w:rsid w:val="542931C9"/>
    <w:rsid w:val="5434882A"/>
    <w:rsid w:val="545B0562"/>
    <w:rsid w:val="547F41BA"/>
    <w:rsid w:val="54954F81"/>
    <w:rsid w:val="54980AFE"/>
    <w:rsid w:val="54BA8642"/>
    <w:rsid w:val="54E02795"/>
    <w:rsid w:val="54F5217A"/>
    <w:rsid w:val="54FC702D"/>
    <w:rsid w:val="55095141"/>
    <w:rsid w:val="5509A8FB"/>
    <w:rsid w:val="55132C1D"/>
    <w:rsid w:val="551B25C9"/>
    <w:rsid w:val="552453E1"/>
    <w:rsid w:val="553861EA"/>
    <w:rsid w:val="553F5290"/>
    <w:rsid w:val="55439ABD"/>
    <w:rsid w:val="5543FFD3"/>
    <w:rsid w:val="555F88F1"/>
    <w:rsid w:val="5566FC9D"/>
    <w:rsid w:val="557CD8C3"/>
    <w:rsid w:val="5588C788"/>
    <w:rsid w:val="5596CB39"/>
    <w:rsid w:val="55A52503"/>
    <w:rsid w:val="55CCED62"/>
    <w:rsid w:val="55F282EF"/>
    <w:rsid w:val="55FB59D0"/>
    <w:rsid w:val="55FC2567"/>
    <w:rsid w:val="560C3D2A"/>
    <w:rsid w:val="56165019"/>
    <w:rsid w:val="56231F98"/>
    <w:rsid w:val="5638FBC8"/>
    <w:rsid w:val="5642839A"/>
    <w:rsid w:val="5645721E"/>
    <w:rsid w:val="5647CD05"/>
    <w:rsid w:val="566729F1"/>
    <w:rsid w:val="5675BC9B"/>
    <w:rsid w:val="5677D1A9"/>
    <w:rsid w:val="5686E181"/>
    <w:rsid w:val="56A5AEDE"/>
    <w:rsid w:val="56C3226C"/>
    <w:rsid w:val="56CF615B"/>
    <w:rsid w:val="5714AAC5"/>
    <w:rsid w:val="5725BA58"/>
    <w:rsid w:val="5725EB59"/>
    <w:rsid w:val="573479A8"/>
    <w:rsid w:val="574410BF"/>
    <w:rsid w:val="575F28ED"/>
    <w:rsid w:val="57698771"/>
    <w:rsid w:val="577FDB5E"/>
    <w:rsid w:val="5798CBD2"/>
    <w:rsid w:val="57EB22D6"/>
    <w:rsid w:val="57F3B728"/>
    <w:rsid w:val="580076DA"/>
    <w:rsid w:val="58313938"/>
    <w:rsid w:val="58325BF2"/>
    <w:rsid w:val="5839BD2F"/>
    <w:rsid w:val="5839CD44"/>
    <w:rsid w:val="58573783"/>
    <w:rsid w:val="5861A5A7"/>
    <w:rsid w:val="58822EE1"/>
    <w:rsid w:val="588E70F5"/>
    <w:rsid w:val="58951913"/>
    <w:rsid w:val="589BF60A"/>
    <w:rsid w:val="58A24AE7"/>
    <w:rsid w:val="58C55F4A"/>
    <w:rsid w:val="58CE8A54"/>
    <w:rsid w:val="58DF1A50"/>
    <w:rsid w:val="58E98B8D"/>
    <w:rsid w:val="5904A064"/>
    <w:rsid w:val="59236426"/>
    <w:rsid w:val="593170AC"/>
    <w:rsid w:val="596043A0"/>
    <w:rsid w:val="5967A132"/>
    <w:rsid w:val="59A0947A"/>
    <w:rsid w:val="59C84DCE"/>
    <w:rsid w:val="59C974FA"/>
    <w:rsid w:val="59FA6F68"/>
    <w:rsid w:val="59FB0FFE"/>
    <w:rsid w:val="59FD70E7"/>
    <w:rsid w:val="5A09B634"/>
    <w:rsid w:val="5A102E8D"/>
    <w:rsid w:val="5A3082AF"/>
    <w:rsid w:val="5A43D718"/>
    <w:rsid w:val="5A47521E"/>
    <w:rsid w:val="5A5A2CBE"/>
    <w:rsid w:val="5A7B530D"/>
    <w:rsid w:val="5A7B74CE"/>
    <w:rsid w:val="5A974772"/>
    <w:rsid w:val="5AA0879D"/>
    <w:rsid w:val="5AA8B516"/>
    <w:rsid w:val="5AA9968F"/>
    <w:rsid w:val="5ABF13C9"/>
    <w:rsid w:val="5AD22A9D"/>
    <w:rsid w:val="5B133D65"/>
    <w:rsid w:val="5B1E6753"/>
    <w:rsid w:val="5B1EBCBE"/>
    <w:rsid w:val="5B640EE4"/>
    <w:rsid w:val="5B9B38FD"/>
    <w:rsid w:val="5B9EB770"/>
    <w:rsid w:val="5BB591F3"/>
    <w:rsid w:val="5BC31BFA"/>
    <w:rsid w:val="5BD4F1B6"/>
    <w:rsid w:val="5BE1040C"/>
    <w:rsid w:val="5C177E40"/>
    <w:rsid w:val="5C1F0E3A"/>
    <w:rsid w:val="5C577313"/>
    <w:rsid w:val="5C606EC6"/>
    <w:rsid w:val="5C62BA01"/>
    <w:rsid w:val="5C6CB60E"/>
    <w:rsid w:val="5C6E0981"/>
    <w:rsid w:val="5C727CBF"/>
    <w:rsid w:val="5C9D8868"/>
    <w:rsid w:val="5CA79036"/>
    <w:rsid w:val="5CDC65DE"/>
    <w:rsid w:val="5CDE8408"/>
    <w:rsid w:val="5CFAA020"/>
    <w:rsid w:val="5D110755"/>
    <w:rsid w:val="5D188842"/>
    <w:rsid w:val="5D249948"/>
    <w:rsid w:val="5D2F1761"/>
    <w:rsid w:val="5D35E0E2"/>
    <w:rsid w:val="5D38EB45"/>
    <w:rsid w:val="5D5214AE"/>
    <w:rsid w:val="5D587FF8"/>
    <w:rsid w:val="5D605395"/>
    <w:rsid w:val="5D62A2F7"/>
    <w:rsid w:val="5D912814"/>
    <w:rsid w:val="5DB6B46C"/>
    <w:rsid w:val="5DB8B977"/>
    <w:rsid w:val="5DC831ED"/>
    <w:rsid w:val="5DD022B2"/>
    <w:rsid w:val="5DD88D63"/>
    <w:rsid w:val="5DE13F72"/>
    <w:rsid w:val="5DE665C2"/>
    <w:rsid w:val="5DED8EB3"/>
    <w:rsid w:val="5DF7BED7"/>
    <w:rsid w:val="5E21B8BE"/>
    <w:rsid w:val="5E311CBA"/>
    <w:rsid w:val="5E78A847"/>
    <w:rsid w:val="5E7C8349"/>
    <w:rsid w:val="5E8027C6"/>
    <w:rsid w:val="5E8CDFED"/>
    <w:rsid w:val="5E9CE752"/>
    <w:rsid w:val="5EA9FC49"/>
    <w:rsid w:val="5EAB3002"/>
    <w:rsid w:val="5EB9DB4E"/>
    <w:rsid w:val="5EBCBACA"/>
    <w:rsid w:val="5EC14D67"/>
    <w:rsid w:val="5EDA5D84"/>
    <w:rsid w:val="5EEFC751"/>
    <w:rsid w:val="5EF34C4A"/>
    <w:rsid w:val="5EFBBDF1"/>
    <w:rsid w:val="5F209B86"/>
    <w:rsid w:val="5F2AFF78"/>
    <w:rsid w:val="5F30865C"/>
    <w:rsid w:val="5F333244"/>
    <w:rsid w:val="5F38B9D0"/>
    <w:rsid w:val="5F3901AC"/>
    <w:rsid w:val="5F4AD166"/>
    <w:rsid w:val="5FA4B0BC"/>
    <w:rsid w:val="5FA73B8F"/>
    <w:rsid w:val="6009CB6B"/>
    <w:rsid w:val="602014D8"/>
    <w:rsid w:val="60402D2D"/>
    <w:rsid w:val="605CE030"/>
    <w:rsid w:val="6095DDEC"/>
    <w:rsid w:val="60B2F8EE"/>
    <w:rsid w:val="60B4AD03"/>
    <w:rsid w:val="60CA0D2D"/>
    <w:rsid w:val="60DD4F41"/>
    <w:rsid w:val="60DEAC2A"/>
    <w:rsid w:val="60EA93EA"/>
    <w:rsid w:val="60EB6B43"/>
    <w:rsid w:val="60EF5B19"/>
    <w:rsid w:val="610CE894"/>
    <w:rsid w:val="613B031F"/>
    <w:rsid w:val="614C8B8F"/>
    <w:rsid w:val="615AF0AE"/>
    <w:rsid w:val="616C631F"/>
    <w:rsid w:val="6172CEBE"/>
    <w:rsid w:val="6178C3E2"/>
    <w:rsid w:val="61819278"/>
    <w:rsid w:val="618BB31D"/>
    <w:rsid w:val="618DA3B9"/>
    <w:rsid w:val="61982569"/>
    <w:rsid w:val="619B9132"/>
    <w:rsid w:val="61A03E3C"/>
    <w:rsid w:val="61AEA317"/>
    <w:rsid w:val="61C4951E"/>
    <w:rsid w:val="61C9EF42"/>
    <w:rsid w:val="61D92833"/>
    <w:rsid w:val="61DFADD6"/>
    <w:rsid w:val="61ED418F"/>
    <w:rsid w:val="61F2048E"/>
    <w:rsid w:val="61FF98B6"/>
    <w:rsid w:val="620469B5"/>
    <w:rsid w:val="62251C48"/>
    <w:rsid w:val="6240C6AB"/>
    <w:rsid w:val="62575816"/>
    <w:rsid w:val="626746A7"/>
    <w:rsid w:val="6277ED39"/>
    <w:rsid w:val="6278A599"/>
    <w:rsid w:val="62821429"/>
    <w:rsid w:val="6284E14F"/>
    <w:rsid w:val="62896330"/>
    <w:rsid w:val="6289EAA1"/>
    <w:rsid w:val="629240CB"/>
    <w:rsid w:val="62964AA2"/>
    <w:rsid w:val="62E3278E"/>
    <w:rsid w:val="62F1C97E"/>
    <w:rsid w:val="6305A1F1"/>
    <w:rsid w:val="63511BB1"/>
    <w:rsid w:val="6353B411"/>
    <w:rsid w:val="635F4C3D"/>
    <w:rsid w:val="636ACD41"/>
    <w:rsid w:val="6379CEDC"/>
    <w:rsid w:val="6383577B"/>
    <w:rsid w:val="63A80ABC"/>
    <w:rsid w:val="63CECEF2"/>
    <w:rsid w:val="63D8CED5"/>
    <w:rsid w:val="63E54446"/>
    <w:rsid w:val="63E613D6"/>
    <w:rsid w:val="63F06DCD"/>
    <w:rsid w:val="6400C4EA"/>
    <w:rsid w:val="6402D74A"/>
    <w:rsid w:val="6407AA90"/>
    <w:rsid w:val="6408C74E"/>
    <w:rsid w:val="641624F8"/>
    <w:rsid w:val="64207299"/>
    <w:rsid w:val="6446A8D2"/>
    <w:rsid w:val="644ECC71"/>
    <w:rsid w:val="6450AD17"/>
    <w:rsid w:val="6458D8A6"/>
    <w:rsid w:val="6462ADA9"/>
    <w:rsid w:val="64639EF9"/>
    <w:rsid w:val="64706522"/>
    <w:rsid w:val="647AA81D"/>
    <w:rsid w:val="647C0185"/>
    <w:rsid w:val="64943859"/>
    <w:rsid w:val="64A221A7"/>
    <w:rsid w:val="64A22A50"/>
    <w:rsid w:val="64C9953B"/>
    <w:rsid w:val="64CA73CA"/>
    <w:rsid w:val="64D92ECF"/>
    <w:rsid w:val="64DB5EDF"/>
    <w:rsid w:val="65201E67"/>
    <w:rsid w:val="652203F2"/>
    <w:rsid w:val="652E1BFD"/>
    <w:rsid w:val="6547013F"/>
    <w:rsid w:val="6559CF4F"/>
    <w:rsid w:val="656C45BD"/>
    <w:rsid w:val="658791DA"/>
    <w:rsid w:val="659EAB8C"/>
    <w:rsid w:val="65DA1E03"/>
    <w:rsid w:val="65E81D23"/>
    <w:rsid w:val="65EE3B07"/>
    <w:rsid w:val="65FE4B71"/>
    <w:rsid w:val="66069C5F"/>
    <w:rsid w:val="660BE965"/>
    <w:rsid w:val="66108343"/>
    <w:rsid w:val="6621D939"/>
    <w:rsid w:val="662C5ED3"/>
    <w:rsid w:val="6636B873"/>
    <w:rsid w:val="663C76B5"/>
    <w:rsid w:val="665522FD"/>
    <w:rsid w:val="669D3506"/>
    <w:rsid w:val="669DC1A7"/>
    <w:rsid w:val="66B57A9E"/>
    <w:rsid w:val="66C4193A"/>
    <w:rsid w:val="66C8E08A"/>
    <w:rsid w:val="66DE95CA"/>
    <w:rsid w:val="66E987DC"/>
    <w:rsid w:val="66ED2857"/>
    <w:rsid w:val="66F25EE4"/>
    <w:rsid w:val="66FAD059"/>
    <w:rsid w:val="6714A73E"/>
    <w:rsid w:val="671B0B2A"/>
    <w:rsid w:val="67581D50"/>
    <w:rsid w:val="6761E4AD"/>
    <w:rsid w:val="67664C0C"/>
    <w:rsid w:val="67786A65"/>
    <w:rsid w:val="67961BB1"/>
    <w:rsid w:val="679D1D1E"/>
    <w:rsid w:val="67A5CD88"/>
    <w:rsid w:val="67C01675"/>
    <w:rsid w:val="67E65681"/>
    <w:rsid w:val="67F2477A"/>
    <w:rsid w:val="6804D1AE"/>
    <w:rsid w:val="68078CE7"/>
    <w:rsid w:val="68162456"/>
    <w:rsid w:val="681F09BE"/>
    <w:rsid w:val="68794BAE"/>
    <w:rsid w:val="68825777"/>
    <w:rsid w:val="68827B8D"/>
    <w:rsid w:val="68B105F1"/>
    <w:rsid w:val="68CA461E"/>
    <w:rsid w:val="68ECCBBE"/>
    <w:rsid w:val="68F53799"/>
    <w:rsid w:val="68F81D9F"/>
    <w:rsid w:val="68FC098F"/>
    <w:rsid w:val="691CF079"/>
    <w:rsid w:val="692DCE7D"/>
    <w:rsid w:val="693B8567"/>
    <w:rsid w:val="6946CF45"/>
    <w:rsid w:val="69657985"/>
    <w:rsid w:val="697E6BF9"/>
    <w:rsid w:val="6991295A"/>
    <w:rsid w:val="69A0A409"/>
    <w:rsid w:val="69A3F916"/>
    <w:rsid w:val="69A6ACF0"/>
    <w:rsid w:val="69B7CC36"/>
    <w:rsid w:val="69B9FB03"/>
    <w:rsid w:val="69C7CE7A"/>
    <w:rsid w:val="69CFCBC1"/>
    <w:rsid w:val="69D00DAE"/>
    <w:rsid w:val="69E3B5DD"/>
    <w:rsid w:val="69F4389C"/>
    <w:rsid w:val="6A159B54"/>
    <w:rsid w:val="6A34145C"/>
    <w:rsid w:val="6A365F4A"/>
    <w:rsid w:val="6A38D287"/>
    <w:rsid w:val="6A669656"/>
    <w:rsid w:val="6A76A885"/>
    <w:rsid w:val="6A86F1A7"/>
    <w:rsid w:val="6A9F88E3"/>
    <w:rsid w:val="6AAA0F2F"/>
    <w:rsid w:val="6AC016E4"/>
    <w:rsid w:val="6AC8039B"/>
    <w:rsid w:val="6B034D95"/>
    <w:rsid w:val="6B0B48E4"/>
    <w:rsid w:val="6B286145"/>
    <w:rsid w:val="6B51EE23"/>
    <w:rsid w:val="6B57AD97"/>
    <w:rsid w:val="6B617E18"/>
    <w:rsid w:val="6B6DC4FE"/>
    <w:rsid w:val="6B71A7EB"/>
    <w:rsid w:val="6B795EFD"/>
    <w:rsid w:val="6B79FD62"/>
    <w:rsid w:val="6B87C44E"/>
    <w:rsid w:val="6BBCD0AE"/>
    <w:rsid w:val="6BC3D020"/>
    <w:rsid w:val="6BCD406A"/>
    <w:rsid w:val="6BD89399"/>
    <w:rsid w:val="6BF10D18"/>
    <w:rsid w:val="6BFB33F6"/>
    <w:rsid w:val="6C06C092"/>
    <w:rsid w:val="6C0786CF"/>
    <w:rsid w:val="6C11C8ED"/>
    <w:rsid w:val="6C13AFF6"/>
    <w:rsid w:val="6C1EF4A0"/>
    <w:rsid w:val="6C4EDB59"/>
    <w:rsid w:val="6C706516"/>
    <w:rsid w:val="6C7EBECC"/>
    <w:rsid w:val="6C87D2DF"/>
    <w:rsid w:val="6C8F167D"/>
    <w:rsid w:val="6C956488"/>
    <w:rsid w:val="6C9A6291"/>
    <w:rsid w:val="6CA12F43"/>
    <w:rsid w:val="6CB52BA2"/>
    <w:rsid w:val="6CC74AB2"/>
    <w:rsid w:val="6CD41130"/>
    <w:rsid w:val="6CDA7624"/>
    <w:rsid w:val="6CEE0D51"/>
    <w:rsid w:val="6CFF89F8"/>
    <w:rsid w:val="6D0B3553"/>
    <w:rsid w:val="6D0F15F2"/>
    <w:rsid w:val="6D157E5B"/>
    <w:rsid w:val="6D27BBF4"/>
    <w:rsid w:val="6D3DB1D7"/>
    <w:rsid w:val="6D4BAEF0"/>
    <w:rsid w:val="6D4ED198"/>
    <w:rsid w:val="6D502AFB"/>
    <w:rsid w:val="6D545868"/>
    <w:rsid w:val="6D6CD689"/>
    <w:rsid w:val="6D72C365"/>
    <w:rsid w:val="6D75885A"/>
    <w:rsid w:val="6D7BF0E5"/>
    <w:rsid w:val="6D812155"/>
    <w:rsid w:val="6D90DA9A"/>
    <w:rsid w:val="6D9D2156"/>
    <w:rsid w:val="6D9E237B"/>
    <w:rsid w:val="6D9FBB1E"/>
    <w:rsid w:val="6DC9DB57"/>
    <w:rsid w:val="6DD00E40"/>
    <w:rsid w:val="6DD3D722"/>
    <w:rsid w:val="6DD796AF"/>
    <w:rsid w:val="6DD8984F"/>
    <w:rsid w:val="6DE0D0F2"/>
    <w:rsid w:val="6DEC6A02"/>
    <w:rsid w:val="6DF19EE7"/>
    <w:rsid w:val="6E04501A"/>
    <w:rsid w:val="6E048F7D"/>
    <w:rsid w:val="6E090ABF"/>
    <w:rsid w:val="6E245FE3"/>
    <w:rsid w:val="6E31326D"/>
    <w:rsid w:val="6E45CE37"/>
    <w:rsid w:val="6E4C8726"/>
    <w:rsid w:val="6E5A4F59"/>
    <w:rsid w:val="6E63D36A"/>
    <w:rsid w:val="6E9E826D"/>
    <w:rsid w:val="6EB2A492"/>
    <w:rsid w:val="6EC6AF16"/>
    <w:rsid w:val="6EEB8665"/>
    <w:rsid w:val="6F0A4827"/>
    <w:rsid w:val="6F1F838E"/>
    <w:rsid w:val="6F3159B4"/>
    <w:rsid w:val="6F39A0C2"/>
    <w:rsid w:val="6F422C47"/>
    <w:rsid w:val="6F4F4149"/>
    <w:rsid w:val="6F51D57B"/>
    <w:rsid w:val="6F6F970C"/>
    <w:rsid w:val="6F85F3BE"/>
    <w:rsid w:val="6F88958D"/>
    <w:rsid w:val="6F8FC8D3"/>
    <w:rsid w:val="6FA3D39D"/>
    <w:rsid w:val="6FBE0626"/>
    <w:rsid w:val="6FC0B966"/>
    <w:rsid w:val="6FCC4805"/>
    <w:rsid w:val="6FF6D243"/>
    <w:rsid w:val="70179B9F"/>
    <w:rsid w:val="7028C3E9"/>
    <w:rsid w:val="70430E88"/>
    <w:rsid w:val="704738F4"/>
    <w:rsid w:val="70481540"/>
    <w:rsid w:val="704D60E7"/>
    <w:rsid w:val="706A99E8"/>
    <w:rsid w:val="7073D2F1"/>
    <w:rsid w:val="707A6D97"/>
    <w:rsid w:val="707C6824"/>
    <w:rsid w:val="7083207A"/>
    <w:rsid w:val="70A449AA"/>
    <w:rsid w:val="70A726B5"/>
    <w:rsid w:val="70B41B01"/>
    <w:rsid w:val="70C30730"/>
    <w:rsid w:val="70C76C27"/>
    <w:rsid w:val="70C7BAE8"/>
    <w:rsid w:val="70C828E0"/>
    <w:rsid w:val="70FD3DE5"/>
    <w:rsid w:val="710D74DC"/>
    <w:rsid w:val="71203616"/>
    <w:rsid w:val="71394E46"/>
    <w:rsid w:val="71487A8B"/>
    <w:rsid w:val="714EDDF3"/>
    <w:rsid w:val="715A7D8D"/>
    <w:rsid w:val="71611B45"/>
    <w:rsid w:val="71707D3B"/>
    <w:rsid w:val="7172379F"/>
    <w:rsid w:val="7174C505"/>
    <w:rsid w:val="71958627"/>
    <w:rsid w:val="7198A7DD"/>
    <w:rsid w:val="71AA68F9"/>
    <w:rsid w:val="71D1682D"/>
    <w:rsid w:val="71D70321"/>
    <w:rsid w:val="71F9F624"/>
    <w:rsid w:val="720022D0"/>
    <w:rsid w:val="720050AC"/>
    <w:rsid w:val="72425765"/>
    <w:rsid w:val="7248AB7B"/>
    <w:rsid w:val="7252A7E3"/>
    <w:rsid w:val="7255CA3D"/>
    <w:rsid w:val="729A421E"/>
    <w:rsid w:val="72B80D1D"/>
    <w:rsid w:val="72D527FE"/>
    <w:rsid w:val="72EC3566"/>
    <w:rsid w:val="72FBF4E3"/>
    <w:rsid w:val="73004679"/>
    <w:rsid w:val="7309BEC1"/>
    <w:rsid w:val="7326B7EF"/>
    <w:rsid w:val="734EDE42"/>
    <w:rsid w:val="7378B352"/>
    <w:rsid w:val="73809959"/>
    <w:rsid w:val="73814064"/>
    <w:rsid w:val="73821C24"/>
    <w:rsid w:val="7387972A"/>
    <w:rsid w:val="738DD892"/>
    <w:rsid w:val="7394BEBF"/>
    <w:rsid w:val="73A44A28"/>
    <w:rsid w:val="73B18B6C"/>
    <w:rsid w:val="73E26A69"/>
    <w:rsid w:val="73EB55ED"/>
    <w:rsid w:val="73F260AC"/>
    <w:rsid w:val="73F613B7"/>
    <w:rsid w:val="741600D1"/>
    <w:rsid w:val="745DB877"/>
    <w:rsid w:val="7464599D"/>
    <w:rsid w:val="74684C01"/>
    <w:rsid w:val="747A32B4"/>
    <w:rsid w:val="747BFEBE"/>
    <w:rsid w:val="747C991E"/>
    <w:rsid w:val="747C9962"/>
    <w:rsid w:val="74910734"/>
    <w:rsid w:val="74A5568E"/>
    <w:rsid w:val="74C834BE"/>
    <w:rsid w:val="74DCAB4B"/>
    <w:rsid w:val="74E6CBBE"/>
    <w:rsid w:val="750A7822"/>
    <w:rsid w:val="750B9D45"/>
    <w:rsid w:val="750DB900"/>
    <w:rsid w:val="752244F3"/>
    <w:rsid w:val="75283F4B"/>
    <w:rsid w:val="752EFFE2"/>
    <w:rsid w:val="7530E83F"/>
    <w:rsid w:val="7541351D"/>
    <w:rsid w:val="758C745A"/>
    <w:rsid w:val="75951D4C"/>
    <w:rsid w:val="75AD076C"/>
    <w:rsid w:val="75B5013A"/>
    <w:rsid w:val="75D4DA32"/>
    <w:rsid w:val="75E11F72"/>
    <w:rsid w:val="75E3E5C5"/>
    <w:rsid w:val="75F7383C"/>
    <w:rsid w:val="760FE23F"/>
    <w:rsid w:val="76158E69"/>
    <w:rsid w:val="761E88A3"/>
    <w:rsid w:val="76200143"/>
    <w:rsid w:val="76226072"/>
    <w:rsid w:val="7638E70D"/>
    <w:rsid w:val="76415001"/>
    <w:rsid w:val="764F22AC"/>
    <w:rsid w:val="765BB21E"/>
    <w:rsid w:val="76B13CF3"/>
    <w:rsid w:val="76BD5535"/>
    <w:rsid w:val="76CF8452"/>
    <w:rsid w:val="76CFBCCD"/>
    <w:rsid w:val="76D4FDB7"/>
    <w:rsid w:val="76DB1CB7"/>
    <w:rsid w:val="76DE7C87"/>
    <w:rsid w:val="77287687"/>
    <w:rsid w:val="77490C9D"/>
    <w:rsid w:val="775C5FB3"/>
    <w:rsid w:val="77626DA9"/>
    <w:rsid w:val="778CD247"/>
    <w:rsid w:val="77AAC7AF"/>
    <w:rsid w:val="77BD431C"/>
    <w:rsid w:val="77C6EE31"/>
    <w:rsid w:val="77D14960"/>
    <w:rsid w:val="77E540A1"/>
    <w:rsid w:val="7807AF5B"/>
    <w:rsid w:val="7824775E"/>
    <w:rsid w:val="78387B38"/>
    <w:rsid w:val="78633D93"/>
    <w:rsid w:val="7869AEB2"/>
    <w:rsid w:val="7879F432"/>
    <w:rsid w:val="78847F3F"/>
    <w:rsid w:val="78992A96"/>
    <w:rsid w:val="78B62CE9"/>
    <w:rsid w:val="78C18CDD"/>
    <w:rsid w:val="7913B137"/>
    <w:rsid w:val="792ECEE3"/>
    <w:rsid w:val="793B88BC"/>
    <w:rsid w:val="795D85B5"/>
    <w:rsid w:val="79910893"/>
    <w:rsid w:val="799322C4"/>
    <w:rsid w:val="799C9051"/>
    <w:rsid w:val="79B039E8"/>
    <w:rsid w:val="79C0CB8B"/>
    <w:rsid w:val="79D6D396"/>
    <w:rsid w:val="79E2B39C"/>
    <w:rsid w:val="79EF0D81"/>
    <w:rsid w:val="7A1D1C78"/>
    <w:rsid w:val="7A286049"/>
    <w:rsid w:val="7A37DF46"/>
    <w:rsid w:val="7A3AACAC"/>
    <w:rsid w:val="7A4263B5"/>
    <w:rsid w:val="7A49A15B"/>
    <w:rsid w:val="7A5F3E35"/>
    <w:rsid w:val="7A60E92D"/>
    <w:rsid w:val="7A675FF2"/>
    <w:rsid w:val="7A890AA6"/>
    <w:rsid w:val="7A8B69B1"/>
    <w:rsid w:val="7A9FAA4C"/>
    <w:rsid w:val="7ABF3E07"/>
    <w:rsid w:val="7AD7EACE"/>
    <w:rsid w:val="7AEDAFC5"/>
    <w:rsid w:val="7B01D306"/>
    <w:rsid w:val="7B0EDFC5"/>
    <w:rsid w:val="7B1E1F0E"/>
    <w:rsid w:val="7B26D0BB"/>
    <w:rsid w:val="7B3A5C4F"/>
    <w:rsid w:val="7B6067DA"/>
    <w:rsid w:val="7B7238DF"/>
    <w:rsid w:val="7B81B121"/>
    <w:rsid w:val="7B8F3374"/>
    <w:rsid w:val="7B9359BB"/>
    <w:rsid w:val="7BB28584"/>
    <w:rsid w:val="7BB6C4CB"/>
    <w:rsid w:val="7BC92196"/>
    <w:rsid w:val="7BCD055D"/>
    <w:rsid w:val="7BDBAB63"/>
    <w:rsid w:val="7C08A6DA"/>
    <w:rsid w:val="7C09BD53"/>
    <w:rsid w:val="7C1C19FB"/>
    <w:rsid w:val="7C344E34"/>
    <w:rsid w:val="7C39E668"/>
    <w:rsid w:val="7C416679"/>
    <w:rsid w:val="7C47A5A9"/>
    <w:rsid w:val="7C4A7DC1"/>
    <w:rsid w:val="7C4CDDB3"/>
    <w:rsid w:val="7C6A4EF9"/>
    <w:rsid w:val="7C77013C"/>
    <w:rsid w:val="7C7F8D8B"/>
    <w:rsid w:val="7C879B2F"/>
    <w:rsid w:val="7C9BDC05"/>
    <w:rsid w:val="7C9BFAB5"/>
    <w:rsid w:val="7CD4A422"/>
    <w:rsid w:val="7CD784EB"/>
    <w:rsid w:val="7CDC38AE"/>
    <w:rsid w:val="7CDCE838"/>
    <w:rsid w:val="7CDF746E"/>
    <w:rsid w:val="7CFAC68D"/>
    <w:rsid w:val="7CFF2EFA"/>
    <w:rsid w:val="7D09E564"/>
    <w:rsid w:val="7D0BC404"/>
    <w:rsid w:val="7D106B42"/>
    <w:rsid w:val="7D431E49"/>
    <w:rsid w:val="7D5141EE"/>
    <w:rsid w:val="7D531779"/>
    <w:rsid w:val="7D613BFB"/>
    <w:rsid w:val="7D614361"/>
    <w:rsid w:val="7D784C30"/>
    <w:rsid w:val="7D7D7E8C"/>
    <w:rsid w:val="7D9EC3EB"/>
    <w:rsid w:val="7DA1A666"/>
    <w:rsid w:val="7DC2FEA4"/>
    <w:rsid w:val="7DD48715"/>
    <w:rsid w:val="7E0576FC"/>
    <w:rsid w:val="7E09C9D6"/>
    <w:rsid w:val="7E14BB43"/>
    <w:rsid w:val="7E16BEB5"/>
    <w:rsid w:val="7E18B6AF"/>
    <w:rsid w:val="7E19C88B"/>
    <w:rsid w:val="7E21452D"/>
    <w:rsid w:val="7E25AF00"/>
    <w:rsid w:val="7E32F806"/>
    <w:rsid w:val="7E486852"/>
    <w:rsid w:val="7E589092"/>
    <w:rsid w:val="7E5CEDDB"/>
    <w:rsid w:val="7E6F6BF5"/>
    <w:rsid w:val="7E7BF567"/>
    <w:rsid w:val="7E7D8723"/>
    <w:rsid w:val="7EAB97D6"/>
    <w:rsid w:val="7EF2C144"/>
    <w:rsid w:val="7EF4EE91"/>
    <w:rsid w:val="7F0DABEA"/>
    <w:rsid w:val="7F12AA1C"/>
    <w:rsid w:val="7F12F131"/>
    <w:rsid w:val="7F219A2F"/>
    <w:rsid w:val="7F2894BD"/>
    <w:rsid w:val="7F367071"/>
    <w:rsid w:val="7F57EF4A"/>
    <w:rsid w:val="7F5B2588"/>
    <w:rsid w:val="7F5D3DBE"/>
    <w:rsid w:val="7F6A02A0"/>
    <w:rsid w:val="7F7AE959"/>
    <w:rsid w:val="7F8143F8"/>
    <w:rsid w:val="7FAC5198"/>
    <w:rsid w:val="7FB71B69"/>
    <w:rsid w:val="7FD8943D"/>
    <w:rsid w:val="7FE23992"/>
    <w:rsid w:val="7FF41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CD3BC"/>
  <w15:chartTrackingRefBased/>
  <w15:docId w15:val="{A36729C2-B99A-41A6-817E-4DD1C8AA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54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554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E34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44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55444"/>
    <w:rPr>
      <w:rFonts w:ascii="Times New Roman" w:eastAsia="Times New Roman" w:hAnsi="Times New Roman" w:cs="Times New Roman"/>
      <w:b/>
      <w:bCs/>
      <w:sz w:val="36"/>
      <w:szCs w:val="36"/>
    </w:rPr>
  </w:style>
  <w:style w:type="paragraph" w:styleId="NormalWeb">
    <w:name w:val="Normal (Web)"/>
    <w:basedOn w:val="Normal"/>
    <w:uiPriority w:val="99"/>
    <w:unhideWhenUsed/>
    <w:rsid w:val="00F554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5444"/>
    <w:rPr>
      <w:b/>
      <w:bCs/>
    </w:rPr>
  </w:style>
  <w:style w:type="character" w:styleId="Emphasis">
    <w:name w:val="Emphasis"/>
    <w:basedOn w:val="DefaultParagraphFont"/>
    <w:uiPriority w:val="20"/>
    <w:qFormat/>
    <w:rsid w:val="00F55444"/>
    <w:rPr>
      <w:i/>
      <w:iCs/>
    </w:rPr>
  </w:style>
  <w:style w:type="character" w:customStyle="1" w:styleId="Heading3Char">
    <w:name w:val="Heading 3 Char"/>
    <w:basedOn w:val="DefaultParagraphFont"/>
    <w:link w:val="Heading3"/>
    <w:uiPriority w:val="9"/>
    <w:rsid w:val="00CE34C7"/>
    <w:rPr>
      <w:rFonts w:asciiTheme="majorHAnsi" w:eastAsiaTheme="majorEastAsia" w:hAnsiTheme="majorHAnsi" w:cstheme="majorBidi"/>
      <w:color w:val="1F3763" w:themeColor="accent1" w:themeShade="7F"/>
      <w:sz w:val="24"/>
      <w:szCs w:val="24"/>
    </w:rPr>
  </w:style>
  <w:style w:type="character" w:customStyle="1" w:styleId="ms-1">
    <w:name w:val="ms-1"/>
    <w:basedOn w:val="DefaultParagraphFont"/>
    <w:rsid w:val="00CE34C7"/>
  </w:style>
  <w:style w:type="character" w:customStyle="1" w:styleId="max-w-15ch">
    <w:name w:val="max-w-[15ch]"/>
    <w:basedOn w:val="DefaultParagraphFont"/>
    <w:rsid w:val="00CE34C7"/>
  </w:style>
  <w:style w:type="paragraph" w:styleId="ListParagraph">
    <w:name w:val="List Paragraph"/>
    <w:basedOn w:val="Normal"/>
    <w:uiPriority w:val="34"/>
    <w:qFormat/>
    <w:rsid w:val="00CC44FA"/>
    <w:pPr>
      <w:ind w:left="720"/>
      <w:contextualSpacing/>
    </w:pPr>
  </w:style>
  <w:style w:type="paragraph" w:styleId="Revision">
    <w:name w:val="Revision"/>
    <w:hidden/>
    <w:uiPriority w:val="99"/>
    <w:semiHidden/>
    <w:rsid w:val="00D3602E"/>
    <w:pPr>
      <w:spacing w:after="0" w:line="240" w:lineRule="auto"/>
    </w:pPr>
  </w:style>
  <w:style w:type="character" w:styleId="CommentReference">
    <w:name w:val="annotation reference"/>
    <w:basedOn w:val="DefaultParagraphFont"/>
    <w:uiPriority w:val="99"/>
    <w:semiHidden/>
    <w:unhideWhenUsed/>
    <w:rsid w:val="00D3602E"/>
    <w:rPr>
      <w:sz w:val="16"/>
      <w:szCs w:val="16"/>
    </w:rPr>
  </w:style>
  <w:style w:type="paragraph" w:styleId="CommentText">
    <w:name w:val="annotation text"/>
    <w:basedOn w:val="Normal"/>
    <w:link w:val="CommentTextChar"/>
    <w:uiPriority w:val="99"/>
    <w:unhideWhenUsed/>
    <w:rsid w:val="00D3602E"/>
    <w:pPr>
      <w:spacing w:line="240" w:lineRule="auto"/>
    </w:pPr>
    <w:rPr>
      <w:sz w:val="20"/>
      <w:szCs w:val="20"/>
    </w:rPr>
  </w:style>
  <w:style w:type="character" w:customStyle="1" w:styleId="CommentTextChar">
    <w:name w:val="Comment Text Char"/>
    <w:basedOn w:val="DefaultParagraphFont"/>
    <w:link w:val="CommentText"/>
    <w:uiPriority w:val="99"/>
    <w:rsid w:val="00D3602E"/>
    <w:rPr>
      <w:sz w:val="20"/>
      <w:szCs w:val="20"/>
    </w:rPr>
  </w:style>
  <w:style w:type="paragraph" w:styleId="CommentSubject">
    <w:name w:val="annotation subject"/>
    <w:basedOn w:val="CommentText"/>
    <w:next w:val="CommentText"/>
    <w:link w:val="CommentSubjectChar"/>
    <w:uiPriority w:val="99"/>
    <w:semiHidden/>
    <w:unhideWhenUsed/>
    <w:rsid w:val="00D3602E"/>
    <w:rPr>
      <w:b/>
      <w:bCs/>
    </w:rPr>
  </w:style>
  <w:style w:type="character" w:customStyle="1" w:styleId="CommentSubjectChar">
    <w:name w:val="Comment Subject Char"/>
    <w:basedOn w:val="CommentTextChar"/>
    <w:link w:val="CommentSubject"/>
    <w:uiPriority w:val="99"/>
    <w:semiHidden/>
    <w:rsid w:val="00D3602E"/>
    <w:rPr>
      <w:b/>
      <w:bCs/>
      <w:sz w:val="20"/>
      <w:szCs w:val="20"/>
    </w:rPr>
  </w:style>
  <w:style w:type="table" w:styleId="TableGrid">
    <w:name w:val="Table Grid"/>
    <w:basedOn w:val="TableNormal"/>
    <w:uiPriority w:val="39"/>
    <w:rsid w:val="00024C26"/>
    <w:pPr>
      <w:widowControl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942ADBF"/>
    <w:rPr>
      <w:color w:val="0563C1"/>
      <w:u w:val="single"/>
    </w:rPr>
  </w:style>
  <w:style w:type="character" w:styleId="UnresolvedMention">
    <w:name w:val="Unresolved Mention"/>
    <w:basedOn w:val="DefaultParagraphFont"/>
    <w:uiPriority w:val="99"/>
    <w:semiHidden/>
    <w:unhideWhenUsed/>
    <w:rsid w:val="00C611A7"/>
    <w:rPr>
      <w:color w:val="605E5C"/>
      <w:shd w:val="clear" w:color="auto" w:fill="E1DFDD"/>
    </w:rPr>
  </w:style>
  <w:style w:type="paragraph" w:styleId="Footer">
    <w:name w:val="footer"/>
    <w:basedOn w:val="Normal"/>
    <w:link w:val="FooterChar"/>
    <w:uiPriority w:val="99"/>
    <w:unhideWhenUsed/>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Pr>
      <w:rFonts w:eastAsiaTheme="minorEastAsia"/>
    </w:rPr>
  </w:style>
  <w:style w:type="paragraph" w:styleId="ListBullet">
    <w:name w:val="List Bullet"/>
    <w:basedOn w:val="Normal"/>
    <w:uiPriority w:val="99"/>
    <w:unhideWhenUsed/>
    <w:pPr>
      <w:numPr>
        <w:numId w:val="40"/>
      </w:numPr>
      <w:spacing w:after="200" w:line="276" w:lineRule="auto"/>
      <w:contextualSpacing/>
    </w:pPr>
    <w:rPr>
      <w:rFonts w:eastAsiaTheme="minorEastAsia"/>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rPr>
  </w:style>
  <w:style w:type="paragraph" w:styleId="FootnoteText">
    <w:name w:val="footnote text"/>
    <w:basedOn w:val="Normal"/>
    <w:uiPriority w:val="99"/>
    <w:semiHidden/>
    <w:unhideWhenUsed/>
    <w:rsid w:val="2C9CAC05"/>
    <w:pPr>
      <w:spacing w:after="0" w:line="240" w:lineRule="auto"/>
    </w:pPr>
    <w:rPr>
      <w:sz w:val="20"/>
      <w:szCs w:val="20"/>
    </w:rPr>
  </w:style>
  <w:style w:type="character" w:styleId="FootnoteReference">
    <w:name w:val="footnote reference"/>
    <w:basedOn w:val="DefaultParagraphFont"/>
    <w:uiPriority w:val="99"/>
    <w:semiHidden/>
    <w:unhideWhenUsed/>
    <w:rsid w:val="2C9CAC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t.edu/marketing-and-communications/trademarks-licensing-and-co-branding/" TargetMode="External"/><Relationship Id="rId5" Type="http://schemas.openxmlformats.org/officeDocument/2006/relationships/numbering" Target="numbering.xml"/><Relationship Id="rId10" Type="http://schemas.openxmlformats.org/officeDocument/2006/relationships/hyperlink" Target="https://www.fit.edu/policies/human-resources-policies/discipline-and-rules/conflict-of-interes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A57CB28BB2BA4090D138993243D266" ma:contentTypeVersion="3" ma:contentTypeDescription="Create a new document." ma:contentTypeScope="" ma:versionID="a486b0b8236e900d43c0c2b8a4902f7a">
  <xsd:schema xmlns:xsd="http://www.w3.org/2001/XMLSchema" xmlns:xs="http://www.w3.org/2001/XMLSchema" xmlns:p="http://schemas.microsoft.com/office/2006/metadata/properties" xmlns:ns2="328c781a-8782-4b09-96ce-28c01979fe84" targetNamespace="http://schemas.microsoft.com/office/2006/metadata/properties" ma:root="true" ma:fieldsID="0ac0cc2b76a4e4ee3f3ad1313768a5b8" ns2:_="">
    <xsd:import namespace="328c781a-8782-4b09-96ce-28c01979fe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c781a-8782-4b09-96ce-28c01979f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3C4BA-061B-49E8-89B8-842987AC5C42}">
  <ds:schemaRefs>
    <ds:schemaRef ds:uri="http://schemas.microsoft.com/sharepoint/v3/contenttype/forms"/>
  </ds:schemaRefs>
</ds:datastoreItem>
</file>

<file path=customXml/itemProps2.xml><?xml version="1.0" encoding="utf-8"?>
<ds:datastoreItem xmlns:ds="http://schemas.openxmlformats.org/officeDocument/2006/customXml" ds:itemID="{8B27F69C-150A-4936-BD7C-FE406757DF81}">
  <ds:schemaRefs>
    <ds:schemaRef ds:uri="http://schemas.openxmlformats.org/officeDocument/2006/bibliography"/>
  </ds:schemaRefs>
</ds:datastoreItem>
</file>

<file path=customXml/itemProps3.xml><?xml version="1.0" encoding="utf-8"?>
<ds:datastoreItem xmlns:ds="http://schemas.openxmlformats.org/officeDocument/2006/customXml" ds:itemID="{B8C53049-B5E0-4F08-A61E-A88F37F3CC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B19939-7CDD-40FA-987A-EEAE985A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c781a-8782-4b09-96ce-28c01979f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1890</Words>
  <Characters>11953</Characters>
  <Application>Microsoft Office Word</Application>
  <DocSecurity>0</DocSecurity>
  <Lines>219</Lines>
  <Paragraphs>93</Paragraphs>
  <ScaleCrop>false</ScaleCrop>
  <Company/>
  <LinksUpToDate>false</LinksUpToDate>
  <CharactersWithSpaces>13776</CharactersWithSpaces>
  <SharedDoc>false</SharedDoc>
  <HLinks>
    <vt:vector size="12" baseType="variant">
      <vt:variant>
        <vt:i4>3932196</vt:i4>
      </vt:variant>
      <vt:variant>
        <vt:i4>3</vt:i4>
      </vt:variant>
      <vt:variant>
        <vt:i4>0</vt:i4>
      </vt:variant>
      <vt:variant>
        <vt:i4>5</vt:i4>
      </vt:variant>
      <vt:variant>
        <vt:lpwstr>https://www.fit.edu/marketing-and-communications/trademarks-licensing-and-co-branding/</vt:lpwstr>
      </vt:variant>
      <vt:variant>
        <vt:lpwstr/>
      </vt:variant>
      <vt:variant>
        <vt:i4>393219</vt:i4>
      </vt:variant>
      <vt:variant>
        <vt:i4>0</vt:i4>
      </vt:variant>
      <vt:variant>
        <vt:i4>0</vt:i4>
      </vt:variant>
      <vt:variant>
        <vt:i4>5</vt:i4>
      </vt:variant>
      <vt:variant>
        <vt:lpwstr>https://www.fit.edu/policies/human-resources-policies/discipline-and-rules/conflict-of-interest/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van Woesik</dc:creator>
  <cp:keywords/>
  <dc:description/>
  <cp:lastModifiedBy>John Nicklow</cp:lastModifiedBy>
  <cp:revision>42</cp:revision>
  <dcterms:created xsi:type="dcterms:W3CDTF">2026-03-02T16:12:00Z</dcterms:created>
  <dcterms:modified xsi:type="dcterms:W3CDTF">2026-03-09T19:28:00Z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09c4a906-19b6-4f9d-abbf-927e5e1ae61e</vt:lpwstr>
  </property>
  <property fmtid="{D5CDD505-2E9C-101B-9397-08002B2CF9AE}" pid="3" name="ContentTypeId">
    <vt:lpwstr>0x010100ABA57CB28BB2BA4090D138993243D266</vt:lpwstr>
  </property>
</Properties>
</file>