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5A20" w14:textId="77777777" w:rsidR="009D76EB" w:rsidRPr="00736B99" w:rsidRDefault="009D76EB" w:rsidP="009D76EB">
      <w:pPr>
        <w:pStyle w:val="p1"/>
        <w:rPr>
          <w:sz w:val="24"/>
          <w:szCs w:val="24"/>
        </w:rPr>
      </w:pPr>
      <w:r w:rsidRPr="00736B99">
        <w:rPr>
          <w:rStyle w:val="s1"/>
          <w:b/>
          <w:bCs/>
          <w:sz w:val="24"/>
          <w:szCs w:val="24"/>
        </w:rPr>
        <w:t>Florida Tech Faculty Senate</w:t>
      </w:r>
    </w:p>
    <w:p w14:paraId="27658685" w14:textId="10547299" w:rsidR="009D76EB" w:rsidRPr="00736B99" w:rsidRDefault="00CF224D" w:rsidP="009D76EB">
      <w:pPr>
        <w:pStyle w:val="p1"/>
        <w:rPr>
          <w:sz w:val="24"/>
          <w:szCs w:val="24"/>
        </w:rPr>
      </w:pPr>
      <w:r>
        <w:rPr>
          <w:rStyle w:val="s1"/>
          <w:sz w:val="24"/>
          <w:szCs w:val="24"/>
        </w:rPr>
        <w:t>January 9, 2018</w:t>
      </w:r>
    </w:p>
    <w:p w14:paraId="7CE670C2" w14:textId="77777777" w:rsidR="009D76EB" w:rsidRPr="00736B99" w:rsidRDefault="009D76EB" w:rsidP="009D76EB">
      <w:pPr>
        <w:pStyle w:val="p2"/>
        <w:rPr>
          <w:sz w:val="24"/>
          <w:szCs w:val="24"/>
        </w:rPr>
      </w:pPr>
    </w:p>
    <w:p w14:paraId="2F80B784" w14:textId="77777777" w:rsidR="009D76EB" w:rsidRPr="00736B99" w:rsidRDefault="009D76EB" w:rsidP="009D76EB">
      <w:pPr>
        <w:pStyle w:val="p1"/>
        <w:rPr>
          <w:sz w:val="24"/>
          <w:szCs w:val="24"/>
        </w:rPr>
      </w:pPr>
      <w:r w:rsidRPr="00736B99">
        <w:rPr>
          <w:rStyle w:val="s1"/>
          <w:b/>
          <w:bCs/>
          <w:sz w:val="24"/>
          <w:szCs w:val="24"/>
        </w:rPr>
        <w:t>Minutes</w:t>
      </w:r>
    </w:p>
    <w:p w14:paraId="7CBFE9AB" w14:textId="77777777" w:rsidR="00CF63EC" w:rsidRPr="00736B99" w:rsidRDefault="00CF63EC" w:rsidP="006751BE">
      <w:pPr>
        <w:rPr>
          <w:rFonts w:ascii="Helvetica" w:hAnsi="Helvetica"/>
        </w:rPr>
      </w:pPr>
    </w:p>
    <w:p w14:paraId="7B9DA01F" w14:textId="77777777" w:rsidR="008415FF" w:rsidRPr="00736B99" w:rsidRDefault="008415FF" w:rsidP="008415FF">
      <w:pPr>
        <w:rPr>
          <w:rFonts w:ascii="Helvetica" w:hAnsi="Helvetica" w:cs="Times New Roman"/>
        </w:rPr>
      </w:pPr>
      <w:r w:rsidRPr="00736B99">
        <w:rPr>
          <w:rFonts w:ascii="Helvetica" w:hAnsi="Helvetica" w:cs="Times New Roman"/>
          <w:b/>
        </w:rPr>
        <w:t>Senators Present:</w:t>
      </w:r>
      <w:r w:rsidRPr="00736B99">
        <w:rPr>
          <w:rFonts w:ascii="Helvetica" w:hAnsi="Helvetica" w:cs="Times New Roman"/>
        </w:rPr>
        <w:t xml:space="preserve"> W. </w:t>
      </w:r>
      <w:proofErr w:type="spellStart"/>
      <w:r w:rsidRPr="00736B99">
        <w:rPr>
          <w:rFonts w:ascii="Helvetica" w:hAnsi="Helvetica" w:cs="Times New Roman"/>
        </w:rPr>
        <w:t>Arrasmith</w:t>
      </w:r>
      <w:proofErr w:type="spellEnd"/>
      <w:r w:rsidRPr="00736B99">
        <w:rPr>
          <w:rFonts w:ascii="Helvetica" w:hAnsi="Helvetica" w:cs="Times New Roman"/>
        </w:rPr>
        <w:t xml:space="preserve"> (DES), M. </w:t>
      </w:r>
      <w:proofErr w:type="spellStart"/>
      <w:r w:rsidRPr="00736B99">
        <w:rPr>
          <w:rFonts w:ascii="Helvetica" w:hAnsi="Helvetica" w:cs="Times New Roman"/>
        </w:rPr>
        <w:t>Baarmand</w:t>
      </w:r>
      <w:proofErr w:type="spellEnd"/>
      <w:r w:rsidRPr="00736B99">
        <w:rPr>
          <w:rFonts w:ascii="Helvetica" w:hAnsi="Helvetica" w:cs="Times New Roman"/>
        </w:rPr>
        <w:t xml:space="preserve"> (PSS), J. Brenner (CE), K.</w:t>
      </w:r>
    </w:p>
    <w:p w14:paraId="1A9931D2" w14:textId="53491B4C" w:rsidR="008415FF" w:rsidRPr="00736B99" w:rsidRDefault="008415FF" w:rsidP="008415FF">
      <w:pPr>
        <w:rPr>
          <w:rFonts w:ascii="Helvetica" w:hAnsi="Helvetica" w:cs="Times New Roman"/>
        </w:rPr>
      </w:pPr>
      <w:r w:rsidRPr="00736B99">
        <w:rPr>
          <w:rFonts w:ascii="Helvetica" w:hAnsi="Helvetica" w:cs="Times New Roman"/>
        </w:rPr>
        <w:t>B</w:t>
      </w:r>
      <w:r w:rsidR="00C341F7">
        <w:rPr>
          <w:rFonts w:ascii="Helvetica" w:hAnsi="Helvetica" w:cs="Times New Roman"/>
        </w:rPr>
        <w:t>urke (SAC), P. Converse (Psych</w:t>
      </w:r>
      <w:r w:rsidR="000304FB" w:rsidRPr="00736B99">
        <w:rPr>
          <w:rFonts w:ascii="Helvetica" w:hAnsi="Helvetica" w:cs="Times New Roman"/>
        </w:rPr>
        <w:t xml:space="preserve">), </w:t>
      </w:r>
      <w:r w:rsidR="00F32B22" w:rsidRPr="00736B99">
        <w:rPr>
          <w:rFonts w:ascii="Helvetica" w:hAnsi="Helvetica" w:cs="Times New Roman"/>
        </w:rPr>
        <w:t xml:space="preserve">H. Crawford (CS), O. </w:t>
      </w:r>
      <w:proofErr w:type="spellStart"/>
      <w:r w:rsidR="00F32B22" w:rsidRPr="00736B99">
        <w:rPr>
          <w:rFonts w:ascii="Helvetica" w:hAnsi="Helvetica" w:cs="Times New Roman"/>
        </w:rPr>
        <w:t>Doule</w:t>
      </w:r>
      <w:proofErr w:type="spellEnd"/>
      <w:r w:rsidR="00F32B22" w:rsidRPr="00736B99">
        <w:rPr>
          <w:rFonts w:ascii="Helvetica" w:hAnsi="Helvetica" w:cs="Times New Roman"/>
        </w:rPr>
        <w:t xml:space="preserve"> (HCDIA), </w:t>
      </w:r>
      <w:r w:rsidRPr="00736B99">
        <w:rPr>
          <w:rFonts w:ascii="Helvetica" w:hAnsi="Helvetica" w:cs="Times New Roman"/>
        </w:rPr>
        <w:t xml:space="preserve">C. Harvey (SBA), A. </w:t>
      </w:r>
      <w:proofErr w:type="spellStart"/>
      <w:r w:rsidRPr="00736B99">
        <w:rPr>
          <w:rFonts w:ascii="Helvetica" w:hAnsi="Helvetica" w:cs="Times New Roman"/>
        </w:rPr>
        <w:t>Huser</w:t>
      </w:r>
      <w:proofErr w:type="spellEnd"/>
      <w:r w:rsidRPr="00736B99">
        <w:rPr>
          <w:rFonts w:ascii="Helvetica" w:hAnsi="Helvetica" w:cs="Times New Roman"/>
        </w:rPr>
        <w:t xml:space="preserve"> (Lib),</w:t>
      </w:r>
      <w:r w:rsidR="000304FB" w:rsidRPr="00736B99">
        <w:rPr>
          <w:rFonts w:ascii="Helvetica" w:hAnsi="Helvetica" w:cs="Times New Roman"/>
        </w:rPr>
        <w:t xml:space="preserve"> </w:t>
      </w:r>
      <w:r w:rsidR="00773B7A">
        <w:rPr>
          <w:rFonts w:ascii="Helvetica" w:hAnsi="Helvetica" w:cs="Times New Roman"/>
        </w:rPr>
        <w:t xml:space="preserve">M. Jensen (MAE), </w:t>
      </w:r>
      <w:r w:rsidR="00681FD2">
        <w:rPr>
          <w:rFonts w:ascii="Helvetica" w:hAnsi="Helvetica" w:cs="Times New Roman"/>
        </w:rPr>
        <w:t>S. Jensen (COB)</w:t>
      </w:r>
      <w:r w:rsidRPr="00736B99">
        <w:rPr>
          <w:rFonts w:ascii="Helvetica" w:hAnsi="Helvetica" w:cs="Times New Roman"/>
        </w:rPr>
        <w:t xml:space="preserve">, </w:t>
      </w:r>
      <w:r w:rsidR="00F43243" w:rsidRPr="00736B99">
        <w:rPr>
          <w:rFonts w:ascii="Helvetica" w:hAnsi="Helvetica" w:cs="Times New Roman"/>
        </w:rPr>
        <w:t xml:space="preserve">K. Johnson (OES), </w:t>
      </w:r>
      <w:r w:rsidR="005B2A48" w:rsidRPr="00736B99">
        <w:rPr>
          <w:rFonts w:ascii="Helvetica" w:hAnsi="Helvetica" w:cs="Times New Roman"/>
        </w:rPr>
        <w:t xml:space="preserve">U. Jones (Aero), M. Kaya (BME), </w:t>
      </w:r>
      <w:r w:rsidRPr="00736B99">
        <w:rPr>
          <w:rFonts w:ascii="Helvetica" w:hAnsi="Helvetica" w:cs="Times New Roman"/>
        </w:rPr>
        <w:t xml:space="preserve">S. </w:t>
      </w:r>
      <w:proofErr w:type="spellStart"/>
      <w:r w:rsidRPr="00736B99">
        <w:rPr>
          <w:rFonts w:ascii="Helvetica" w:hAnsi="Helvetica" w:cs="Times New Roman"/>
        </w:rPr>
        <w:t>Kozaitis</w:t>
      </w:r>
      <w:proofErr w:type="spellEnd"/>
      <w:r w:rsidRPr="00736B99">
        <w:rPr>
          <w:rFonts w:ascii="Helvetica" w:hAnsi="Helvetica" w:cs="Times New Roman"/>
        </w:rPr>
        <w:t xml:space="preserve"> (Lib),</w:t>
      </w:r>
      <w:r w:rsidR="000100A1">
        <w:rPr>
          <w:rFonts w:ascii="Helvetica" w:hAnsi="Helvetica" w:cs="Times New Roman"/>
        </w:rPr>
        <w:t xml:space="preserve"> </w:t>
      </w:r>
      <w:r w:rsidRPr="00736B99">
        <w:rPr>
          <w:rFonts w:ascii="Helvetica" w:hAnsi="Helvetica" w:cs="Times New Roman"/>
        </w:rPr>
        <w:t xml:space="preserve">B. </w:t>
      </w:r>
      <w:proofErr w:type="spellStart"/>
      <w:r w:rsidRPr="00736B99">
        <w:rPr>
          <w:rFonts w:ascii="Helvetica" w:hAnsi="Helvetica" w:cs="Times New Roman"/>
        </w:rPr>
        <w:t>Lail</w:t>
      </w:r>
      <w:proofErr w:type="spellEnd"/>
      <w:r w:rsidRPr="00736B99">
        <w:rPr>
          <w:rFonts w:ascii="Helvetica" w:hAnsi="Helvetica" w:cs="Times New Roman"/>
        </w:rPr>
        <w:t xml:space="preserve"> (ECE), </w:t>
      </w:r>
      <w:r w:rsidR="005B2A48" w:rsidRPr="00736B99">
        <w:rPr>
          <w:rFonts w:ascii="Helvetica" w:hAnsi="Helvetica" w:cs="Times New Roman"/>
        </w:rPr>
        <w:t xml:space="preserve">D. </w:t>
      </w:r>
      <w:proofErr w:type="spellStart"/>
      <w:r w:rsidR="005B2A48" w:rsidRPr="00736B99">
        <w:rPr>
          <w:rFonts w:ascii="Helvetica" w:hAnsi="Helvetica" w:cs="Times New Roman"/>
        </w:rPr>
        <w:t>Lelekis</w:t>
      </w:r>
      <w:proofErr w:type="spellEnd"/>
      <w:r w:rsidR="005B2A48" w:rsidRPr="00736B99">
        <w:rPr>
          <w:rFonts w:ascii="Helvetica" w:hAnsi="Helvetica" w:cs="Times New Roman"/>
        </w:rPr>
        <w:t xml:space="preserve"> (SAC), </w:t>
      </w:r>
      <w:r w:rsidRPr="00736B99">
        <w:rPr>
          <w:rFonts w:ascii="Helvetica" w:hAnsi="Helvetica" w:cs="Times New Roman"/>
        </w:rPr>
        <w:t xml:space="preserve">T. </w:t>
      </w:r>
      <w:proofErr w:type="spellStart"/>
      <w:r w:rsidRPr="00736B99">
        <w:rPr>
          <w:rFonts w:ascii="Helvetica" w:hAnsi="Helvetica" w:cs="Times New Roman"/>
        </w:rPr>
        <w:t>Marcinkowski</w:t>
      </w:r>
      <w:proofErr w:type="spellEnd"/>
      <w:r w:rsidRPr="00736B99">
        <w:rPr>
          <w:rFonts w:ascii="Helvetica" w:hAnsi="Helvetica" w:cs="Times New Roman"/>
        </w:rPr>
        <w:t xml:space="preserve"> (DEIS), </w:t>
      </w:r>
      <w:r w:rsidR="006B3C2C" w:rsidRPr="00736B99">
        <w:rPr>
          <w:rFonts w:ascii="Helvetica" w:hAnsi="Helvetica" w:cs="Times New Roman"/>
        </w:rPr>
        <w:t xml:space="preserve">B. </w:t>
      </w:r>
      <w:proofErr w:type="spellStart"/>
      <w:r w:rsidR="006B3C2C" w:rsidRPr="00736B99">
        <w:rPr>
          <w:rFonts w:ascii="Helvetica" w:hAnsi="Helvetica" w:cs="Times New Roman"/>
        </w:rPr>
        <w:t>Morkos</w:t>
      </w:r>
      <w:proofErr w:type="spellEnd"/>
      <w:r w:rsidR="006B3C2C" w:rsidRPr="00736B99">
        <w:rPr>
          <w:rFonts w:ascii="Helvetica" w:hAnsi="Helvetica" w:cs="Times New Roman"/>
        </w:rPr>
        <w:t xml:space="preserve"> (MAE), </w:t>
      </w:r>
      <w:r w:rsidRPr="00736B99">
        <w:rPr>
          <w:rFonts w:ascii="Helvetica" w:hAnsi="Helvetica" w:cs="Times New Roman"/>
        </w:rPr>
        <w:t xml:space="preserve">S. </w:t>
      </w:r>
      <w:proofErr w:type="spellStart"/>
      <w:r w:rsidRPr="00736B99">
        <w:rPr>
          <w:rFonts w:ascii="Helvetica" w:hAnsi="Helvetica" w:cs="Times New Roman"/>
        </w:rPr>
        <w:t>Murshid</w:t>
      </w:r>
      <w:proofErr w:type="spellEnd"/>
      <w:r w:rsidRPr="00736B99">
        <w:rPr>
          <w:rFonts w:ascii="Helvetica" w:hAnsi="Helvetica" w:cs="Times New Roman"/>
        </w:rPr>
        <w:t xml:space="preserve"> (ECE),</w:t>
      </w:r>
      <w:r w:rsidR="00C066D7">
        <w:rPr>
          <w:rFonts w:ascii="Helvetica" w:hAnsi="Helvetica" w:cs="Times New Roman"/>
        </w:rPr>
        <w:t xml:space="preserve"> A. Nag (PSS),</w:t>
      </w:r>
      <w:r w:rsidRPr="00736B99">
        <w:rPr>
          <w:rFonts w:ascii="Helvetica" w:hAnsi="Helvetica" w:cs="Times New Roman"/>
        </w:rPr>
        <w:t xml:space="preserve"> </w:t>
      </w:r>
      <w:r w:rsidR="000304FB" w:rsidRPr="00736B99">
        <w:rPr>
          <w:rFonts w:ascii="Helvetica" w:hAnsi="Helvetica" w:cs="Times New Roman"/>
        </w:rPr>
        <w:t xml:space="preserve">B. </w:t>
      </w:r>
      <w:proofErr w:type="spellStart"/>
      <w:r w:rsidR="000304FB" w:rsidRPr="00736B99">
        <w:rPr>
          <w:rFonts w:ascii="Helvetica" w:hAnsi="Helvetica" w:cs="Times New Roman"/>
        </w:rPr>
        <w:t>Paulillo</w:t>
      </w:r>
      <w:proofErr w:type="spellEnd"/>
      <w:r w:rsidR="000304FB" w:rsidRPr="00736B99">
        <w:rPr>
          <w:rFonts w:ascii="Helvetica" w:hAnsi="Helvetica" w:cs="Times New Roman"/>
        </w:rPr>
        <w:t xml:space="preserve"> (Psych), </w:t>
      </w:r>
      <w:r w:rsidRPr="00736B99">
        <w:rPr>
          <w:rFonts w:ascii="Helvetica" w:hAnsi="Helvetica" w:cs="Times New Roman"/>
        </w:rPr>
        <w:t xml:space="preserve">L. </w:t>
      </w:r>
      <w:proofErr w:type="spellStart"/>
      <w:r w:rsidRPr="00736B99">
        <w:rPr>
          <w:rFonts w:ascii="Helvetica" w:hAnsi="Helvetica" w:cs="Times New Roman"/>
        </w:rPr>
        <w:t>Perdigao</w:t>
      </w:r>
      <w:proofErr w:type="spellEnd"/>
      <w:r w:rsidRPr="00736B99">
        <w:rPr>
          <w:rFonts w:ascii="Helvetica" w:hAnsi="Helvetica" w:cs="Times New Roman"/>
        </w:rPr>
        <w:t xml:space="preserve"> (SAC), C.</w:t>
      </w:r>
      <w:r w:rsidR="000304FB" w:rsidRPr="00736B99">
        <w:rPr>
          <w:rFonts w:ascii="Helvetica" w:hAnsi="Helvetica" w:cs="Times New Roman"/>
        </w:rPr>
        <w:t xml:space="preserve"> </w:t>
      </w:r>
      <w:r w:rsidRPr="00736B99">
        <w:rPr>
          <w:rFonts w:ascii="Helvetica" w:hAnsi="Helvetica" w:cs="Times New Roman"/>
        </w:rPr>
        <w:t xml:space="preserve">Polson (Bio), D. </w:t>
      </w:r>
      <w:proofErr w:type="spellStart"/>
      <w:r w:rsidRPr="00736B99">
        <w:rPr>
          <w:rFonts w:ascii="Helvetica" w:hAnsi="Helvetica" w:cs="Times New Roman"/>
        </w:rPr>
        <w:t>Sandall</w:t>
      </w:r>
      <w:proofErr w:type="spellEnd"/>
      <w:r w:rsidRPr="00736B99">
        <w:rPr>
          <w:rFonts w:ascii="Helvetica" w:hAnsi="Helvetica" w:cs="Times New Roman"/>
        </w:rPr>
        <w:t xml:space="preserve"> (COB), M. </w:t>
      </w:r>
      <w:proofErr w:type="spellStart"/>
      <w:r w:rsidRPr="00736B99">
        <w:rPr>
          <w:rFonts w:ascii="Helvetica" w:hAnsi="Helvetica" w:cs="Times New Roman"/>
        </w:rPr>
        <w:t>Silaghi</w:t>
      </w:r>
      <w:proofErr w:type="spellEnd"/>
      <w:r w:rsidRPr="00736B99">
        <w:rPr>
          <w:rFonts w:ascii="Helvetica" w:hAnsi="Helvetica" w:cs="Times New Roman"/>
        </w:rPr>
        <w:t xml:space="preserve"> (CS), N. </w:t>
      </w:r>
      <w:proofErr w:type="spellStart"/>
      <w:r w:rsidRPr="00736B99">
        <w:rPr>
          <w:rFonts w:ascii="Helvetica" w:hAnsi="Helvetica" w:cs="Times New Roman"/>
        </w:rPr>
        <w:t>Suksawang</w:t>
      </w:r>
      <w:proofErr w:type="spellEnd"/>
      <w:r w:rsidR="000304FB" w:rsidRPr="00736B99">
        <w:rPr>
          <w:rFonts w:ascii="Helvetica" w:hAnsi="Helvetica" w:cs="Times New Roman"/>
        </w:rPr>
        <w:t xml:space="preserve"> </w:t>
      </w:r>
      <w:r w:rsidRPr="00736B99">
        <w:rPr>
          <w:rFonts w:ascii="Helvetica" w:hAnsi="Helvetica" w:cs="Times New Roman"/>
        </w:rPr>
        <w:t xml:space="preserve">(CCM), </w:t>
      </w:r>
      <w:r w:rsidR="00855958" w:rsidRPr="00736B99">
        <w:rPr>
          <w:rFonts w:ascii="Helvetica" w:hAnsi="Helvetica" w:cs="Times New Roman"/>
        </w:rPr>
        <w:t xml:space="preserve">G. Tenali (Math), </w:t>
      </w:r>
      <w:r w:rsidR="000304FB" w:rsidRPr="00736B99">
        <w:rPr>
          <w:rFonts w:ascii="Helvetica" w:hAnsi="Helvetica" w:cs="Times New Roman"/>
        </w:rPr>
        <w:t xml:space="preserve">R. van </w:t>
      </w:r>
      <w:proofErr w:type="spellStart"/>
      <w:r w:rsidR="000304FB" w:rsidRPr="00736B99">
        <w:rPr>
          <w:rFonts w:ascii="Helvetica" w:hAnsi="Helvetica" w:cs="Times New Roman"/>
        </w:rPr>
        <w:t>Woesik</w:t>
      </w:r>
      <w:proofErr w:type="spellEnd"/>
      <w:r w:rsidR="000304FB" w:rsidRPr="00736B99">
        <w:rPr>
          <w:rFonts w:ascii="Helvetica" w:hAnsi="Helvetica" w:cs="Times New Roman"/>
        </w:rPr>
        <w:t xml:space="preserve"> (Bio), </w:t>
      </w:r>
      <w:r w:rsidRPr="00736B99">
        <w:rPr>
          <w:rFonts w:ascii="Helvetica" w:hAnsi="Helvetica" w:cs="Times New Roman"/>
        </w:rPr>
        <w:t xml:space="preserve">N. Weatherly (SBA), R. </w:t>
      </w:r>
      <w:proofErr w:type="spellStart"/>
      <w:r w:rsidRPr="00736B99">
        <w:rPr>
          <w:rFonts w:ascii="Helvetica" w:hAnsi="Helvetica" w:cs="Times New Roman"/>
        </w:rPr>
        <w:t>Wehmschulte</w:t>
      </w:r>
      <w:proofErr w:type="spellEnd"/>
      <w:r w:rsidR="000304FB" w:rsidRPr="00736B99">
        <w:rPr>
          <w:rFonts w:ascii="Helvetica" w:hAnsi="Helvetica" w:cs="Times New Roman"/>
        </w:rPr>
        <w:t xml:space="preserve"> </w:t>
      </w:r>
      <w:r w:rsidRPr="00736B99">
        <w:rPr>
          <w:rFonts w:ascii="Helvetica" w:hAnsi="Helvetica" w:cs="Times New Roman"/>
        </w:rPr>
        <w:t>(</w:t>
      </w:r>
      <w:proofErr w:type="spellStart"/>
      <w:r w:rsidRPr="00736B99">
        <w:rPr>
          <w:rFonts w:ascii="Helvetica" w:hAnsi="Helvetica" w:cs="Times New Roman"/>
        </w:rPr>
        <w:t>Chem</w:t>
      </w:r>
      <w:proofErr w:type="spellEnd"/>
      <w:r w:rsidRPr="00736B99">
        <w:rPr>
          <w:rFonts w:ascii="Helvetica" w:hAnsi="Helvetica" w:cs="Times New Roman"/>
        </w:rPr>
        <w:t xml:space="preserve">), </w:t>
      </w:r>
      <w:r w:rsidR="00855958" w:rsidRPr="00736B99">
        <w:rPr>
          <w:rFonts w:ascii="Helvetica" w:hAnsi="Helvetica" w:cs="Times New Roman"/>
        </w:rPr>
        <w:t xml:space="preserve">A. Welters (Math), </w:t>
      </w:r>
      <w:r w:rsidRPr="00736B99">
        <w:rPr>
          <w:rFonts w:ascii="Helvetica" w:hAnsi="Helvetica" w:cs="Times New Roman"/>
        </w:rPr>
        <w:t>B. Wheele</w:t>
      </w:r>
      <w:r w:rsidR="00F43243" w:rsidRPr="00736B99">
        <w:rPr>
          <w:rFonts w:ascii="Helvetica" w:hAnsi="Helvetica" w:cs="Times New Roman"/>
        </w:rPr>
        <w:t>r (Aero), K. Winkelmann (</w:t>
      </w:r>
      <w:proofErr w:type="spellStart"/>
      <w:r w:rsidR="00F43243" w:rsidRPr="00736B99">
        <w:rPr>
          <w:rFonts w:ascii="Helvetica" w:hAnsi="Helvetica" w:cs="Times New Roman"/>
        </w:rPr>
        <w:t>Chem</w:t>
      </w:r>
      <w:proofErr w:type="spellEnd"/>
      <w:r w:rsidR="00F43243" w:rsidRPr="00736B99">
        <w:rPr>
          <w:rFonts w:ascii="Helvetica" w:hAnsi="Helvetica" w:cs="Times New Roman"/>
        </w:rPr>
        <w:t xml:space="preserve">), </w:t>
      </w:r>
      <w:r w:rsidR="00855958" w:rsidRPr="00736B99">
        <w:rPr>
          <w:rFonts w:ascii="Helvetica" w:hAnsi="Helvetica" w:cs="Times New Roman"/>
        </w:rPr>
        <w:t xml:space="preserve">D. </w:t>
      </w:r>
      <w:proofErr w:type="spellStart"/>
      <w:r w:rsidR="00855958" w:rsidRPr="00736B99">
        <w:rPr>
          <w:rFonts w:ascii="Helvetica" w:hAnsi="Helvetica" w:cs="Times New Roman"/>
        </w:rPr>
        <w:t>Yuran</w:t>
      </w:r>
      <w:proofErr w:type="spellEnd"/>
      <w:r w:rsidR="00855958" w:rsidRPr="00736B99">
        <w:rPr>
          <w:rFonts w:ascii="Helvetica" w:hAnsi="Helvetica" w:cs="Times New Roman"/>
        </w:rPr>
        <w:t xml:space="preserve"> (SAC)</w:t>
      </w:r>
      <w:r w:rsidR="00855958">
        <w:rPr>
          <w:rFonts w:ascii="Helvetica" w:hAnsi="Helvetica" w:cs="Times New Roman"/>
        </w:rPr>
        <w:t xml:space="preserve">, </w:t>
      </w:r>
      <w:r w:rsidRPr="00736B99">
        <w:rPr>
          <w:rFonts w:ascii="Helvetica" w:hAnsi="Helvetica" w:cs="Times New Roman"/>
        </w:rPr>
        <w:t>Z. Zhou (Psych)</w:t>
      </w:r>
    </w:p>
    <w:p w14:paraId="5245FA24" w14:textId="77777777" w:rsidR="00CF63EC" w:rsidRPr="00736B99" w:rsidRDefault="00CF63EC" w:rsidP="00CF63EC">
      <w:pPr>
        <w:pStyle w:val="BodyA"/>
        <w:rPr>
          <w:sz w:val="24"/>
          <w:szCs w:val="24"/>
        </w:rPr>
      </w:pPr>
    </w:p>
    <w:p w14:paraId="619A065A" w14:textId="26D9CB8D" w:rsidR="00CF63EC" w:rsidRDefault="00CF63EC" w:rsidP="00255FB3">
      <w:pPr>
        <w:rPr>
          <w:rFonts w:ascii="Helvetica" w:hAnsi="Helvetica" w:cs="Times New Roman"/>
        </w:rPr>
      </w:pPr>
      <w:r w:rsidRPr="00736B99">
        <w:rPr>
          <w:rFonts w:ascii="Helvetica" w:hAnsi="Helvetica"/>
          <w:b/>
          <w:bCs/>
        </w:rPr>
        <w:t xml:space="preserve">Senators Absent: </w:t>
      </w:r>
      <w:r w:rsidR="00773B7A">
        <w:rPr>
          <w:rFonts w:ascii="Helvetica" w:hAnsi="Helvetica" w:cs="Times New Roman"/>
        </w:rPr>
        <w:t xml:space="preserve">T. Glassman (COB), </w:t>
      </w:r>
      <w:r w:rsidR="00255FB3" w:rsidRPr="00736B99">
        <w:rPr>
          <w:rFonts w:ascii="Helvetica" w:hAnsi="Helvetica" w:cs="Times New Roman"/>
        </w:rPr>
        <w:t xml:space="preserve">D. </w:t>
      </w:r>
      <w:proofErr w:type="spellStart"/>
      <w:r w:rsidR="00255FB3" w:rsidRPr="00736B99">
        <w:rPr>
          <w:rFonts w:ascii="Helvetica" w:hAnsi="Helvetica" w:cs="Times New Roman"/>
        </w:rPr>
        <w:t>LeVan</w:t>
      </w:r>
      <w:proofErr w:type="spellEnd"/>
      <w:r w:rsidR="00255FB3" w:rsidRPr="00736B99">
        <w:rPr>
          <w:rFonts w:ascii="Helvetica" w:hAnsi="Helvetica" w:cs="Times New Roman"/>
        </w:rPr>
        <w:t xml:space="preserve"> (CS), </w:t>
      </w:r>
      <w:r w:rsidR="00773B7A">
        <w:rPr>
          <w:rFonts w:ascii="Helvetica" w:hAnsi="Helvetica" w:cs="Times New Roman"/>
        </w:rPr>
        <w:t xml:space="preserve">A. </w:t>
      </w:r>
      <w:proofErr w:type="spellStart"/>
      <w:r w:rsidR="00773B7A">
        <w:rPr>
          <w:rFonts w:ascii="Helvetica" w:hAnsi="Helvetica" w:cs="Times New Roman"/>
        </w:rPr>
        <w:t>Nnolim</w:t>
      </w:r>
      <w:proofErr w:type="spellEnd"/>
      <w:r w:rsidR="00773B7A">
        <w:rPr>
          <w:rFonts w:ascii="Helvetica" w:hAnsi="Helvetica" w:cs="Times New Roman"/>
        </w:rPr>
        <w:t xml:space="preserve"> (</w:t>
      </w:r>
      <w:proofErr w:type="spellStart"/>
      <w:r w:rsidR="00773B7A">
        <w:rPr>
          <w:rFonts w:ascii="Helvetica" w:hAnsi="Helvetica" w:cs="Times New Roman"/>
        </w:rPr>
        <w:t>ExSt</w:t>
      </w:r>
      <w:proofErr w:type="spellEnd"/>
      <w:r w:rsidR="00773B7A">
        <w:rPr>
          <w:rFonts w:ascii="Helvetica" w:hAnsi="Helvetica" w:cs="Times New Roman"/>
        </w:rPr>
        <w:t xml:space="preserve">), </w:t>
      </w:r>
      <w:r w:rsidR="00773B7A" w:rsidRPr="00736B99">
        <w:rPr>
          <w:rFonts w:ascii="Helvetica" w:hAnsi="Helvetica" w:cs="Times New Roman"/>
        </w:rPr>
        <w:t xml:space="preserve">R. </w:t>
      </w:r>
      <w:proofErr w:type="spellStart"/>
      <w:r w:rsidR="00773B7A" w:rsidRPr="00736B99">
        <w:rPr>
          <w:rFonts w:ascii="Helvetica" w:hAnsi="Helvetica" w:cs="Times New Roman"/>
        </w:rPr>
        <w:t>Rusovici</w:t>
      </w:r>
      <w:proofErr w:type="spellEnd"/>
      <w:r w:rsidR="00773B7A" w:rsidRPr="00736B99">
        <w:rPr>
          <w:rFonts w:ascii="Helvetica" w:hAnsi="Helvetica" w:cs="Times New Roman"/>
        </w:rPr>
        <w:t xml:space="preserve"> (MAE), </w:t>
      </w:r>
      <w:r w:rsidR="00A90771" w:rsidRPr="00736B99">
        <w:rPr>
          <w:rFonts w:ascii="Helvetica" w:hAnsi="Helvetica" w:cs="Times New Roman"/>
        </w:rPr>
        <w:t xml:space="preserve">P. </w:t>
      </w:r>
      <w:proofErr w:type="spellStart"/>
      <w:r w:rsidR="00A90771" w:rsidRPr="00736B99">
        <w:rPr>
          <w:rFonts w:ascii="Helvetica" w:hAnsi="Helvetica" w:cs="Times New Roman"/>
        </w:rPr>
        <w:t>Sahoo</w:t>
      </w:r>
      <w:proofErr w:type="spellEnd"/>
      <w:r w:rsidR="00A90771" w:rsidRPr="00736B99">
        <w:rPr>
          <w:rFonts w:ascii="Helvetica" w:hAnsi="Helvetica" w:cs="Times New Roman"/>
        </w:rPr>
        <w:t xml:space="preserve"> (OES),</w:t>
      </w:r>
      <w:r w:rsidR="00F43243" w:rsidRPr="00736B99">
        <w:rPr>
          <w:rFonts w:ascii="Helvetica" w:hAnsi="Helvetica" w:cs="Times New Roman"/>
        </w:rPr>
        <w:t xml:space="preserve"> </w:t>
      </w:r>
      <w:r w:rsidR="00855958">
        <w:rPr>
          <w:rFonts w:ascii="Helvetica" w:hAnsi="Helvetica" w:cs="Times New Roman"/>
        </w:rPr>
        <w:t>A. Walton (COB)</w:t>
      </w:r>
    </w:p>
    <w:p w14:paraId="07772356" w14:textId="77777777" w:rsidR="00D22A54" w:rsidRPr="006C5BC6" w:rsidRDefault="00D22A54" w:rsidP="00255FB3">
      <w:pPr>
        <w:rPr>
          <w:rFonts w:ascii="Helvetica" w:hAnsi="Helvetica" w:cs="Times New Roman"/>
        </w:rPr>
      </w:pPr>
    </w:p>
    <w:p w14:paraId="00934794" w14:textId="65937BFA" w:rsidR="00D22A54" w:rsidRPr="006C5BC6" w:rsidRDefault="00D22A54" w:rsidP="00255FB3">
      <w:pPr>
        <w:rPr>
          <w:rFonts w:ascii="Helvetica" w:hAnsi="Helvetica" w:cs="Times New Roman"/>
        </w:rPr>
      </w:pPr>
      <w:r w:rsidRPr="006C5BC6">
        <w:rPr>
          <w:rFonts w:ascii="Helvetica" w:hAnsi="Helvetica" w:cs="Times New Roman"/>
          <w:b/>
        </w:rPr>
        <w:t>Proxys:</w:t>
      </w:r>
      <w:r w:rsidRPr="006C5BC6">
        <w:rPr>
          <w:rFonts w:ascii="Helvetica" w:hAnsi="Helvetica" w:cs="Times New Roman"/>
        </w:rPr>
        <w:t xml:space="preserve"> David Fleming (MAE) for R. </w:t>
      </w:r>
      <w:proofErr w:type="spellStart"/>
      <w:r w:rsidRPr="006C5BC6">
        <w:rPr>
          <w:rFonts w:ascii="Helvetica" w:hAnsi="Helvetica" w:cs="Times New Roman"/>
        </w:rPr>
        <w:t>Rusovici</w:t>
      </w:r>
      <w:proofErr w:type="spellEnd"/>
      <w:r w:rsidRPr="006C5BC6">
        <w:rPr>
          <w:rFonts w:ascii="Helvetica" w:hAnsi="Helvetica" w:cs="Times New Roman"/>
        </w:rPr>
        <w:t xml:space="preserve">, </w:t>
      </w:r>
      <w:proofErr w:type="spellStart"/>
      <w:r w:rsidRPr="006C5BC6">
        <w:rPr>
          <w:rFonts w:ascii="Helvetica" w:hAnsi="Helvetica" w:cs="Times New Roman"/>
        </w:rPr>
        <w:t>Nasri</w:t>
      </w:r>
      <w:proofErr w:type="spellEnd"/>
      <w:r w:rsidRPr="006C5BC6">
        <w:rPr>
          <w:rFonts w:ascii="Helvetica" w:hAnsi="Helvetica" w:cs="Times New Roman"/>
        </w:rPr>
        <w:t xml:space="preserve"> </w:t>
      </w:r>
      <w:proofErr w:type="spellStart"/>
      <w:r w:rsidRPr="006C5BC6">
        <w:rPr>
          <w:rFonts w:ascii="Helvetica" w:hAnsi="Helvetica" w:cs="Times New Roman"/>
        </w:rPr>
        <w:t>N</w:t>
      </w:r>
      <w:r w:rsidR="006C5BC6" w:rsidRPr="006C5BC6">
        <w:rPr>
          <w:rFonts w:ascii="Helvetica" w:hAnsi="Helvetica" w:cs="Times New Roman"/>
        </w:rPr>
        <w:t>esnas</w:t>
      </w:r>
      <w:proofErr w:type="spellEnd"/>
      <w:r w:rsidR="006C5BC6" w:rsidRPr="006C5BC6">
        <w:rPr>
          <w:rFonts w:ascii="Helvetica" w:hAnsi="Helvetica" w:cs="Times New Roman"/>
        </w:rPr>
        <w:t xml:space="preserve"> (</w:t>
      </w:r>
      <w:proofErr w:type="spellStart"/>
      <w:r w:rsidR="006C5BC6" w:rsidRPr="006C5BC6">
        <w:rPr>
          <w:rFonts w:ascii="Helvetica" w:hAnsi="Helvetica" w:cs="Times New Roman"/>
        </w:rPr>
        <w:t>Chem</w:t>
      </w:r>
      <w:proofErr w:type="spellEnd"/>
      <w:r w:rsidR="006C5BC6" w:rsidRPr="006C5BC6">
        <w:rPr>
          <w:rFonts w:ascii="Helvetica" w:hAnsi="Helvetica" w:cs="Times New Roman"/>
        </w:rPr>
        <w:t xml:space="preserve">) for R. </w:t>
      </w:r>
      <w:proofErr w:type="spellStart"/>
      <w:r w:rsidR="006C5BC6" w:rsidRPr="006C5BC6">
        <w:rPr>
          <w:rFonts w:ascii="Helvetica" w:hAnsi="Helvetica" w:cs="Times New Roman"/>
        </w:rPr>
        <w:t>Wehmschulte</w:t>
      </w:r>
      <w:proofErr w:type="spellEnd"/>
      <w:r w:rsidRPr="006C5BC6">
        <w:rPr>
          <w:rFonts w:ascii="Helvetica" w:hAnsi="Helvetica" w:cs="Times New Roman"/>
        </w:rPr>
        <w:t xml:space="preserve"> </w:t>
      </w:r>
    </w:p>
    <w:p w14:paraId="6CF28B47" w14:textId="77777777" w:rsidR="00CF63EC" w:rsidRPr="006C5BC6" w:rsidRDefault="00CF63EC" w:rsidP="00CF63EC">
      <w:pPr>
        <w:pStyle w:val="BodyA"/>
        <w:rPr>
          <w:sz w:val="24"/>
          <w:szCs w:val="24"/>
        </w:rPr>
      </w:pPr>
    </w:p>
    <w:p w14:paraId="2FD601CE" w14:textId="5CEA6364" w:rsidR="00CF63EC" w:rsidRPr="00736B99" w:rsidRDefault="00CF63EC" w:rsidP="00CF63EC">
      <w:pPr>
        <w:pStyle w:val="BodyA"/>
        <w:rPr>
          <w:sz w:val="24"/>
          <w:szCs w:val="24"/>
        </w:rPr>
      </w:pPr>
      <w:r w:rsidRPr="006C5BC6">
        <w:rPr>
          <w:b/>
          <w:bCs/>
          <w:sz w:val="24"/>
          <w:szCs w:val="24"/>
        </w:rPr>
        <w:t xml:space="preserve">Other Attendees: </w:t>
      </w:r>
      <w:r w:rsidR="006C5BC6" w:rsidRPr="006C5BC6">
        <w:rPr>
          <w:rFonts w:cs="Times New Roman"/>
          <w:sz w:val="24"/>
          <w:szCs w:val="24"/>
        </w:rPr>
        <w:t xml:space="preserve">Annie Becker (Research), Raymond </w:t>
      </w:r>
      <w:proofErr w:type="spellStart"/>
      <w:r w:rsidR="006C5BC6" w:rsidRPr="006C5BC6">
        <w:rPr>
          <w:rFonts w:cs="Times New Roman"/>
          <w:sz w:val="24"/>
          <w:szCs w:val="24"/>
        </w:rPr>
        <w:t>Bonhomme</w:t>
      </w:r>
      <w:proofErr w:type="spellEnd"/>
      <w:r w:rsidR="006C5BC6" w:rsidRPr="006C5BC6">
        <w:rPr>
          <w:rFonts w:cs="Times New Roman"/>
          <w:sz w:val="24"/>
          <w:szCs w:val="24"/>
        </w:rPr>
        <w:t xml:space="preserve"> (A</w:t>
      </w:r>
      <w:r w:rsidR="00BA21DD">
        <w:rPr>
          <w:rFonts w:cs="Times New Roman"/>
          <w:sz w:val="24"/>
          <w:szCs w:val="24"/>
        </w:rPr>
        <w:t xml:space="preserve">cademic </w:t>
      </w:r>
      <w:r w:rsidR="006C5BC6" w:rsidRPr="006C5BC6">
        <w:rPr>
          <w:rFonts w:cs="Times New Roman"/>
          <w:sz w:val="24"/>
          <w:szCs w:val="24"/>
        </w:rPr>
        <w:t>A</w:t>
      </w:r>
      <w:r w:rsidR="00BA21DD">
        <w:rPr>
          <w:rFonts w:cs="Times New Roman"/>
          <w:sz w:val="24"/>
          <w:szCs w:val="24"/>
        </w:rPr>
        <w:t>ffairs</w:t>
      </w:r>
      <w:r w:rsidR="006C5BC6">
        <w:rPr>
          <w:rFonts w:cs="Times New Roman"/>
          <w:sz w:val="24"/>
          <w:szCs w:val="24"/>
        </w:rPr>
        <w:t xml:space="preserve">), </w:t>
      </w:r>
      <w:r w:rsidR="005E638F">
        <w:rPr>
          <w:rFonts w:cs="Times New Roman"/>
          <w:sz w:val="24"/>
          <w:szCs w:val="24"/>
        </w:rPr>
        <w:t xml:space="preserve">Amitabh Dutta (COB), </w:t>
      </w:r>
      <w:r w:rsidR="006C5BC6">
        <w:rPr>
          <w:rFonts w:cs="Times New Roman"/>
          <w:sz w:val="24"/>
          <w:szCs w:val="24"/>
        </w:rPr>
        <w:t xml:space="preserve">Tristan Fiedler (Bio), Nancy </w:t>
      </w:r>
      <w:proofErr w:type="spellStart"/>
      <w:r w:rsidR="006C5BC6">
        <w:rPr>
          <w:rFonts w:cs="Times New Roman"/>
          <w:sz w:val="24"/>
          <w:szCs w:val="24"/>
        </w:rPr>
        <w:t>Garmer</w:t>
      </w:r>
      <w:proofErr w:type="spellEnd"/>
      <w:r w:rsidR="006C5BC6">
        <w:rPr>
          <w:rFonts w:cs="Times New Roman"/>
          <w:sz w:val="24"/>
          <w:szCs w:val="24"/>
        </w:rPr>
        <w:t xml:space="preserve"> (Lib), </w:t>
      </w:r>
      <w:proofErr w:type="spellStart"/>
      <w:r w:rsidR="006C5BC6">
        <w:rPr>
          <w:rFonts w:cs="Times New Roman"/>
          <w:sz w:val="24"/>
          <w:szCs w:val="24"/>
        </w:rPr>
        <w:t>Kastro</w:t>
      </w:r>
      <w:proofErr w:type="spellEnd"/>
      <w:r w:rsidR="006C5BC6">
        <w:rPr>
          <w:rFonts w:cs="Times New Roman"/>
          <w:sz w:val="24"/>
          <w:szCs w:val="24"/>
        </w:rPr>
        <w:t xml:space="preserve"> </w:t>
      </w:r>
      <w:proofErr w:type="spellStart"/>
      <w:r w:rsidR="006C5BC6">
        <w:rPr>
          <w:rFonts w:cs="Times New Roman"/>
          <w:sz w:val="24"/>
          <w:szCs w:val="24"/>
        </w:rPr>
        <w:t>Hamed</w:t>
      </w:r>
      <w:proofErr w:type="spellEnd"/>
      <w:r w:rsidR="006C5BC6">
        <w:rPr>
          <w:rFonts w:cs="Times New Roman"/>
          <w:sz w:val="24"/>
          <w:szCs w:val="24"/>
        </w:rPr>
        <w:t xml:space="preserve"> (DEIS), Linda Khan (Lib), David Lowe (Lib), </w:t>
      </w:r>
      <w:proofErr w:type="spellStart"/>
      <w:r w:rsidR="006C5BC6">
        <w:rPr>
          <w:rFonts w:cs="Times New Roman"/>
          <w:sz w:val="24"/>
          <w:szCs w:val="24"/>
        </w:rPr>
        <w:t>Jignya</w:t>
      </w:r>
      <w:proofErr w:type="spellEnd"/>
      <w:r w:rsidR="006C5BC6">
        <w:rPr>
          <w:rFonts w:cs="Times New Roman"/>
          <w:sz w:val="24"/>
          <w:szCs w:val="24"/>
        </w:rPr>
        <w:t xml:space="preserve"> Patel (COB), Hamid </w:t>
      </w:r>
      <w:proofErr w:type="spellStart"/>
      <w:r w:rsidR="006C5BC6">
        <w:rPr>
          <w:rFonts w:cs="Times New Roman"/>
          <w:sz w:val="24"/>
          <w:szCs w:val="24"/>
        </w:rPr>
        <w:t>Rassoul</w:t>
      </w:r>
      <w:proofErr w:type="spellEnd"/>
      <w:r w:rsidR="006C5BC6">
        <w:rPr>
          <w:rFonts w:cs="Times New Roman"/>
          <w:sz w:val="24"/>
          <w:szCs w:val="24"/>
        </w:rPr>
        <w:t xml:space="preserve"> (PSS), </w:t>
      </w:r>
      <w:proofErr w:type="spellStart"/>
      <w:r w:rsidR="006C5BC6">
        <w:rPr>
          <w:rFonts w:cs="Times New Roman"/>
          <w:sz w:val="24"/>
          <w:szCs w:val="24"/>
        </w:rPr>
        <w:t>Munevver</w:t>
      </w:r>
      <w:proofErr w:type="spellEnd"/>
      <w:r w:rsidR="006C5BC6">
        <w:rPr>
          <w:rFonts w:cs="Times New Roman"/>
          <w:sz w:val="24"/>
          <w:szCs w:val="24"/>
        </w:rPr>
        <w:t xml:space="preserve"> </w:t>
      </w:r>
      <w:proofErr w:type="spellStart"/>
      <w:r w:rsidR="006C5BC6">
        <w:rPr>
          <w:rFonts w:cs="Times New Roman"/>
          <w:sz w:val="24"/>
          <w:szCs w:val="24"/>
        </w:rPr>
        <w:t>Subasi</w:t>
      </w:r>
      <w:proofErr w:type="spellEnd"/>
      <w:r w:rsidR="006C5BC6">
        <w:rPr>
          <w:rFonts w:cs="Times New Roman"/>
          <w:sz w:val="24"/>
          <w:szCs w:val="24"/>
        </w:rPr>
        <w:t xml:space="preserve"> (Math), Richard Turner (Bio), </w:t>
      </w:r>
      <w:r w:rsidR="000304FB" w:rsidRPr="006C5BC6">
        <w:rPr>
          <w:bCs/>
          <w:sz w:val="24"/>
          <w:szCs w:val="24"/>
        </w:rPr>
        <w:t>Chao</w:t>
      </w:r>
      <w:r w:rsidR="000304FB" w:rsidRPr="00736B99">
        <w:rPr>
          <w:bCs/>
          <w:sz w:val="24"/>
          <w:szCs w:val="24"/>
        </w:rPr>
        <w:t xml:space="preserve"> Wang (Lib)</w:t>
      </w:r>
    </w:p>
    <w:p w14:paraId="69744612" w14:textId="77777777" w:rsidR="00CF63EC" w:rsidRPr="00736B99" w:rsidRDefault="00CF63EC" w:rsidP="006751BE">
      <w:pPr>
        <w:rPr>
          <w:rFonts w:ascii="Helvetica" w:hAnsi="Helvetica"/>
        </w:rPr>
      </w:pPr>
    </w:p>
    <w:p w14:paraId="2CB1119B" w14:textId="77777777" w:rsidR="00CF63EC" w:rsidRPr="00736B99" w:rsidRDefault="00CF63EC" w:rsidP="006751BE">
      <w:pPr>
        <w:rPr>
          <w:rFonts w:ascii="Helvetica" w:hAnsi="Helvetica"/>
        </w:rPr>
      </w:pPr>
    </w:p>
    <w:p w14:paraId="74F76E40" w14:textId="77777777" w:rsidR="008A0D15" w:rsidRPr="00736B99" w:rsidRDefault="008A0D15" w:rsidP="008A0D15">
      <w:pPr>
        <w:pStyle w:val="BodyA"/>
        <w:rPr>
          <w:rFonts w:eastAsia="Lucida Sans" w:cs="Lucida Sans"/>
          <w:b/>
          <w:bCs/>
          <w:sz w:val="24"/>
          <w:szCs w:val="24"/>
          <w:u w:val="single"/>
        </w:rPr>
      </w:pPr>
      <w:r w:rsidRPr="00736B99">
        <w:rPr>
          <w:rFonts w:eastAsia="Lucida Sans" w:cs="Lucida Sans"/>
          <w:b/>
          <w:bCs/>
          <w:sz w:val="24"/>
          <w:szCs w:val="24"/>
          <w:u w:val="single"/>
        </w:rPr>
        <w:t>Call to Order</w:t>
      </w:r>
    </w:p>
    <w:p w14:paraId="61772D8B" w14:textId="77777777" w:rsidR="00C63A5C" w:rsidRPr="00736B99" w:rsidRDefault="00C63A5C" w:rsidP="00C63A5C">
      <w:pPr>
        <w:rPr>
          <w:rFonts w:ascii="Helvetica" w:hAnsi="Helvetica" w:cs="Times New Roman"/>
        </w:rPr>
      </w:pPr>
    </w:p>
    <w:p w14:paraId="7EAA7372" w14:textId="408BD110" w:rsidR="00EF2C7B" w:rsidRPr="00736B99" w:rsidRDefault="00C63A5C" w:rsidP="00C63A5C">
      <w:pPr>
        <w:rPr>
          <w:rFonts w:ascii="Helvetica" w:hAnsi="Helvetica" w:cs="Times New Roman"/>
        </w:rPr>
      </w:pPr>
      <w:r w:rsidRPr="00736B99">
        <w:rPr>
          <w:rFonts w:ascii="Helvetica" w:hAnsi="Helvetica" w:cs="Times New Roman"/>
        </w:rPr>
        <w:t xml:space="preserve">President </w:t>
      </w:r>
      <w:proofErr w:type="spellStart"/>
      <w:r w:rsidRPr="00736B99">
        <w:rPr>
          <w:rFonts w:ascii="Helvetica" w:hAnsi="Helvetica" w:cs="Times New Roman"/>
        </w:rPr>
        <w:t>Baarmand</w:t>
      </w:r>
      <w:proofErr w:type="spellEnd"/>
      <w:r w:rsidRPr="00736B99">
        <w:rPr>
          <w:rFonts w:ascii="Helvetica" w:hAnsi="Helvetica" w:cs="Times New Roman"/>
        </w:rPr>
        <w:t xml:space="preserve"> called the meeting to order at </w:t>
      </w:r>
      <w:r w:rsidR="00732943" w:rsidRPr="00732943">
        <w:rPr>
          <w:rFonts w:ascii="Helvetica" w:hAnsi="Helvetica" w:cs="Times New Roman"/>
        </w:rPr>
        <w:t>3:31</w:t>
      </w:r>
      <w:r w:rsidRPr="00732943">
        <w:rPr>
          <w:rFonts w:ascii="Helvetica" w:hAnsi="Helvetica" w:cs="Times New Roman"/>
        </w:rPr>
        <w:t xml:space="preserve"> pm</w:t>
      </w:r>
      <w:r w:rsidRPr="00736B99">
        <w:rPr>
          <w:rFonts w:ascii="Helvetica" w:hAnsi="Helvetica" w:cs="Times New Roman"/>
        </w:rPr>
        <w:t xml:space="preserve"> and asked </w:t>
      </w:r>
      <w:r w:rsidR="00EF2C7B" w:rsidRPr="00736B99">
        <w:rPr>
          <w:rFonts w:ascii="Helvetica" w:hAnsi="Helvetica" w:cs="Times New Roman"/>
        </w:rPr>
        <w:t>for a motion to approve the min</w:t>
      </w:r>
      <w:r w:rsidR="00890C6F">
        <w:rPr>
          <w:rFonts w:ascii="Helvetica" w:hAnsi="Helvetica" w:cs="Times New Roman"/>
        </w:rPr>
        <w:t>u</w:t>
      </w:r>
      <w:r w:rsidR="00EF2C7B" w:rsidRPr="00736B99">
        <w:rPr>
          <w:rFonts w:ascii="Helvetica" w:hAnsi="Helvetica" w:cs="Times New Roman"/>
        </w:rPr>
        <w:t xml:space="preserve">tes of November’s meeting; a motion was made by Senator </w:t>
      </w:r>
      <w:proofErr w:type="spellStart"/>
      <w:r w:rsidR="00EF2C7B" w:rsidRPr="00736B99">
        <w:rPr>
          <w:rFonts w:ascii="Helvetica" w:hAnsi="Helvetica" w:cs="Times New Roman"/>
        </w:rPr>
        <w:t>Marcinkowski</w:t>
      </w:r>
      <w:proofErr w:type="spellEnd"/>
      <w:r w:rsidR="00EF2C7B" w:rsidRPr="00736B99">
        <w:rPr>
          <w:rFonts w:ascii="Helvetica" w:hAnsi="Helvetica" w:cs="Times New Roman"/>
        </w:rPr>
        <w:t xml:space="preserve"> and seconded by Senator</w:t>
      </w:r>
      <w:r w:rsidR="00732943">
        <w:rPr>
          <w:rFonts w:ascii="Helvetica" w:hAnsi="Helvetica" w:cs="Times New Roman"/>
        </w:rPr>
        <w:t>s</w:t>
      </w:r>
      <w:r w:rsidR="00EF2C7B" w:rsidRPr="00736B99">
        <w:rPr>
          <w:rFonts w:ascii="Helvetica" w:hAnsi="Helvetica" w:cs="Times New Roman"/>
        </w:rPr>
        <w:t xml:space="preserve"> </w:t>
      </w:r>
      <w:proofErr w:type="spellStart"/>
      <w:r w:rsidR="00EF2C7B" w:rsidRPr="00736B99">
        <w:rPr>
          <w:rFonts w:ascii="Helvetica" w:hAnsi="Helvetica" w:cs="Times New Roman"/>
        </w:rPr>
        <w:t>Sandall</w:t>
      </w:r>
      <w:proofErr w:type="spellEnd"/>
      <w:r w:rsidR="00732943">
        <w:rPr>
          <w:rFonts w:ascii="Helvetica" w:hAnsi="Helvetica" w:cs="Times New Roman"/>
        </w:rPr>
        <w:t xml:space="preserve"> and </w:t>
      </w:r>
      <w:proofErr w:type="spellStart"/>
      <w:r w:rsidR="00732943">
        <w:rPr>
          <w:rFonts w:ascii="Helvetica" w:hAnsi="Helvetica" w:cs="Times New Roman"/>
        </w:rPr>
        <w:t>Arrasmith</w:t>
      </w:r>
      <w:proofErr w:type="spellEnd"/>
      <w:r w:rsidR="00EF2C7B" w:rsidRPr="00736B99">
        <w:rPr>
          <w:rFonts w:ascii="Helvetica" w:hAnsi="Helvetica" w:cs="Times New Roman"/>
        </w:rPr>
        <w:t>.</w:t>
      </w:r>
    </w:p>
    <w:p w14:paraId="021CA00C" w14:textId="77777777" w:rsidR="00EF2C7B" w:rsidRPr="00736B99" w:rsidRDefault="00EF2C7B" w:rsidP="00C63A5C">
      <w:pPr>
        <w:rPr>
          <w:rFonts w:ascii="Helvetica" w:hAnsi="Helvetica" w:cs="Times New Roman"/>
        </w:rPr>
      </w:pPr>
    </w:p>
    <w:p w14:paraId="3E0503FF" w14:textId="3B81464E" w:rsidR="00C63A5C" w:rsidRPr="00736B99" w:rsidRDefault="00C63A5C" w:rsidP="00C63A5C">
      <w:pPr>
        <w:rPr>
          <w:rFonts w:ascii="Helvetica" w:hAnsi="Helvetica" w:cs="Times New Roman"/>
        </w:rPr>
      </w:pPr>
      <w:r w:rsidRPr="00736B99">
        <w:rPr>
          <w:rFonts w:ascii="Helvetica" w:hAnsi="Helvetica" w:cs="Times New Roman"/>
        </w:rPr>
        <w:t xml:space="preserve">The </w:t>
      </w:r>
      <w:r w:rsidR="0070479C">
        <w:rPr>
          <w:rFonts w:ascii="Helvetica" w:hAnsi="Helvetica" w:cs="Times New Roman"/>
        </w:rPr>
        <w:t>December</w:t>
      </w:r>
      <w:r w:rsidRPr="00736B99">
        <w:rPr>
          <w:rFonts w:ascii="Helvetica" w:hAnsi="Helvetica" w:cs="Times New Roman"/>
        </w:rPr>
        <w:t xml:space="preserve"> Minutes were approved by unanimous vote of voice</w:t>
      </w:r>
      <w:r w:rsidR="000A7BA3">
        <w:rPr>
          <w:rFonts w:ascii="Helvetica" w:hAnsi="Helvetica" w:cs="Times New Roman"/>
        </w:rPr>
        <w:t>.</w:t>
      </w:r>
    </w:p>
    <w:p w14:paraId="24EB6A90" w14:textId="77777777" w:rsidR="00FF444C" w:rsidRPr="00736B99" w:rsidRDefault="00FF444C" w:rsidP="008A0D15">
      <w:pPr>
        <w:pStyle w:val="BodyA"/>
        <w:rPr>
          <w:sz w:val="24"/>
          <w:szCs w:val="24"/>
        </w:rPr>
      </w:pPr>
    </w:p>
    <w:p w14:paraId="4EBF01DD" w14:textId="77777777" w:rsidR="008A0D15" w:rsidRDefault="008A0D15" w:rsidP="008A0D15">
      <w:pPr>
        <w:pStyle w:val="BodyA"/>
        <w:rPr>
          <w:sz w:val="24"/>
          <w:szCs w:val="24"/>
        </w:rPr>
      </w:pPr>
    </w:p>
    <w:p w14:paraId="37FDC1D3" w14:textId="77777777" w:rsidR="006167B3" w:rsidRPr="00783E6E" w:rsidRDefault="006167B3" w:rsidP="006167B3">
      <w:pPr>
        <w:rPr>
          <w:rFonts w:ascii="Helvetica" w:hAnsi="Helvetica"/>
          <w:b/>
          <w:u w:val="single"/>
        </w:rPr>
      </w:pPr>
      <w:r>
        <w:rPr>
          <w:rFonts w:ascii="Helvetica" w:hAnsi="Helvetica"/>
          <w:b/>
          <w:u w:val="single"/>
        </w:rPr>
        <w:t>Guest Speakers</w:t>
      </w:r>
    </w:p>
    <w:p w14:paraId="1D018D54" w14:textId="77777777" w:rsidR="006167B3" w:rsidRDefault="006167B3" w:rsidP="006167B3">
      <w:pPr>
        <w:rPr>
          <w:rFonts w:ascii="Helvetica" w:hAnsi="Helvetica"/>
        </w:rPr>
      </w:pPr>
    </w:p>
    <w:p w14:paraId="5F97828A" w14:textId="77777777" w:rsidR="006167B3" w:rsidRDefault="006167B3" w:rsidP="006167B3">
      <w:pPr>
        <w:rPr>
          <w:rFonts w:ascii="Helvetica" w:hAnsi="Helvetica"/>
        </w:rPr>
      </w:pPr>
      <w:r>
        <w:rPr>
          <w:rFonts w:ascii="Helvetica" w:hAnsi="Helvetica"/>
        </w:rPr>
        <w:tab/>
        <w:t xml:space="preserve">Dr. Marco </w:t>
      </w:r>
      <w:proofErr w:type="spellStart"/>
      <w:r>
        <w:rPr>
          <w:rFonts w:ascii="Helvetica" w:hAnsi="Helvetica"/>
        </w:rPr>
        <w:t>Carvalho</w:t>
      </w:r>
      <w:proofErr w:type="spellEnd"/>
      <w:r>
        <w:rPr>
          <w:rFonts w:ascii="Helvetica" w:hAnsi="Helvetica"/>
        </w:rPr>
        <w:t>, Dean of College of Engineering and Science</w:t>
      </w:r>
    </w:p>
    <w:p w14:paraId="5277DCB8" w14:textId="77777777" w:rsidR="006167B3" w:rsidRDefault="006167B3" w:rsidP="006167B3">
      <w:pPr>
        <w:ind w:left="2160" w:hanging="720"/>
        <w:rPr>
          <w:rFonts w:ascii="Helvetica" w:hAnsi="Helvetica"/>
          <w:i/>
        </w:rPr>
      </w:pPr>
      <w:r>
        <w:rPr>
          <w:rFonts w:ascii="Helvetica" w:hAnsi="Helvetica"/>
          <w:i/>
        </w:rPr>
        <w:t>Topic: Merger of the College of Engineering and Computing with the College of Science</w:t>
      </w:r>
    </w:p>
    <w:p w14:paraId="6D41073E" w14:textId="77777777" w:rsidR="004A7C6B" w:rsidRDefault="004A7C6B" w:rsidP="006167B3">
      <w:pPr>
        <w:ind w:left="2160" w:hanging="720"/>
        <w:rPr>
          <w:rFonts w:ascii="Helvetica" w:hAnsi="Helvetica"/>
          <w:i/>
        </w:rPr>
      </w:pPr>
    </w:p>
    <w:p w14:paraId="72BFCD2E" w14:textId="0761ADB3" w:rsidR="004A7C6B" w:rsidRDefault="004A7C6B"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A2563E">
        <w:rPr>
          <w:rFonts w:ascii="Helvetica" w:hAnsi="Helvetica"/>
        </w:rPr>
        <w:t xml:space="preserve"> began </w:t>
      </w:r>
      <w:r w:rsidR="007922F5">
        <w:rPr>
          <w:rFonts w:ascii="Helvetica" w:hAnsi="Helvetica"/>
        </w:rPr>
        <w:t>by explaining the motivation behind merger, that</w:t>
      </w:r>
      <w:r>
        <w:rPr>
          <w:rFonts w:ascii="Helvetica" w:hAnsi="Helvetica"/>
        </w:rPr>
        <w:t xml:space="preserve"> FIT </w:t>
      </w:r>
      <w:r w:rsidR="007922F5">
        <w:rPr>
          <w:rFonts w:ascii="Helvetica" w:hAnsi="Helvetica"/>
        </w:rPr>
        <w:t>was going through transition and following a</w:t>
      </w:r>
      <w:r>
        <w:rPr>
          <w:rFonts w:ascii="Helvetica" w:hAnsi="Helvetica"/>
        </w:rPr>
        <w:t xml:space="preserve"> path set by </w:t>
      </w:r>
      <w:r w:rsidR="007922F5">
        <w:rPr>
          <w:rFonts w:ascii="Helvetica" w:hAnsi="Helvetica"/>
        </w:rPr>
        <w:t>Pres</w:t>
      </w:r>
      <w:r>
        <w:rPr>
          <w:rFonts w:ascii="Helvetica" w:hAnsi="Helvetica"/>
        </w:rPr>
        <w:t xml:space="preserve">. </w:t>
      </w:r>
      <w:proofErr w:type="spellStart"/>
      <w:r>
        <w:rPr>
          <w:rFonts w:ascii="Helvetica" w:hAnsi="Helvetica"/>
        </w:rPr>
        <w:t>McCay</w:t>
      </w:r>
      <w:proofErr w:type="spellEnd"/>
      <w:r>
        <w:rPr>
          <w:rFonts w:ascii="Helvetica" w:hAnsi="Helvetica"/>
        </w:rPr>
        <w:t xml:space="preserve">. Necessary steps </w:t>
      </w:r>
      <w:r w:rsidR="007922F5">
        <w:rPr>
          <w:rFonts w:ascii="Helvetica" w:hAnsi="Helvetica"/>
        </w:rPr>
        <w:t xml:space="preserve">were taken </w:t>
      </w:r>
      <w:r>
        <w:rPr>
          <w:rFonts w:ascii="Helvetica" w:hAnsi="Helvetica"/>
        </w:rPr>
        <w:lastRenderedPageBreak/>
        <w:t>to adjust</w:t>
      </w:r>
      <w:r w:rsidR="007922F5">
        <w:rPr>
          <w:rFonts w:ascii="Helvetica" w:hAnsi="Helvetica"/>
        </w:rPr>
        <w:t xml:space="preserve"> the</w:t>
      </w:r>
      <w:r>
        <w:rPr>
          <w:rFonts w:ascii="Helvetica" w:hAnsi="Helvetica"/>
        </w:rPr>
        <w:t xml:space="preserve"> direction</w:t>
      </w:r>
      <w:r w:rsidR="007922F5">
        <w:rPr>
          <w:rFonts w:ascii="Helvetica" w:hAnsi="Helvetica"/>
        </w:rPr>
        <w:t xml:space="preserve"> of the University and the c</w:t>
      </w:r>
      <w:r>
        <w:rPr>
          <w:rFonts w:ascii="Helvetica" w:hAnsi="Helvetica"/>
        </w:rPr>
        <w:t xml:space="preserve">hanges impact operations, finances, and strategy. Dr. </w:t>
      </w:r>
      <w:proofErr w:type="spellStart"/>
      <w:r>
        <w:rPr>
          <w:rFonts w:ascii="Helvetica" w:hAnsi="Helvetica"/>
        </w:rPr>
        <w:t>Carvalho</w:t>
      </w:r>
      <w:r w:rsidR="007922F5">
        <w:rPr>
          <w:rFonts w:ascii="Helvetica" w:hAnsi="Helvetica"/>
        </w:rPr>
        <w:t>’s</w:t>
      </w:r>
      <w:proofErr w:type="spellEnd"/>
      <w:r w:rsidR="007922F5">
        <w:rPr>
          <w:rFonts w:ascii="Helvetica" w:hAnsi="Helvetica"/>
        </w:rPr>
        <w:t xml:space="preserve"> position is primarily</w:t>
      </w:r>
      <w:r>
        <w:rPr>
          <w:rFonts w:ascii="Helvetica" w:hAnsi="Helvetica"/>
        </w:rPr>
        <w:t xml:space="preserve"> concerned with the strategic phase of the change</w:t>
      </w:r>
      <w:r w:rsidR="007922F5">
        <w:rPr>
          <w:rFonts w:ascii="Helvetica" w:hAnsi="Helvetica"/>
        </w:rPr>
        <w:t>s</w:t>
      </w:r>
      <w:r>
        <w:rPr>
          <w:rFonts w:ascii="Helvetica" w:hAnsi="Helvetica"/>
        </w:rPr>
        <w:t xml:space="preserve"> to move FIT forward. </w:t>
      </w:r>
      <w:r w:rsidR="007922F5">
        <w:rPr>
          <w:rFonts w:ascii="Helvetica" w:hAnsi="Helvetica"/>
        </w:rPr>
        <w:t>Pres</w:t>
      </w:r>
      <w:r w:rsidR="00A07420">
        <w:rPr>
          <w:rFonts w:ascii="Helvetica" w:hAnsi="Helvetica"/>
        </w:rPr>
        <w:t xml:space="preserve">. </w:t>
      </w:r>
      <w:proofErr w:type="spellStart"/>
      <w:r w:rsidR="00A07420">
        <w:rPr>
          <w:rFonts w:ascii="Helvetica" w:hAnsi="Helvetica"/>
        </w:rPr>
        <w:t>McCay</w:t>
      </w:r>
      <w:proofErr w:type="spellEnd"/>
      <w:r w:rsidR="00A07420">
        <w:rPr>
          <w:rFonts w:ascii="Helvetica" w:hAnsi="Helvetica"/>
        </w:rPr>
        <w:t xml:space="preserve"> </w:t>
      </w:r>
      <w:r w:rsidR="007922F5">
        <w:rPr>
          <w:rFonts w:ascii="Helvetica" w:hAnsi="Helvetica"/>
        </w:rPr>
        <w:t xml:space="preserve">is </w:t>
      </w:r>
      <w:r w:rsidR="00A07420">
        <w:rPr>
          <w:rFonts w:ascii="Helvetica" w:hAnsi="Helvetica"/>
        </w:rPr>
        <w:t>push</w:t>
      </w:r>
      <w:r w:rsidR="007922F5">
        <w:rPr>
          <w:rFonts w:ascii="Helvetica" w:hAnsi="Helvetica"/>
        </w:rPr>
        <w:t>ing</w:t>
      </w:r>
      <w:r w:rsidR="00A07420">
        <w:rPr>
          <w:rFonts w:ascii="Helvetica" w:hAnsi="Helvetica"/>
        </w:rPr>
        <w:t xml:space="preserve"> to advance College of Engineering in</w:t>
      </w:r>
      <w:r w:rsidR="007922F5">
        <w:rPr>
          <w:rFonts w:ascii="Helvetica" w:hAnsi="Helvetica"/>
        </w:rPr>
        <w:t xml:space="preserve"> the rankings and has identified strategic areas that will benefit</w:t>
      </w:r>
      <w:r w:rsidR="00A07420">
        <w:rPr>
          <w:rFonts w:ascii="Helvetica" w:hAnsi="Helvetica"/>
        </w:rPr>
        <w:t xml:space="preserve"> the institution</w:t>
      </w:r>
      <w:r w:rsidR="007922F5">
        <w:rPr>
          <w:rFonts w:ascii="Helvetica" w:hAnsi="Helvetica"/>
        </w:rPr>
        <w:t>’s success, the P</w:t>
      </w:r>
      <w:r w:rsidR="00A07420">
        <w:rPr>
          <w:rFonts w:ascii="Helvetica" w:hAnsi="Helvetica"/>
        </w:rPr>
        <w:t>illars</w:t>
      </w:r>
      <w:r w:rsidR="007922F5">
        <w:rPr>
          <w:rFonts w:ascii="Helvetica" w:hAnsi="Helvetica"/>
        </w:rPr>
        <w:t xml:space="preserve"> of Excellence</w:t>
      </w:r>
      <w:r w:rsidR="00A07420">
        <w:rPr>
          <w:rFonts w:ascii="Helvetica" w:hAnsi="Helvetica"/>
        </w:rPr>
        <w:t xml:space="preserve">. </w:t>
      </w:r>
      <w:r w:rsidR="00557FAB">
        <w:rPr>
          <w:rFonts w:ascii="Helvetica" w:hAnsi="Helvetica"/>
        </w:rPr>
        <w:t xml:space="preserve">Engineering can benefit by </w:t>
      </w:r>
      <w:r w:rsidR="007922F5">
        <w:rPr>
          <w:rFonts w:ascii="Helvetica" w:hAnsi="Helvetica"/>
        </w:rPr>
        <w:t>aligning with</w:t>
      </w:r>
      <w:r w:rsidR="00557FAB">
        <w:rPr>
          <w:rFonts w:ascii="Helvetica" w:hAnsi="Helvetica"/>
        </w:rPr>
        <w:t xml:space="preserve"> expertise we already have on campus</w:t>
      </w:r>
      <w:r w:rsidR="007922F5">
        <w:rPr>
          <w:rFonts w:ascii="Helvetica" w:hAnsi="Helvetica"/>
        </w:rPr>
        <w:t xml:space="preserve">, which </w:t>
      </w:r>
      <w:r w:rsidR="00557FAB">
        <w:rPr>
          <w:rFonts w:ascii="Helvetica" w:hAnsi="Helvetica"/>
        </w:rPr>
        <w:t xml:space="preserve">drove </w:t>
      </w:r>
      <w:r w:rsidR="007922F5">
        <w:rPr>
          <w:rFonts w:ascii="Helvetica" w:hAnsi="Helvetica"/>
        </w:rPr>
        <w:t xml:space="preserve">the </w:t>
      </w:r>
      <w:r w:rsidR="00557FAB">
        <w:rPr>
          <w:rFonts w:ascii="Helvetica" w:hAnsi="Helvetica"/>
        </w:rPr>
        <w:t xml:space="preserve">decision to merge the colleges. </w:t>
      </w:r>
      <w:r w:rsidR="007922F5">
        <w:rPr>
          <w:rFonts w:ascii="Helvetica" w:hAnsi="Helvetica"/>
        </w:rPr>
        <w:t>Leadership considered implementation</w:t>
      </w:r>
      <w:r w:rsidR="006824B6">
        <w:rPr>
          <w:rFonts w:ascii="Helvetica" w:hAnsi="Helvetica"/>
        </w:rPr>
        <w:t xml:space="preserve"> </w:t>
      </w:r>
      <w:r w:rsidR="007922F5">
        <w:rPr>
          <w:rFonts w:ascii="Helvetica" w:hAnsi="Helvetica"/>
        </w:rPr>
        <w:t>without</w:t>
      </w:r>
      <w:r w:rsidR="006824B6">
        <w:rPr>
          <w:rFonts w:ascii="Helvetica" w:hAnsi="Helvetica"/>
        </w:rPr>
        <w:t xml:space="preserve"> </w:t>
      </w:r>
      <w:r w:rsidR="007922F5">
        <w:rPr>
          <w:rFonts w:ascii="Helvetica" w:hAnsi="Helvetica"/>
        </w:rPr>
        <w:t xml:space="preserve">having a </w:t>
      </w:r>
      <w:r w:rsidR="006824B6">
        <w:rPr>
          <w:rFonts w:ascii="Helvetica" w:hAnsi="Helvetica"/>
        </w:rPr>
        <w:t>negative i</w:t>
      </w:r>
      <w:r w:rsidR="007922F5">
        <w:rPr>
          <w:rFonts w:ascii="Helvetica" w:hAnsi="Helvetica"/>
        </w:rPr>
        <w:t>mpact on the programs. Six departments that are aligned to the pillars were</w:t>
      </w:r>
      <w:r w:rsidR="006824B6">
        <w:rPr>
          <w:rFonts w:ascii="Helvetica" w:hAnsi="Helvetica"/>
        </w:rPr>
        <w:t xml:space="preserve"> proposed</w:t>
      </w:r>
      <w:r w:rsidR="007922F5">
        <w:rPr>
          <w:rFonts w:ascii="Helvetica" w:hAnsi="Helvetica"/>
        </w:rPr>
        <w:t xml:space="preserve"> to the administration</w:t>
      </w:r>
      <w:r w:rsidR="006824B6">
        <w:rPr>
          <w:rFonts w:ascii="Helvetica" w:hAnsi="Helvetica"/>
        </w:rPr>
        <w:t xml:space="preserve"> in late </w:t>
      </w:r>
      <w:r w:rsidR="007922F5">
        <w:rPr>
          <w:rFonts w:ascii="Helvetica" w:hAnsi="Helvetica"/>
        </w:rPr>
        <w:t>November. The larger departments reduce</w:t>
      </w:r>
      <w:r w:rsidR="006824B6">
        <w:rPr>
          <w:rFonts w:ascii="Helvetica" w:hAnsi="Helvetica"/>
        </w:rPr>
        <w:t xml:space="preserve"> administrative overhead and </w:t>
      </w:r>
      <w:r w:rsidR="007922F5">
        <w:rPr>
          <w:rFonts w:ascii="Helvetica" w:hAnsi="Helvetica"/>
        </w:rPr>
        <w:t xml:space="preserve">will </w:t>
      </w:r>
      <w:r w:rsidR="006824B6">
        <w:rPr>
          <w:rFonts w:ascii="Helvetica" w:hAnsi="Helvetica"/>
        </w:rPr>
        <w:t xml:space="preserve">focus programs </w:t>
      </w:r>
      <w:r w:rsidR="007922F5">
        <w:rPr>
          <w:rFonts w:ascii="Helvetica" w:hAnsi="Helvetica"/>
        </w:rPr>
        <w:t xml:space="preserve">toward the vision </w:t>
      </w:r>
      <w:r w:rsidR="006824B6">
        <w:rPr>
          <w:rFonts w:ascii="Helvetica" w:hAnsi="Helvetica"/>
        </w:rPr>
        <w:t xml:space="preserve">by bringing people together. </w:t>
      </w:r>
      <w:r w:rsidR="00265E98">
        <w:rPr>
          <w:rFonts w:ascii="Helvetica" w:hAnsi="Helvetica"/>
        </w:rPr>
        <w:t>They</w:t>
      </w:r>
      <w:r w:rsidR="007922F5">
        <w:rPr>
          <w:rFonts w:ascii="Helvetica" w:hAnsi="Helvetica"/>
        </w:rPr>
        <w:t xml:space="preserve"> are currently finalizing</w:t>
      </w:r>
      <w:r w:rsidR="006824B6">
        <w:rPr>
          <w:rFonts w:ascii="Helvetica" w:hAnsi="Helvetica"/>
        </w:rPr>
        <w:t xml:space="preserve"> the </w:t>
      </w:r>
      <w:r w:rsidR="007922F5">
        <w:rPr>
          <w:rFonts w:ascii="Helvetica" w:hAnsi="Helvetica"/>
        </w:rPr>
        <w:t xml:space="preserve">makeup of these units </w:t>
      </w:r>
      <w:r w:rsidR="00265E98">
        <w:rPr>
          <w:rFonts w:ascii="Helvetica" w:hAnsi="Helvetica"/>
        </w:rPr>
        <w:t>to</w:t>
      </w:r>
      <w:r w:rsidR="006824B6">
        <w:rPr>
          <w:rFonts w:ascii="Helvetica" w:hAnsi="Helvetica"/>
        </w:rPr>
        <w:t xml:space="preserve"> begin with the new structure in the next academic year. </w:t>
      </w:r>
      <w:r w:rsidR="007922F5">
        <w:rPr>
          <w:rFonts w:ascii="Helvetica" w:hAnsi="Helvetica"/>
        </w:rPr>
        <w:t xml:space="preserve">Dr. </w:t>
      </w:r>
      <w:proofErr w:type="spellStart"/>
      <w:r w:rsidR="007922F5">
        <w:rPr>
          <w:rFonts w:ascii="Helvetica" w:hAnsi="Helvetica"/>
        </w:rPr>
        <w:t>Carvalho</w:t>
      </w:r>
      <w:proofErr w:type="spellEnd"/>
      <w:r w:rsidR="007922F5">
        <w:rPr>
          <w:rFonts w:ascii="Helvetica" w:hAnsi="Helvetica"/>
        </w:rPr>
        <w:t xml:space="preserve"> met with departments and heads to gather input, and s</w:t>
      </w:r>
      <w:r w:rsidR="006824B6">
        <w:rPr>
          <w:rFonts w:ascii="Helvetica" w:hAnsi="Helvetica"/>
        </w:rPr>
        <w:t xml:space="preserve">ome </w:t>
      </w:r>
      <w:r w:rsidR="007922F5">
        <w:rPr>
          <w:rFonts w:ascii="Helvetica" w:hAnsi="Helvetica"/>
        </w:rPr>
        <w:t>updates</w:t>
      </w:r>
      <w:r w:rsidR="006824B6">
        <w:rPr>
          <w:rFonts w:ascii="Helvetica" w:hAnsi="Helvetica"/>
        </w:rPr>
        <w:t xml:space="preserve"> have been made to the original plan. </w:t>
      </w:r>
    </w:p>
    <w:p w14:paraId="5E196756" w14:textId="77777777" w:rsidR="00F87C67" w:rsidRDefault="00F87C67" w:rsidP="004A7C6B">
      <w:pPr>
        <w:rPr>
          <w:rFonts w:ascii="Helvetica" w:hAnsi="Helvetica"/>
        </w:rPr>
      </w:pPr>
    </w:p>
    <w:p w14:paraId="0F9E3712" w14:textId="0BF4E2F4" w:rsidR="00F87C67" w:rsidRDefault="00F87C67" w:rsidP="004A7C6B">
      <w:pPr>
        <w:rPr>
          <w:rFonts w:ascii="Helvetica" w:hAnsi="Helvetica"/>
        </w:rPr>
      </w:pPr>
      <w:r>
        <w:rPr>
          <w:rFonts w:ascii="Helvetica" w:hAnsi="Helvetica"/>
        </w:rPr>
        <w:t xml:space="preserve">Pres. </w:t>
      </w:r>
      <w:proofErr w:type="spellStart"/>
      <w:r>
        <w:rPr>
          <w:rFonts w:ascii="Helvetica" w:hAnsi="Helvetica"/>
        </w:rPr>
        <w:t>Baarmand</w:t>
      </w:r>
      <w:proofErr w:type="spellEnd"/>
      <w:r w:rsidR="00253185">
        <w:rPr>
          <w:rFonts w:ascii="Helvetica" w:hAnsi="Helvetica"/>
        </w:rPr>
        <w:t xml:space="preserve"> </w:t>
      </w:r>
      <w:r w:rsidR="00570DA2">
        <w:rPr>
          <w:rFonts w:ascii="Helvetica" w:hAnsi="Helvetica"/>
        </w:rPr>
        <w:t>suggested the advantage to thinking through</w:t>
      </w:r>
      <w:r>
        <w:rPr>
          <w:rFonts w:ascii="Helvetica" w:hAnsi="Helvetica"/>
        </w:rPr>
        <w:t xml:space="preserve"> </w:t>
      </w:r>
      <w:r w:rsidR="00570DA2">
        <w:rPr>
          <w:rFonts w:ascii="Helvetica" w:hAnsi="Helvetica"/>
        </w:rPr>
        <w:t>the structural</w:t>
      </w:r>
      <w:r>
        <w:rPr>
          <w:rFonts w:ascii="Helvetica" w:hAnsi="Helvetica"/>
        </w:rPr>
        <w:t xml:space="preserve"> changes</w:t>
      </w:r>
      <w:r w:rsidR="00570DA2">
        <w:rPr>
          <w:rFonts w:ascii="Helvetica" w:hAnsi="Helvetica"/>
        </w:rPr>
        <w:t xml:space="preserve"> before making the announcement. There is a p</w:t>
      </w:r>
      <w:r>
        <w:rPr>
          <w:rFonts w:ascii="Helvetica" w:hAnsi="Helvetica"/>
        </w:rPr>
        <w:t xml:space="preserve">erception among </w:t>
      </w:r>
      <w:r w:rsidR="00570DA2">
        <w:rPr>
          <w:rFonts w:ascii="Helvetica" w:hAnsi="Helvetica"/>
        </w:rPr>
        <w:t xml:space="preserve">the </w:t>
      </w:r>
      <w:r>
        <w:rPr>
          <w:rFonts w:ascii="Helvetica" w:hAnsi="Helvetica"/>
        </w:rPr>
        <w:t xml:space="preserve">faculty that </w:t>
      </w:r>
      <w:r w:rsidR="00570DA2">
        <w:rPr>
          <w:rFonts w:ascii="Helvetica" w:hAnsi="Helvetica"/>
        </w:rPr>
        <w:t xml:space="preserve">their </w:t>
      </w:r>
      <w:r>
        <w:rPr>
          <w:rFonts w:ascii="Helvetica" w:hAnsi="Helvetica"/>
        </w:rPr>
        <w:t xml:space="preserve">participation </w:t>
      </w:r>
      <w:r w:rsidR="00570DA2">
        <w:rPr>
          <w:rFonts w:ascii="Helvetica" w:hAnsi="Helvetica"/>
        </w:rPr>
        <w:t xml:space="preserve">in discussing these details </w:t>
      </w:r>
      <w:r>
        <w:rPr>
          <w:rFonts w:ascii="Helvetica" w:hAnsi="Helvetica"/>
        </w:rPr>
        <w:t xml:space="preserve">has been </w:t>
      </w:r>
      <w:r w:rsidR="00570DA2">
        <w:rPr>
          <w:rFonts w:ascii="Helvetica" w:hAnsi="Helvetica"/>
        </w:rPr>
        <w:t>limited</w:t>
      </w:r>
      <w:r>
        <w:rPr>
          <w:rFonts w:ascii="Helvetica" w:hAnsi="Helvetica"/>
        </w:rPr>
        <w:t xml:space="preserve">. </w:t>
      </w:r>
    </w:p>
    <w:p w14:paraId="43B36570" w14:textId="77777777" w:rsidR="00F87C67" w:rsidRDefault="00F87C67" w:rsidP="004A7C6B">
      <w:pPr>
        <w:rPr>
          <w:rFonts w:ascii="Helvetica" w:hAnsi="Helvetica"/>
        </w:rPr>
      </w:pPr>
    </w:p>
    <w:p w14:paraId="25C1DF47" w14:textId="567D98D3" w:rsidR="000E40ED" w:rsidRDefault="00570DA2"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Pr>
          <w:rFonts w:ascii="Helvetica" w:hAnsi="Helvetica"/>
        </w:rPr>
        <w:t xml:space="preserve"> agreed that there is a benefit in gathering feedback when making a transition, but also cited the potential risk of halting the process to move forward when decisions need to be made in a timely manner.</w:t>
      </w:r>
      <w:r w:rsidR="00F87C67">
        <w:rPr>
          <w:rFonts w:ascii="Helvetica" w:hAnsi="Helvetica"/>
        </w:rPr>
        <w:t xml:space="preserve"> </w:t>
      </w:r>
      <w:r>
        <w:rPr>
          <w:rFonts w:ascii="Helvetica" w:hAnsi="Helvetica"/>
        </w:rPr>
        <w:t>The administration agreed that meeting with the department heads, who would then report to faculty in the departments, was the</w:t>
      </w:r>
      <w:r w:rsidR="00063533">
        <w:rPr>
          <w:rFonts w:ascii="Helvetica" w:hAnsi="Helvetica"/>
        </w:rPr>
        <w:t xml:space="preserve"> best way</w:t>
      </w:r>
      <w:r>
        <w:rPr>
          <w:rFonts w:ascii="Helvetica" w:hAnsi="Helvetica"/>
        </w:rPr>
        <w:t xml:space="preserve"> to proceed. </w:t>
      </w:r>
      <w:r w:rsidR="00063533">
        <w:rPr>
          <w:rFonts w:ascii="Helvetica" w:hAnsi="Helvetica"/>
        </w:rPr>
        <w:t>In some cases</w:t>
      </w:r>
      <w:r>
        <w:rPr>
          <w:rFonts w:ascii="Helvetica" w:hAnsi="Helvetica"/>
        </w:rPr>
        <w:t>, members of the administration have been invited to department meetings and in o</w:t>
      </w:r>
      <w:r w:rsidR="00063533">
        <w:rPr>
          <w:rFonts w:ascii="Helvetica" w:hAnsi="Helvetica"/>
        </w:rPr>
        <w:t xml:space="preserve">ther cases they </w:t>
      </w:r>
      <w:r>
        <w:rPr>
          <w:rFonts w:ascii="Helvetica" w:hAnsi="Helvetica"/>
        </w:rPr>
        <w:t>have</w:t>
      </w:r>
      <w:r w:rsidR="00063533">
        <w:rPr>
          <w:rFonts w:ascii="Helvetica" w:hAnsi="Helvetica"/>
        </w:rPr>
        <w:t xml:space="preserve"> not. </w:t>
      </w:r>
      <w:r w:rsidR="00265E98">
        <w:rPr>
          <w:rFonts w:ascii="Helvetica" w:hAnsi="Helvetica"/>
        </w:rPr>
        <w:t>The administration is</w:t>
      </w:r>
      <w:r>
        <w:rPr>
          <w:rFonts w:ascii="Helvetica" w:hAnsi="Helvetica"/>
        </w:rPr>
        <w:t xml:space="preserve"> receiving</w:t>
      </w:r>
      <w:r w:rsidR="00063533">
        <w:rPr>
          <w:rFonts w:ascii="Helvetica" w:hAnsi="Helvetica"/>
        </w:rPr>
        <w:t xml:space="preserve"> feedback from department</w:t>
      </w:r>
      <w:r>
        <w:rPr>
          <w:rFonts w:ascii="Helvetica" w:hAnsi="Helvetica"/>
        </w:rPr>
        <w:t>s in</w:t>
      </w:r>
      <w:r w:rsidR="00063533">
        <w:rPr>
          <w:rFonts w:ascii="Helvetica" w:hAnsi="Helvetica"/>
        </w:rPr>
        <w:t xml:space="preserve"> this process. </w:t>
      </w:r>
      <w:r>
        <w:rPr>
          <w:rFonts w:ascii="Helvetica" w:hAnsi="Helvetica"/>
        </w:rPr>
        <w:t>No</w:t>
      </w:r>
      <w:r w:rsidR="00063533">
        <w:rPr>
          <w:rFonts w:ascii="Helvetica" w:hAnsi="Helvetica"/>
        </w:rPr>
        <w:t xml:space="preserve"> request </w:t>
      </w:r>
      <w:r>
        <w:rPr>
          <w:rFonts w:ascii="Helvetica" w:hAnsi="Helvetica"/>
        </w:rPr>
        <w:t>for a meeting was</w:t>
      </w:r>
      <w:r w:rsidR="00063533">
        <w:rPr>
          <w:rFonts w:ascii="Helvetica" w:hAnsi="Helvetica"/>
        </w:rPr>
        <w:t xml:space="preserve"> denied</w:t>
      </w:r>
      <w:r>
        <w:rPr>
          <w:rFonts w:ascii="Helvetica" w:hAnsi="Helvetica"/>
        </w:rPr>
        <w:t xml:space="preserve"> and anyone</w:t>
      </w:r>
      <w:r w:rsidR="00063533">
        <w:rPr>
          <w:rFonts w:ascii="Helvetica" w:hAnsi="Helvetica"/>
        </w:rPr>
        <w:t xml:space="preserve"> who </w:t>
      </w:r>
      <w:r>
        <w:rPr>
          <w:rFonts w:ascii="Helvetica" w:hAnsi="Helvetica"/>
        </w:rPr>
        <w:t>asked to be part of the</w:t>
      </w:r>
      <w:r w:rsidR="00063533">
        <w:rPr>
          <w:rFonts w:ascii="Helvetica" w:hAnsi="Helvetica"/>
        </w:rPr>
        <w:t xml:space="preserve"> discussion was </w:t>
      </w:r>
      <w:r>
        <w:rPr>
          <w:rFonts w:ascii="Helvetica" w:hAnsi="Helvetica"/>
        </w:rPr>
        <w:t>invited</w:t>
      </w:r>
      <w:r w:rsidR="00063533">
        <w:rPr>
          <w:rFonts w:ascii="Helvetica" w:hAnsi="Helvetica"/>
        </w:rPr>
        <w:t xml:space="preserve">. </w:t>
      </w:r>
      <w:r w:rsidR="000E40ED">
        <w:rPr>
          <w:rFonts w:ascii="Helvetica" w:hAnsi="Helvetica"/>
        </w:rPr>
        <w:t xml:space="preserve">Those who followed up on suggestions that were given have received replies with the considerations that were made. </w:t>
      </w:r>
    </w:p>
    <w:p w14:paraId="169AFE16" w14:textId="77777777" w:rsidR="000E40ED" w:rsidRDefault="000E40ED" w:rsidP="004A7C6B">
      <w:pPr>
        <w:rPr>
          <w:rFonts w:ascii="Helvetica" w:hAnsi="Helvetica"/>
        </w:rPr>
      </w:pPr>
    </w:p>
    <w:p w14:paraId="4C821490" w14:textId="7E114EA6" w:rsidR="00F87C67" w:rsidRDefault="00570DA2" w:rsidP="004A7C6B">
      <w:pPr>
        <w:rPr>
          <w:rFonts w:ascii="Helvetica" w:hAnsi="Helvetica"/>
        </w:rPr>
      </w:pPr>
      <w:r>
        <w:rPr>
          <w:rFonts w:ascii="Helvetica" w:hAnsi="Helvetica"/>
        </w:rPr>
        <w:t xml:space="preserve">Dr. </w:t>
      </w:r>
      <w:proofErr w:type="spellStart"/>
      <w:r>
        <w:rPr>
          <w:rFonts w:ascii="Helvetica" w:hAnsi="Helvetica"/>
        </w:rPr>
        <w:t>Carva</w:t>
      </w:r>
      <w:r w:rsidR="00383A46">
        <w:rPr>
          <w:rFonts w:ascii="Helvetica" w:hAnsi="Helvetica"/>
        </w:rPr>
        <w:t>lh</w:t>
      </w:r>
      <w:r>
        <w:rPr>
          <w:rFonts w:ascii="Helvetica" w:hAnsi="Helvetica"/>
        </w:rPr>
        <w:t>o</w:t>
      </w:r>
      <w:proofErr w:type="spellEnd"/>
      <w:r>
        <w:rPr>
          <w:rFonts w:ascii="Helvetica" w:hAnsi="Helvetica"/>
        </w:rPr>
        <w:t xml:space="preserve"> expressed his understanding of the perception </w:t>
      </w:r>
      <w:r w:rsidR="000E40ED">
        <w:rPr>
          <w:rFonts w:ascii="Helvetica" w:hAnsi="Helvetica"/>
        </w:rPr>
        <w:t xml:space="preserve">that </w:t>
      </w:r>
      <w:r>
        <w:rPr>
          <w:rFonts w:ascii="Helvetica" w:hAnsi="Helvetica"/>
        </w:rPr>
        <w:t xml:space="preserve">planning </w:t>
      </w:r>
      <w:r w:rsidR="000E40ED">
        <w:rPr>
          <w:rFonts w:ascii="Helvetica" w:hAnsi="Helvetica"/>
        </w:rPr>
        <w:t xml:space="preserve">is done </w:t>
      </w:r>
      <w:r w:rsidR="00063533">
        <w:rPr>
          <w:rFonts w:ascii="Helvetica" w:hAnsi="Helvetica"/>
        </w:rPr>
        <w:t xml:space="preserve">without </w:t>
      </w:r>
      <w:r>
        <w:rPr>
          <w:rFonts w:ascii="Helvetica" w:hAnsi="Helvetica"/>
        </w:rPr>
        <w:t xml:space="preserve">faculty </w:t>
      </w:r>
      <w:r w:rsidR="00063533">
        <w:rPr>
          <w:rFonts w:ascii="Helvetica" w:hAnsi="Helvetica"/>
        </w:rPr>
        <w:t>input</w:t>
      </w:r>
      <w:r>
        <w:rPr>
          <w:rFonts w:ascii="Helvetica" w:hAnsi="Helvetica"/>
        </w:rPr>
        <w:t>, but</w:t>
      </w:r>
      <w:r w:rsidR="00063533">
        <w:rPr>
          <w:rFonts w:ascii="Helvetica" w:hAnsi="Helvetica"/>
        </w:rPr>
        <w:t xml:space="preserve"> </w:t>
      </w:r>
      <w:r w:rsidR="000E40ED">
        <w:rPr>
          <w:rFonts w:ascii="Helvetica" w:hAnsi="Helvetica"/>
        </w:rPr>
        <w:t>assured the room that this</w:t>
      </w:r>
      <w:r>
        <w:rPr>
          <w:rFonts w:ascii="Helvetica" w:hAnsi="Helvetica"/>
        </w:rPr>
        <w:t xml:space="preserve"> is just a perception. The a</w:t>
      </w:r>
      <w:r w:rsidR="00063533">
        <w:rPr>
          <w:rFonts w:ascii="Helvetica" w:hAnsi="Helvetica"/>
        </w:rPr>
        <w:t>dmin</w:t>
      </w:r>
      <w:r>
        <w:rPr>
          <w:rFonts w:ascii="Helvetica" w:hAnsi="Helvetica"/>
        </w:rPr>
        <w:t>istration is</w:t>
      </w:r>
      <w:r w:rsidR="00063533">
        <w:rPr>
          <w:rFonts w:ascii="Helvetica" w:hAnsi="Helvetica"/>
        </w:rPr>
        <w:t xml:space="preserve"> interested in getting faculty feedback</w:t>
      </w:r>
      <w:r>
        <w:rPr>
          <w:rFonts w:ascii="Helvetica" w:hAnsi="Helvetica"/>
        </w:rPr>
        <w:t>; t</w:t>
      </w:r>
      <w:r w:rsidR="00063533">
        <w:rPr>
          <w:rFonts w:ascii="Helvetica" w:hAnsi="Helvetica"/>
        </w:rPr>
        <w:t xml:space="preserve">here are just practical issues </w:t>
      </w:r>
      <w:r>
        <w:rPr>
          <w:rFonts w:ascii="Helvetica" w:hAnsi="Helvetica"/>
        </w:rPr>
        <w:t>concerning the</w:t>
      </w:r>
      <w:r w:rsidR="00063533">
        <w:rPr>
          <w:rFonts w:ascii="Helvetica" w:hAnsi="Helvetica"/>
        </w:rPr>
        <w:t xml:space="preserve"> process. If </w:t>
      </w:r>
      <w:r w:rsidR="00265E98">
        <w:rPr>
          <w:rFonts w:ascii="Helvetica" w:hAnsi="Helvetica"/>
        </w:rPr>
        <w:t>all</w:t>
      </w:r>
      <w:r w:rsidR="00063533">
        <w:rPr>
          <w:rFonts w:ascii="Helvetica" w:hAnsi="Helvetica"/>
        </w:rPr>
        <w:t xml:space="preserve"> voices</w:t>
      </w:r>
      <w:r>
        <w:rPr>
          <w:rFonts w:ascii="Helvetica" w:hAnsi="Helvetica"/>
        </w:rPr>
        <w:t xml:space="preserve"> </w:t>
      </w:r>
      <w:r w:rsidR="00265E98">
        <w:rPr>
          <w:rFonts w:ascii="Helvetica" w:hAnsi="Helvetica"/>
        </w:rPr>
        <w:t xml:space="preserve">are invited </w:t>
      </w:r>
      <w:r>
        <w:rPr>
          <w:rFonts w:ascii="Helvetica" w:hAnsi="Helvetica"/>
        </w:rPr>
        <w:t>to the table</w:t>
      </w:r>
      <w:r w:rsidR="00265E98">
        <w:rPr>
          <w:rFonts w:ascii="Helvetica" w:hAnsi="Helvetica"/>
        </w:rPr>
        <w:t xml:space="preserve"> initially</w:t>
      </w:r>
      <w:r w:rsidR="00063533">
        <w:rPr>
          <w:rFonts w:ascii="Helvetica" w:hAnsi="Helvetica"/>
        </w:rPr>
        <w:t xml:space="preserve">, you would </w:t>
      </w:r>
      <w:r>
        <w:rPr>
          <w:rFonts w:ascii="Helvetica" w:hAnsi="Helvetica"/>
        </w:rPr>
        <w:t>find 60</w:t>
      </w:r>
      <w:r w:rsidR="00063533">
        <w:rPr>
          <w:rFonts w:ascii="Helvetica" w:hAnsi="Helvetica"/>
        </w:rPr>
        <w:t xml:space="preserve"> different models. </w:t>
      </w:r>
    </w:p>
    <w:p w14:paraId="2F831E17" w14:textId="77777777" w:rsidR="00063533" w:rsidRDefault="00063533" w:rsidP="004A7C6B">
      <w:pPr>
        <w:rPr>
          <w:rFonts w:ascii="Helvetica" w:hAnsi="Helvetica"/>
        </w:rPr>
      </w:pPr>
    </w:p>
    <w:p w14:paraId="53C8CEBB" w14:textId="519B264C" w:rsidR="00063533" w:rsidRDefault="000E40ED" w:rsidP="004A7C6B">
      <w:pPr>
        <w:rPr>
          <w:rFonts w:ascii="Helvetica" w:hAnsi="Helvetica"/>
        </w:rPr>
      </w:pPr>
      <w:r>
        <w:rPr>
          <w:rFonts w:ascii="Helvetica" w:hAnsi="Helvetica"/>
        </w:rPr>
        <w:t xml:space="preserve">Sen. </w:t>
      </w:r>
      <w:proofErr w:type="spellStart"/>
      <w:r>
        <w:rPr>
          <w:rFonts w:ascii="Helvetica" w:hAnsi="Helvetica"/>
        </w:rPr>
        <w:t>Marcinkowski</w:t>
      </w:r>
      <w:proofErr w:type="spellEnd"/>
      <w:r>
        <w:rPr>
          <w:rFonts w:ascii="Helvetica" w:hAnsi="Helvetica"/>
        </w:rPr>
        <w:t xml:space="preserve"> was curious what modifications were made since the announcement. </w:t>
      </w:r>
      <w:r w:rsidR="00063533">
        <w:rPr>
          <w:rFonts w:ascii="Helvetica" w:hAnsi="Helvetica"/>
        </w:rPr>
        <w:t xml:space="preserve"> </w:t>
      </w:r>
    </w:p>
    <w:p w14:paraId="59AFB2D9" w14:textId="77777777" w:rsidR="00063533" w:rsidRDefault="00063533" w:rsidP="004A7C6B">
      <w:pPr>
        <w:rPr>
          <w:rFonts w:ascii="Helvetica" w:hAnsi="Helvetica"/>
        </w:rPr>
      </w:pPr>
    </w:p>
    <w:p w14:paraId="29FD519A" w14:textId="5DC76828" w:rsidR="00063533" w:rsidRDefault="00063533"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690045">
        <w:rPr>
          <w:rFonts w:ascii="Helvetica" w:hAnsi="Helvetica"/>
        </w:rPr>
        <w:t xml:space="preserve"> replied that some parts of the initial structure had clear themes, but others did not. Originally, Mechanical, Civil, and Systems Engineering were grouped together; however, the current model, based on faculty input, has placed Systems Engineering with Computing. </w:t>
      </w:r>
      <w:r>
        <w:rPr>
          <w:rFonts w:ascii="Helvetica" w:hAnsi="Helvetica"/>
        </w:rPr>
        <w:t>Mete</w:t>
      </w:r>
      <w:r w:rsidR="00690045">
        <w:rPr>
          <w:rFonts w:ascii="Helvetica" w:hAnsi="Helvetica"/>
        </w:rPr>
        <w:t>o</w:t>
      </w:r>
      <w:r>
        <w:rPr>
          <w:rFonts w:ascii="Helvetica" w:hAnsi="Helvetica"/>
        </w:rPr>
        <w:t>rology was origina</w:t>
      </w:r>
      <w:r w:rsidR="00690045">
        <w:rPr>
          <w:rFonts w:ascii="Helvetica" w:hAnsi="Helvetica"/>
        </w:rPr>
        <w:t>l</w:t>
      </w:r>
      <w:r>
        <w:rPr>
          <w:rFonts w:ascii="Helvetica" w:hAnsi="Helvetica"/>
        </w:rPr>
        <w:t>l</w:t>
      </w:r>
      <w:r w:rsidR="00690045">
        <w:rPr>
          <w:rFonts w:ascii="Helvetica" w:hAnsi="Helvetica"/>
        </w:rPr>
        <w:t>y</w:t>
      </w:r>
      <w:r>
        <w:rPr>
          <w:rFonts w:ascii="Helvetica" w:hAnsi="Helvetica"/>
        </w:rPr>
        <w:t xml:space="preserve"> </w:t>
      </w:r>
      <w:r w:rsidR="00690045">
        <w:rPr>
          <w:rFonts w:ascii="Helvetica" w:hAnsi="Helvetica"/>
        </w:rPr>
        <w:t>grouped with A</w:t>
      </w:r>
      <w:r>
        <w:rPr>
          <w:rFonts w:ascii="Helvetica" w:hAnsi="Helvetica"/>
        </w:rPr>
        <w:t xml:space="preserve">erospace, but </w:t>
      </w:r>
      <w:r w:rsidR="00690045">
        <w:rPr>
          <w:rFonts w:ascii="Helvetica" w:hAnsi="Helvetica"/>
        </w:rPr>
        <w:t xml:space="preserve">has </w:t>
      </w:r>
      <w:r>
        <w:rPr>
          <w:rFonts w:ascii="Helvetica" w:hAnsi="Helvetica"/>
        </w:rPr>
        <w:t xml:space="preserve">now moved </w:t>
      </w:r>
      <w:r w:rsidR="00690045">
        <w:rPr>
          <w:rFonts w:ascii="Helvetica" w:hAnsi="Helvetica"/>
        </w:rPr>
        <w:t>in response to</w:t>
      </w:r>
      <w:r>
        <w:rPr>
          <w:rFonts w:ascii="Helvetica" w:hAnsi="Helvetica"/>
        </w:rPr>
        <w:t xml:space="preserve"> faculty input. </w:t>
      </w:r>
    </w:p>
    <w:p w14:paraId="6DFD3BCE" w14:textId="77777777" w:rsidR="009A105D" w:rsidRDefault="009A105D" w:rsidP="004A7C6B">
      <w:pPr>
        <w:rPr>
          <w:rFonts w:ascii="Helvetica" w:hAnsi="Helvetica"/>
        </w:rPr>
      </w:pPr>
    </w:p>
    <w:p w14:paraId="26EC4799" w14:textId="1F7A1276" w:rsidR="009A105D" w:rsidRDefault="000E40ED" w:rsidP="004A7C6B">
      <w:pPr>
        <w:rPr>
          <w:rFonts w:ascii="Helvetica" w:hAnsi="Helvetica"/>
        </w:rPr>
      </w:pPr>
      <w:r>
        <w:rPr>
          <w:rFonts w:ascii="Helvetica" w:hAnsi="Helvetica"/>
        </w:rPr>
        <w:lastRenderedPageBreak/>
        <w:t xml:space="preserve">Sen. </w:t>
      </w:r>
      <w:proofErr w:type="spellStart"/>
      <w:r>
        <w:rPr>
          <w:rFonts w:ascii="Helvetica" w:hAnsi="Helvetica"/>
        </w:rPr>
        <w:t>Arrasmith</w:t>
      </w:r>
      <w:proofErr w:type="spellEnd"/>
      <w:r>
        <w:rPr>
          <w:rFonts w:ascii="Helvetica" w:hAnsi="Helvetica"/>
        </w:rPr>
        <w:t xml:space="preserve"> asked for the remaining timeline for implementation.</w:t>
      </w:r>
    </w:p>
    <w:p w14:paraId="51837280" w14:textId="77777777" w:rsidR="009A105D" w:rsidRDefault="009A105D" w:rsidP="004A7C6B">
      <w:pPr>
        <w:rPr>
          <w:rFonts w:ascii="Helvetica" w:hAnsi="Helvetica"/>
        </w:rPr>
      </w:pPr>
    </w:p>
    <w:p w14:paraId="52A40A3F" w14:textId="091004D8" w:rsidR="009A105D" w:rsidRDefault="009A105D"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690045">
        <w:rPr>
          <w:rFonts w:ascii="Helvetica" w:hAnsi="Helvetica"/>
        </w:rPr>
        <w:t xml:space="preserve"> reported that implementation is scheduled for Fall 2018, as postponing until Fall 2019 will continue to impact everything for another year. Faculty</w:t>
      </w:r>
      <w:r>
        <w:rPr>
          <w:rFonts w:ascii="Helvetica" w:hAnsi="Helvetica"/>
        </w:rPr>
        <w:t xml:space="preserve"> contracts </w:t>
      </w:r>
      <w:r w:rsidR="00690045">
        <w:rPr>
          <w:rFonts w:ascii="Helvetica" w:hAnsi="Helvetica"/>
        </w:rPr>
        <w:t>will</w:t>
      </w:r>
      <w:r>
        <w:rPr>
          <w:rFonts w:ascii="Helvetica" w:hAnsi="Helvetica"/>
        </w:rPr>
        <w:t xml:space="preserve"> be rewritten. Academic programs are not impacted</w:t>
      </w:r>
      <w:r w:rsidR="00CF60AA">
        <w:rPr>
          <w:rFonts w:ascii="Helvetica" w:hAnsi="Helvetica"/>
        </w:rPr>
        <w:t xml:space="preserve">, but </w:t>
      </w:r>
      <w:r w:rsidR="00690045">
        <w:rPr>
          <w:rFonts w:ascii="Helvetica" w:hAnsi="Helvetica"/>
        </w:rPr>
        <w:t xml:space="preserve">there will be some changes to course </w:t>
      </w:r>
      <w:r w:rsidR="00CF60AA">
        <w:rPr>
          <w:rFonts w:ascii="Helvetica" w:hAnsi="Helvetica"/>
        </w:rPr>
        <w:t xml:space="preserve">prefixes </w:t>
      </w:r>
      <w:r w:rsidR="00690045">
        <w:rPr>
          <w:rFonts w:ascii="Helvetica" w:hAnsi="Helvetica"/>
        </w:rPr>
        <w:t>t</w:t>
      </w:r>
      <w:r w:rsidR="00CF60AA">
        <w:rPr>
          <w:rFonts w:ascii="Helvetica" w:hAnsi="Helvetica"/>
        </w:rPr>
        <w:t>o adapt to the new structure</w:t>
      </w:r>
      <w:r>
        <w:rPr>
          <w:rFonts w:ascii="Helvetica" w:hAnsi="Helvetica"/>
        </w:rPr>
        <w:t xml:space="preserve">. </w:t>
      </w:r>
      <w:r w:rsidR="00690045">
        <w:rPr>
          <w:rFonts w:ascii="Helvetica" w:hAnsi="Helvetica"/>
        </w:rPr>
        <w:t>The structural c</w:t>
      </w:r>
      <w:r>
        <w:rPr>
          <w:rFonts w:ascii="Helvetica" w:hAnsi="Helvetica"/>
        </w:rPr>
        <w:t xml:space="preserve">hanges </w:t>
      </w:r>
      <w:r w:rsidR="00690045">
        <w:rPr>
          <w:rFonts w:ascii="Helvetica" w:hAnsi="Helvetica"/>
        </w:rPr>
        <w:t xml:space="preserve">should be </w:t>
      </w:r>
      <w:r>
        <w:rPr>
          <w:rFonts w:ascii="Helvetica" w:hAnsi="Helvetica"/>
        </w:rPr>
        <w:t xml:space="preserve">finalized </w:t>
      </w:r>
      <w:r w:rsidR="00690045">
        <w:rPr>
          <w:rFonts w:ascii="Helvetica" w:hAnsi="Helvetica"/>
        </w:rPr>
        <w:t xml:space="preserve">by the end of January or </w:t>
      </w:r>
      <w:r>
        <w:rPr>
          <w:rFonts w:ascii="Helvetica" w:hAnsi="Helvetica"/>
        </w:rPr>
        <w:t>early February. Part of agreement is to get</w:t>
      </w:r>
      <w:r w:rsidR="00690045">
        <w:rPr>
          <w:rFonts w:ascii="Helvetica" w:hAnsi="Helvetica"/>
        </w:rPr>
        <w:t xml:space="preserve"> final approval from the</w:t>
      </w:r>
      <w:r>
        <w:rPr>
          <w:rFonts w:ascii="Helvetica" w:hAnsi="Helvetica"/>
        </w:rPr>
        <w:t xml:space="preserve"> Provost and President </w:t>
      </w:r>
      <w:r w:rsidR="00690045">
        <w:rPr>
          <w:rFonts w:ascii="Helvetica" w:hAnsi="Helvetica"/>
        </w:rPr>
        <w:t>in</w:t>
      </w:r>
      <w:r>
        <w:rPr>
          <w:rFonts w:ascii="Helvetica" w:hAnsi="Helvetica"/>
        </w:rPr>
        <w:t xml:space="preserve"> time for contracts</w:t>
      </w:r>
      <w:r w:rsidR="00CF60AA">
        <w:rPr>
          <w:rFonts w:ascii="Helvetica" w:hAnsi="Helvetica"/>
        </w:rPr>
        <w:t xml:space="preserve"> </w:t>
      </w:r>
      <w:r w:rsidR="00690045">
        <w:rPr>
          <w:rFonts w:ascii="Helvetica" w:hAnsi="Helvetica"/>
        </w:rPr>
        <w:t>to be issued in</w:t>
      </w:r>
      <w:r w:rsidR="00CF60AA">
        <w:rPr>
          <w:rFonts w:ascii="Helvetica" w:hAnsi="Helvetica"/>
        </w:rPr>
        <w:t xml:space="preserve"> April</w:t>
      </w:r>
      <w:r>
        <w:rPr>
          <w:rFonts w:ascii="Helvetica" w:hAnsi="Helvetica"/>
        </w:rPr>
        <w:t xml:space="preserve">, so </w:t>
      </w:r>
      <w:r w:rsidR="00690045">
        <w:rPr>
          <w:rFonts w:ascii="Helvetica" w:hAnsi="Helvetica"/>
        </w:rPr>
        <w:t xml:space="preserve">the new system </w:t>
      </w:r>
      <w:r w:rsidR="00265E98">
        <w:rPr>
          <w:rFonts w:ascii="Helvetica" w:hAnsi="Helvetica"/>
        </w:rPr>
        <w:t xml:space="preserve">can be implemented </w:t>
      </w:r>
      <w:r w:rsidR="00690045">
        <w:rPr>
          <w:rFonts w:ascii="Helvetica" w:hAnsi="Helvetica"/>
        </w:rPr>
        <w:t xml:space="preserve">in </w:t>
      </w:r>
      <w:r>
        <w:rPr>
          <w:rFonts w:ascii="Helvetica" w:hAnsi="Helvetica"/>
        </w:rPr>
        <w:t xml:space="preserve">August 2018. </w:t>
      </w:r>
    </w:p>
    <w:p w14:paraId="650ABAD8" w14:textId="77777777" w:rsidR="00472EA3" w:rsidRDefault="00472EA3" w:rsidP="004A7C6B">
      <w:pPr>
        <w:rPr>
          <w:rFonts w:ascii="Helvetica" w:hAnsi="Helvetica"/>
        </w:rPr>
      </w:pPr>
    </w:p>
    <w:p w14:paraId="67AEEB29" w14:textId="4341A2B6" w:rsidR="00472EA3" w:rsidRDefault="00081A4E" w:rsidP="004A7C6B">
      <w:pPr>
        <w:rPr>
          <w:rFonts w:ascii="Helvetica" w:hAnsi="Helvetica"/>
        </w:rPr>
      </w:pPr>
      <w:r>
        <w:rPr>
          <w:rFonts w:ascii="Helvetica" w:hAnsi="Helvetica"/>
        </w:rPr>
        <w:t>Sen. Winkelmann questioned the r</w:t>
      </w:r>
      <w:r w:rsidR="00472EA3">
        <w:rPr>
          <w:rFonts w:ascii="Helvetica" w:hAnsi="Helvetica"/>
        </w:rPr>
        <w:t>elative budgets of two college</w:t>
      </w:r>
      <w:r>
        <w:rPr>
          <w:rFonts w:ascii="Helvetica" w:hAnsi="Helvetica"/>
        </w:rPr>
        <w:t>s</w:t>
      </w:r>
      <w:r w:rsidR="00472EA3">
        <w:rPr>
          <w:rFonts w:ascii="Helvetica" w:hAnsi="Helvetica"/>
        </w:rPr>
        <w:t xml:space="preserve">. How will that ratio impact </w:t>
      </w:r>
      <w:r>
        <w:rPr>
          <w:rFonts w:ascii="Helvetica" w:hAnsi="Helvetica"/>
        </w:rPr>
        <w:t>COS and COE program budgets</w:t>
      </w:r>
      <w:r w:rsidR="00472EA3">
        <w:rPr>
          <w:rFonts w:ascii="Helvetica" w:hAnsi="Helvetica"/>
        </w:rPr>
        <w:t xml:space="preserve"> in new system </w:t>
      </w:r>
      <w:r>
        <w:rPr>
          <w:rFonts w:ascii="Helvetica" w:hAnsi="Helvetica"/>
        </w:rPr>
        <w:t>and how will it</w:t>
      </w:r>
      <w:r w:rsidR="00472EA3">
        <w:rPr>
          <w:rFonts w:ascii="Helvetica" w:hAnsi="Helvetica"/>
        </w:rPr>
        <w:t xml:space="preserve"> impact </w:t>
      </w:r>
      <w:r>
        <w:rPr>
          <w:rFonts w:ascii="Helvetica" w:hAnsi="Helvetica"/>
        </w:rPr>
        <w:t>their future budgets?</w:t>
      </w:r>
    </w:p>
    <w:p w14:paraId="3C8081A0" w14:textId="77777777" w:rsidR="00472EA3" w:rsidRDefault="00472EA3" w:rsidP="004A7C6B">
      <w:pPr>
        <w:rPr>
          <w:rFonts w:ascii="Helvetica" w:hAnsi="Helvetica"/>
        </w:rPr>
      </w:pPr>
    </w:p>
    <w:p w14:paraId="0CD6131D" w14:textId="7741AE82" w:rsidR="00472EA3" w:rsidRDefault="00472EA3"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3B46EA">
        <w:rPr>
          <w:rFonts w:ascii="Helvetica" w:hAnsi="Helvetica"/>
        </w:rPr>
        <w:t xml:space="preserve"> replied that there should be no direct reduction or increase in program budgets. However, the administration anticipates a reduction in expenditures due to programs sharing resources, such as courses, in the combined structure. </w:t>
      </w:r>
      <w:r>
        <w:rPr>
          <w:rFonts w:ascii="Helvetica" w:hAnsi="Helvetica"/>
        </w:rPr>
        <w:t xml:space="preserve">There is no plan to reduce any faculty in any way. </w:t>
      </w:r>
      <w:r w:rsidR="00265E98">
        <w:rPr>
          <w:rFonts w:ascii="Helvetica" w:hAnsi="Helvetica"/>
        </w:rPr>
        <w:t>Budget-</w:t>
      </w:r>
      <w:r w:rsidR="003B46EA">
        <w:rPr>
          <w:rFonts w:ascii="Helvetica" w:hAnsi="Helvetica"/>
        </w:rPr>
        <w:t>wise, resources will be maintained with allocations</w:t>
      </w:r>
      <w:r w:rsidR="00265E98">
        <w:rPr>
          <w:rFonts w:ascii="Helvetica" w:hAnsi="Helvetica"/>
        </w:rPr>
        <w:t xml:space="preserve"> intended for reinvesting. The department h</w:t>
      </w:r>
      <w:r w:rsidR="003B46EA">
        <w:rPr>
          <w:rFonts w:ascii="Helvetica" w:hAnsi="Helvetica"/>
        </w:rPr>
        <w:t xml:space="preserve">eads will have more flexibility in balancing resources because of the larger size of the unit and the larger number of faculty, and it will be easier to move resources across programs. </w:t>
      </w:r>
    </w:p>
    <w:p w14:paraId="652A7A23" w14:textId="77777777" w:rsidR="0030239B" w:rsidRDefault="0030239B" w:rsidP="004A7C6B">
      <w:pPr>
        <w:rPr>
          <w:rFonts w:ascii="Helvetica" w:hAnsi="Helvetica"/>
        </w:rPr>
      </w:pPr>
    </w:p>
    <w:p w14:paraId="749EADFE" w14:textId="7295AA2D" w:rsidR="0030239B" w:rsidRDefault="003B46EA" w:rsidP="004A7C6B">
      <w:pPr>
        <w:rPr>
          <w:rFonts w:ascii="Helvetica" w:hAnsi="Helvetica"/>
        </w:rPr>
      </w:pPr>
      <w:r>
        <w:rPr>
          <w:rFonts w:ascii="Helvetica" w:hAnsi="Helvetica"/>
        </w:rPr>
        <w:t xml:space="preserve">Sen. van </w:t>
      </w:r>
      <w:proofErr w:type="spellStart"/>
      <w:r>
        <w:rPr>
          <w:rFonts w:ascii="Helvetica" w:hAnsi="Helvetica"/>
        </w:rPr>
        <w:t>Woesik</w:t>
      </w:r>
      <w:proofErr w:type="spellEnd"/>
      <w:r>
        <w:rPr>
          <w:rFonts w:ascii="Helvetica" w:hAnsi="Helvetica"/>
        </w:rPr>
        <w:t xml:space="preserve"> asked if the new departments would be physically combined or just virtually aligned? </w:t>
      </w:r>
    </w:p>
    <w:p w14:paraId="008FC1A7" w14:textId="77777777" w:rsidR="0030239B" w:rsidRDefault="0030239B" w:rsidP="004A7C6B">
      <w:pPr>
        <w:rPr>
          <w:rFonts w:ascii="Helvetica" w:hAnsi="Helvetica"/>
        </w:rPr>
      </w:pPr>
    </w:p>
    <w:p w14:paraId="2604C59D" w14:textId="61629601" w:rsidR="0030239B" w:rsidRDefault="0030239B"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3B46EA">
        <w:rPr>
          <w:rFonts w:ascii="Helvetica" w:hAnsi="Helvetica"/>
        </w:rPr>
        <w:t xml:space="preserve"> indicated there will be some physical moving, but that it will be postponed until the department heads and program chairs are in place in August. No moves are currently planned. </w:t>
      </w:r>
    </w:p>
    <w:p w14:paraId="201DD661" w14:textId="77777777" w:rsidR="0030239B" w:rsidRDefault="0030239B" w:rsidP="004A7C6B">
      <w:pPr>
        <w:rPr>
          <w:rFonts w:ascii="Helvetica" w:hAnsi="Helvetica"/>
        </w:rPr>
      </w:pPr>
    </w:p>
    <w:p w14:paraId="69D14406" w14:textId="151DC955" w:rsidR="0030239B" w:rsidRDefault="003B46EA" w:rsidP="004A7C6B">
      <w:pPr>
        <w:rPr>
          <w:rFonts w:ascii="Helvetica" w:hAnsi="Helvetica"/>
        </w:rPr>
      </w:pPr>
      <w:r>
        <w:rPr>
          <w:rFonts w:ascii="Helvetica" w:hAnsi="Helvetica"/>
        </w:rPr>
        <w:t>Sen. Brenner asked if any outcomes for the merger are defined and if there was an assessment plan for them</w:t>
      </w:r>
      <w:r w:rsidR="0030239B">
        <w:rPr>
          <w:rFonts w:ascii="Helvetica" w:hAnsi="Helvetica"/>
        </w:rPr>
        <w:t>?</w:t>
      </w:r>
    </w:p>
    <w:p w14:paraId="1C2B78C7" w14:textId="77777777" w:rsidR="0030239B" w:rsidRDefault="0030239B" w:rsidP="004A7C6B">
      <w:pPr>
        <w:rPr>
          <w:rFonts w:ascii="Helvetica" w:hAnsi="Helvetica"/>
        </w:rPr>
      </w:pPr>
    </w:p>
    <w:p w14:paraId="0BCE09CC" w14:textId="4734104A" w:rsidR="0030239B" w:rsidRDefault="0030239B"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3B46EA">
        <w:rPr>
          <w:rFonts w:ascii="Helvetica" w:hAnsi="Helvetica"/>
        </w:rPr>
        <w:t xml:space="preserve"> cited the </w:t>
      </w:r>
      <w:r>
        <w:rPr>
          <w:rFonts w:ascii="Helvetica" w:hAnsi="Helvetica"/>
        </w:rPr>
        <w:t>anticipat</w:t>
      </w:r>
      <w:r w:rsidR="003B46EA">
        <w:rPr>
          <w:rFonts w:ascii="Helvetica" w:hAnsi="Helvetica"/>
        </w:rPr>
        <w:t>ion</w:t>
      </w:r>
      <w:r>
        <w:rPr>
          <w:rFonts w:ascii="Helvetica" w:hAnsi="Helvetica"/>
        </w:rPr>
        <w:t xml:space="preserve"> </w:t>
      </w:r>
      <w:r w:rsidR="003B46EA">
        <w:rPr>
          <w:rFonts w:ascii="Helvetica" w:hAnsi="Helvetica"/>
        </w:rPr>
        <w:t>that rankings would</w:t>
      </w:r>
      <w:r>
        <w:rPr>
          <w:rFonts w:ascii="Helvetica" w:hAnsi="Helvetica"/>
        </w:rPr>
        <w:t xml:space="preserve"> increase due to merger</w:t>
      </w:r>
      <w:r w:rsidR="003B46EA">
        <w:rPr>
          <w:rFonts w:ascii="Helvetica" w:hAnsi="Helvetica"/>
        </w:rPr>
        <w:t>, due to an increase in the college’s</w:t>
      </w:r>
      <w:r>
        <w:rPr>
          <w:rFonts w:ascii="Helvetica" w:hAnsi="Helvetica"/>
        </w:rPr>
        <w:t xml:space="preserve"> publications and </w:t>
      </w:r>
      <w:r w:rsidR="003B46EA">
        <w:rPr>
          <w:rFonts w:ascii="Helvetica" w:hAnsi="Helvetica"/>
        </w:rPr>
        <w:t>an improved f</w:t>
      </w:r>
      <w:r>
        <w:rPr>
          <w:rFonts w:ascii="Helvetica" w:hAnsi="Helvetica"/>
        </w:rPr>
        <w:t xml:space="preserve">aculty to student ratio. </w:t>
      </w:r>
      <w:r w:rsidR="003B46EA">
        <w:rPr>
          <w:rFonts w:ascii="Helvetica" w:hAnsi="Helvetica"/>
        </w:rPr>
        <w:t>The college will</w:t>
      </w:r>
      <w:r>
        <w:rPr>
          <w:rFonts w:ascii="Helvetica" w:hAnsi="Helvetica"/>
        </w:rPr>
        <w:t xml:space="preserve"> benefit </w:t>
      </w:r>
      <w:r w:rsidR="003B46EA">
        <w:rPr>
          <w:rFonts w:ascii="Helvetica" w:hAnsi="Helvetica"/>
        </w:rPr>
        <w:t>from</w:t>
      </w:r>
      <w:r>
        <w:rPr>
          <w:rFonts w:ascii="Helvetica" w:hAnsi="Helvetica"/>
        </w:rPr>
        <w:t xml:space="preserve"> combining talent and resources. </w:t>
      </w:r>
      <w:r w:rsidR="00265E98">
        <w:rPr>
          <w:rFonts w:ascii="Helvetica" w:hAnsi="Helvetica"/>
        </w:rPr>
        <w:t>He</w:t>
      </w:r>
      <w:r w:rsidR="00C96C04">
        <w:rPr>
          <w:rFonts w:ascii="Helvetica" w:hAnsi="Helvetica"/>
        </w:rPr>
        <w:t xml:space="preserve"> hope</w:t>
      </w:r>
      <w:r w:rsidR="00265E98">
        <w:rPr>
          <w:rFonts w:ascii="Helvetica" w:hAnsi="Helvetica"/>
        </w:rPr>
        <w:t>s that</w:t>
      </w:r>
      <w:r w:rsidR="00C96C04">
        <w:rPr>
          <w:rFonts w:ascii="Helvetica" w:hAnsi="Helvetica"/>
        </w:rPr>
        <w:t xml:space="preserve"> the production</w:t>
      </w:r>
      <w:r w:rsidR="003B46EA">
        <w:rPr>
          <w:rFonts w:ascii="Helvetica" w:hAnsi="Helvetica"/>
        </w:rPr>
        <w:t xml:space="preserve"> level</w:t>
      </w:r>
      <w:r w:rsidR="00C96C04">
        <w:rPr>
          <w:rFonts w:ascii="Helvetica" w:hAnsi="Helvetica"/>
        </w:rPr>
        <w:t xml:space="preserve"> of faculty and students </w:t>
      </w:r>
      <w:r w:rsidR="0081065A">
        <w:rPr>
          <w:rFonts w:ascii="Helvetica" w:hAnsi="Helvetica"/>
        </w:rPr>
        <w:t xml:space="preserve">will increase due to the merger </w:t>
      </w:r>
      <w:r w:rsidR="00265E98">
        <w:rPr>
          <w:rFonts w:ascii="Helvetica" w:hAnsi="Helvetica"/>
        </w:rPr>
        <w:t>along with the number of</w:t>
      </w:r>
      <w:r w:rsidR="00C96C04">
        <w:rPr>
          <w:rFonts w:ascii="Helvetica" w:hAnsi="Helvetica"/>
        </w:rPr>
        <w:t xml:space="preserve"> grants</w:t>
      </w:r>
      <w:r w:rsidR="0081065A">
        <w:rPr>
          <w:rFonts w:ascii="Helvetica" w:hAnsi="Helvetica"/>
        </w:rPr>
        <w:t xml:space="preserve"> awarded</w:t>
      </w:r>
      <w:r w:rsidR="00C96C04">
        <w:rPr>
          <w:rFonts w:ascii="Helvetica" w:hAnsi="Helvetica"/>
        </w:rPr>
        <w:t>.</w:t>
      </w:r>
    </w:p>
    <w:p w14:paraId="6443B9A7" w14:textId="77777777" w:rsidR="00C96C04" w:rsidRDefault="00C96C04" w:rsidP="004A7C6B">
      <w:pPr>
        <w:rPr>
          <w:rFonts w:ascii="Helvetica" w:hAnsi="Helvetica"/>
        </w:rPr>
      </w:pPr>
    </w:p>
    <w:p w14:paraId="5B113DCA" w14:textId="21B4347D" w:rsidR="00C96C04" w:rsidRDefault="000C3933" w:rsidP="004A7C6B">
      <w:pPr>
        <w:rPr>
          <w:rFonts w:ascii="Helvetica" w:hAnsi="Helvetica"/>
        </w:rPr>
      </w:pPr>
      <w:r>
        <w:rPr>
          <w:rFonts w:ascii="Helvetica" w:hAnsi="Helvetica"/>
        </w:rPr>
        <w:t xml:space="preserve">Dr. </w:t>
      </w:r>
      <w:proofErr w:type="spellStart"/>
      <w:r>
        <w:rPr>
          <w:rFonts w:ascii="Helvetica" w:hAnsi="Helvetica"/>
        </w:rPr>
        <w:t>Munevver</w:t>
      </w:r>
      <w:proofErr w:type="spellEnd"/>
      <w:r>
        <w:rPr>
          <w:rFonts w:ascii="Helvetica" w:hAnsi="Helvetica"/>
        </w:rPr>
        <w:t xml:space="preserve"> </w:t>
      </w:r>
      <w:proofErr w:type="spellStart"/>
      <w:r>
        <w:rPr>
          <w:rFonts w:ascii="Helvetica" w:hAnsi="Helvetica"/>
        </w:rPr>
        <w:t>Subasi</w:t>
      </w:r>
      <w:proofErr w:type="spellEnd"/>
      <w:r>
        <w:rPr>
          <w:rFonts w:ascii="Helvetica" w:hAnsi="Helvetica"/>
        </w:rPr>
        <w:t xml:space="preserve"> asked who was making decisions on the number and selection of program chairs? </w:t>
      </w:r>
    </w:p>
    <w:p w14:paraId="3F7C4945" w14:textId="77777777" w:rsidR="00C96C04" w:rsidRDefault="00C96C04" w:rsidP="004A7C6B">
      <w:pPr>
        <w:rPr>
          <w:rFonts w:ascii="Helvetica" w:hAnsi="Helvetica"/>
        </w:rPr>
      </w:pPr>
    </w:p>
    <w:p w14:paraId="771C2118" w14:textId="4B2AC859" w:rsidR="00C96C04" w:rsidRDefault="00C96C04"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0C3933">
        <w:rPr>
          <w:rFonts w:ascii="Helvetica" w:hAnsi="Helvetica"/>
        </w:rPr>
        <w:t xml:space="preserve"> responded that e</w:t>
      </w:r>
      <w:r>
        <w:rPr>
          <w:rFonts w:ascii="Helvetica" w:hAnsi="Helvetica"/>
        </w:rPr>
        <w:t xml:space="preserve">ach </w:t>
      </w:r>
      <w:r w:rsidR="000C3933">
        <w:rPr>
          <w:rFonts w:ascii="Helvetica" w:hAnsi="Helvetica"/>
        </w:rPr>
        <w:t>department head</w:t>
      </w:r>
      <w:r>
        <w:rPr>
          <w:rFonts w:ascii="Helvetica" w:hAnsi="Helvetica"/>
        </w:rPr>
        <w:t xml:space="preserve"> will recommend program chairs</w:t>
      </w:r>
      <w:r w:rsidR="000C3933">
        <w:rPr>
          <w:rFonts w:ascii="Helvetica" w:hAnsi="Helvetica"/>
        </w:rPr>
        <w:t>, and this is going on right now</w:t>
      </w:r>
      <w:r>
        <w:rPr>
          <w:rFonts w:ascii="Helvetica" w:hAnsi="Helvetica"/>
        </w:rPr>
        <w:t xml:space="preserve">. </w:t>
      </w:r>
      <w:r w:rsidR="000C3933">
        <w:rPr>
          <w:rFonts w:ascii="Helvetica" w:hAnsi="Helvetica"/>
        </w:rPr>
        <w:t xml:space="preserve">Small programs may not have chairs and the number of chairs in each department will vary depending on the number of faculty. </w:t>
      </w:r>
      <w:r w:rsidR="00265E98">
        <w:rPr>
          <w:rFonts w:ascii="Helvetica" w:hAnsi="Helvetica"/>
        </w:rPr>
        <w:t>He does not</w:t>
      </w:r>
      <w:r>
        <w:rPr>
          <w:rFonts w:ascii="Helvetica" w:hAnsi="Helvetica"/>
        </w:rPr>
        <w:t xml:space="preserve"> </w:t>
      </w:r>
      <w:r>
        <w:rPr>
          <w:rFonts w:ascii="Helvetica" w:hAnsi="Helvetica"/>
        </w:rPr>
        <w:lastRenderedPageBreak/>
        <w:t xml:space="preserve">have the </w:t>
      </w:r>
      <w:r w:rsidR="000C3933">
        <w:rPr>
          <w:rFonts w:ascii="Helvetica" w:hAnsi="Helvetica"/>
        </w:rPr>
        <w:t xml:space="preserve">final </w:t>
      </w:r>
      <w:r>
        <w:rPr>
          <w:rFonts w:ascii="Helvetica" w:hAnsi="Helvetica"/>
        </w:rPr>
        <w:t>numbers yet</w:t>
      </w:r>
      <w:r w:rsidR="000C3933">
        <w:rPr>
          <w:rFonts w:ascii="Helvetica" w:hAnsi="Helvetica"/>
        </w:rPr>
        <w:t>, b</w:t>
      </w:r>
      <w:r>
        <w:rPr>
          <w:rFonts w:ascii="Helvetica" w:hAnsi="Helvetica"/>
        </w:rPr>
        <w:t xml:space="preserve">ut each department will have </w:t>
      </w:r>
      <w:r w:rsidR="000C3933">
        <w:rPr>
          <w:rFonts w:ascii="Helvetica" w:hAnsi="Helvetica"/>
        </w:rPr>
        <w:t xml:space="preserve">approximately </w:t>
      </w:r>
      <w:r>
        <w:rPr>
          <w:rFonts w:ascii="Helvetica" w:hAnsi="Helvetica"/>
        </w:rPr>
        <w:t xml:space="preserve">2-3 </w:t>
      </w:r>
      <w:r w:rsidR="000C3933">
        <w:rPr>
          <w:rFonts w:ascii="Helvetica" w:hAnsi="Helvetica"/>
        </w:rPr>
        <w:t xml:space="preserve">program </w:t>
      </w:r>
      <w:r>
        <w:rPr>
          <w:rFonts w:ascii="Helvetica" w:hAnsi="Helvetica"/>
        </w:rPr>
        <w:t xml:space="preserve">chairs. </w:t>
      </w:r>
      <w:r w:rsidR="000C3933">
        <w:rPr>
          <w:rFonts w:ascii="Helvetica" w:hAnsi="Helvetica"/>
        </w:rPr>
        <w:t xml:space="preserve">The </w:t>
      </w:r>
      <w:r>
        <w:rPr>
          <w:rFonts w:ascii="Helvetica" w:hAnsi="Helvetica"/>
        </w:rPr>
        <w:t>program chair</w:t>
      </w:r>
      <w:r w:rsidR="000C3933">
        <w:rPr>
          <w:rFonts w:ascii="Helvetica" w:hAnsi="Helvetica"/>
        </w:rPr>
        <w:t>s</w:t>
      </w:r>
      <w:r>
        <w:rPr>
          <w:rFonts w:ascii="Helvetica" w:hAnsi="Helvetica"/>
        </w:rPr>
        <w:t xml:space="preserve"> </w:t>
      </w:r>
      <w:r w:rsidR="000C3933">
        <w:rPr>
          <w:rFonts w:ascii="Helvetica" w:hAnsi="Helvetica"/>
        </w:rPr>
        <w:t>will</w:t>
      </w:r>
      <w:r>
        <w:rPr>
          <w:rFonts w:ascii="Helvetica" w:hAnsi="Helvetica"/>
        </w:rPr>
        <w:t xml:space="preserve"> focus purely on the </w:t>
      </w:r>
      <w:r w:rsidR="000C3933">
        <w:rPr>
          <w:rFonts w:ascii="Helvetica" w:hAnsi="Helvetica"/>
        </w:rPr>
        <w:t xml:space="preserve">academic </w:t>
      </w:r>
      <w:r>
        <w:rPr>
          <w:rFonts w:ascii="Helvetica" w:hAnsi="Helvetica"/>
        </w:rPr>
        <w:t>program</w:t>
      </w:r>
      <w:r w:rsidR="000C3933">
        <w:rPr>
          <w:rFonts w:ascii="Helvetica" w:hAnsi="Helvetica"/>
        </w:rPr>
        <w:t>s</w:t>
      </w:r>
      <w:r>
        <w:rPr>
          <w:rFonts w:ascii="Helvetica" w:hAnsi="Helvetica"/>
        </w:rPr>
        <w:t xml:space="preserve">, not on the faculty. This gives more flexibility to </w:t>
      </w:r>
      <w:r w:rsidR="000C3933">
        <w:rPr>
          <w:rFonts w:ascii="Helvetica" w:hAnsi="Helvetica"/>
        </w:rPr>
        <w:t>the department heads</w:t>
      </w:r>
      <w:r>
        <w:rPr>
          <w:rFonts w:ascii="Helvetica" w:hAnsi="Helvetica"/>
        </w:rPr>
        <w:t xml:space="preserve">. </w:t>
      </w:r>
    </w:p>
    <w:p w14:paraId="757F9519" w14:textId="77777777" w:rsidR="00B47306" w:rsidRDefault="00B47306" w:rsidP="004A7C6B">
      <w:pPr>
        <w:rPr>
          <w:rFonts w:ascii="Helvetica" w:hAnsi="Helvetica"/>
        </w:rPr>
      </w:pPr>
    </w:p>
    <w:p w14:paraId="3A87C636" w14:textId="6CB107E7" w:rsidR="00B47306" w:rsidRDefault="00506283" w:rsidP="004A7C6B">
      <w:pPr>
        <w:rPr>
          <w:rFonts w:ascii="Helvetica" w:hAnsi="Helvetica"/>
        </w:rPr>
      </w:pPr>
      <w:r>
        <w:rPr>
          <w:rFonts w:ascii="Helvetica" w:hAnsi="Helvetica"/>
        </w:rPr>
        <w:t xml:space="preserve">Sen. Winkelmann inquired about the three associate dean positions and accreditation director announced with the original plan. Will Dr. Grace’s position be filled? </w:t>
      </w:r>
      <w:r w:rsidR="00B47306">
        <w:rPr>
          <w:rFonts w:ascii="Helvetica" w:hAnsi="Helvetica"/>
        </w:rPr>
        <w:t xml:space="preserve"> </w:t>
      </w:r>
    </w:p>
    <w:p w14:paraId="05CBCF47" w14:textId="77777777" w:rsidR="00B47306" w:rsidRDefault="00B47306" w:rsidP="004A7C6B">
      <w:pPr>
        <w:rPr>
          <w:rFonts w:ascii="Helvetica" w:hAnsi="Helvetica"/>
        </w:rPr>
      </w:pPr>
    </w:p>
    <w:p w14:paraId="5CC2085A" w14:textId="513943D5" w:rsidR="00B47306" w:rsidRDefault="00B47306"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Pr>
          <w:rFonts w:ascii="Helvetica" w:hAnsi="Helvetica"/>
        </w:rPr>
        <w:t xml:space="preserve"> anticipate</w:t>
      </w:r>
      <w:r w:rsidR="00506283">
        <w:rPr>
          <w:rFonts w:ascii="Helvetica" w:hAnsi="Helvetica"/>
        </w:rPr>
        <w:t>d</w:t>
      </w:r>
      <w:r>
        <w:rPr>
          <w:rFonts w:ascii="Helvetica" w:hAnsi="Helvetica"/>
        </w:rPr>
        <w:t xml:space="preserve"> that</w:t>
      </w:r>
      <w:r w:rsidR="00506283">
        <w:rPr>
          <w:rFonts w:ascii="Helvetica" w:hAnsi="Helvetica"/>
        </w:rPr>
        <w:t xml:space="preserve"> the position would be filled, but the administration is still working through the process</w:t>
      </w:r>
      <w:r>
        <w:rPr>
          <w:rFonts w:ascii="Helvetica" w:hAnsi="Helvetica"/>
        </w:rPr>
        <w:t xml:space="preserve">. </w:t>
      </w:r>
    </w:p>
    <w:p w14:paraId="1AC7552A" w14:textId="77777777" w:rsidR="00B47306" w:rsidRDefault="00B47306" w:rsidP="004A7C6B">
      <w:pPr>
        <w:rPr>
          <w:rFonts w:ascii="Helvetica" w:hAnsi="Helvetica"/>
        </w:rPr>
      </w:pPr>
    </w:p>
    <w:p w14:paraId="61B7B66B" w14:textId="7B269CE9" w:rsidR="00B47306" w:rsidRDefault="00506283" w:rsidP="004A7C6B">
      <w:pPr>
        <w:rPr>
          <w:rFonts w:ascii="Helvetica" w:hAnsi="Helvetica"/>
        </w:rPr>
      </w:pPr>
      <w:r>
        <w:rPr>
          <w:rFonts w:ascii="Helvetica" w:hAnsi="Helvetica"/>
        </w:rPr>
        <w:t xml:space="preserve">Dr. </w:t>
      </w:r>
      <w:proofErr w:type="spellStart"/>
      <w:r w:rsidR="00B47306">
        <w:rPr>
          <w:rFonts w:ascii="Helvetica" w:hAnsi="Helvetica"/>
        </w:rPr>
        <w:t>Nasri</w:t>
      </w:r>
      <w:proofErr w:type="spellEnd"/>
      <w:r>
        <w:rPr>
          <w:rFonts w:ascii="Helvetica" w:hAnsi="Helvetica"/>
        </w:rPr>
        <w:t xml:space="preserve"> </w:t>
      </w:r>
      <w:proofErr w:type="spellStart"/>
      <w:r>
        <w:rPr>
          <w:rFonts w:ascii="Helvetica" w:hAnsi="Helvetica"/>
        </w:rPr>
        <w:t>Nesnas</w:t>
      </w:r>
      <w:proofErr w:type="spellEnd"/>
      <w:r>
        <w:rPr>
          <w:rFonts w:ascii="Helvetica" w:hAnsi="Helvetica"/>
        </w:rPr>
        <w:t xml:space="preserve"> asked if that position needed to be replaced, to which Dr. </w:t>
      </w:r>
      <w:proofErr w:type="spellStart"/>
      <w:r>
        <w:rPr>
          <w:rFonts w:ascii="Helvetica" w:hAnsi="Helvetica"/>
        </w:rPr>
        <w:t>Carvalho</w:t>
      </w:r>
      <w:proofErr w:type="spellEnd"/>
      <w:r>
        <w:rPr>
          <w:rFonts w:ascii="Helvetica" w:hAnsi="Helvetica"/>
        </w:rPr>
        <w:t xml:space="preserve"> replied that the administration is studying that possibility as part of the process.</w:t>
      </w:r>
    </w:p>
    <w:p w14:paraId="4605C5AC" w14:textId="77777777" w:rsidR="00B47306" w:rsidRDefault="00B47306" w:rsidP="004A7C6B">
      <w:pPr>
        <w:rPr>
          <w:rFonts w:ascii="Helvetica" w:hAnsi="Helvetica"/>
        </w:rPr>
      </w:pPr>
    </w:p>
    <w:p w14:paraId="38B4AFB9" w14:textId="1D0DB442" w:rsidR="00B47306" w:rsidRDefault="00506283" w:rsidP="004A7C6B">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wondered if the administration had considered structuring the six units as divisions</w:t>
      </w:r>
      <w:r w:rsidR="009A7EEE">
        <w:rPr>
          <w:rFonts w:ascii="Helvetica" w:hAnsi="Helvetica"/>
        </w:rPr>
        <w:t xml:space="preserve">. </w:t>
      </w:r>
      <w:r w:rsidR="00265E98">
        <w:rPr>
          <w:rFonts w:ascii="Helvetica" w:hAnsi="Helvetica"/>
        </w:rPr>
        <w:t>He stated that it is</w:t>
      </w:r>
      <w:r w:rsidR="009A7EEE">
        <w:rPr>
          <w:rFonts w:ascii="Helvetica" w:hAnsi="Helvetica"/>
        </w:rPr>
        <w:t xml:space="preserve"> awkward to refer to the academic programs together as a de</w:t>
      </w:r>
      <w:r w:rsidR="00F26D25">
        <w:rPr>
          <w:rFonts w:ascii="Helvetica" w:hAnsi="Helvetica"/>
        </w:rPr>
        <w:t>partment, as department connot</w:t>
      </w:r>
      <w:r w:rsidR="009A7EEE">
        <w:rPr>
          <w:rFonts w:ascii="Helvetica" w:hAnsi="Helvetica"/>
        </w:rPr>
        <w:t>es field. A division seems more fitting</w:t>
      </w:r>
      <w:r w:rsidR="00265E98">
        <w:rPr>
          <w:rFonts w:ascii="Helvetica" w:hAnsi="Helvetica"/>
        </w:rPr>
        <w:t xml:space="preserve"> and consistent with the other colleges</w:t>
      </w:r>
      <w:r w:rsidR="009A7EEE">
        <w:rPr>
          <w:rFonts w:ascii="Helvetica" w:hAnsi="Helvetica"/>
        </w:rPr>
        <w:t xml:space="preserve">. </w:t>
      </w:r>
    </w:p>
    <w:p w14:paraId="6E05F0E9" w14:textId="77777777" w:rsidR="00506283" w:rsidRDefault="00506283" w:rsidP="004A7C6B">
      <w:pPr>
        <w:rPr>
          <w:rFonts w:ascii="Helvetica" w:hAnsi="Helvetica"/>
        </w:rPr>
      </w:pPr>
    </w:p>
    <w:p w14:paraId="25A3B217" w14:textId="0ED38555" w:rsidR="00827104" w:rsidRDefault="00B47306" w:rsidP="00F26D25">
      <w:pPr>
        <w:rPr>
          <w:rFonts w:ascii="Helvetica" w:hAnsi="Helvetica"/>
        </w:rPr>
      </w:pPr>
      <w:r>
        <w:rPr>
          <w:rFonts w:ascii="Helvetica" w:hAnsi="Helvetica"/>
        </w:rPr>
        <w:t xml:space="preserve">Dr. </w:t>
      </w:r>
      <w:proofErr w:type="spellStart"/>
      <w:r>
        <w:rPr>
          <w:rFonts w:ascii="Helvetica" w:hAnsi="Helvetica"/>
        </w:rPr>
        <w:t>Carvalho</w:t>
      </w:r>
      <w:proofErr w:type="spellEnd"/>
      <w:r w:rsidR="00F26D25">
        <w:rPr>
          <w:rFonts w:ascii="Helvetica" w:hAnsi="Helvetica"/>
        </w:rPr>
        <w:t xml:space="preserve"> responded that others had brought the argument for divisions forward as well, but that the consensus</w:t>
      </w:r>
      <w:r>
        <w:rPr>
          <w:rFonts w:ascii="Helvetica" w:hAnsi="Helvetica"/>
        </w:rPr>
        <w:t xml:space="preserve"> was that </w:t>
      </w:r>
      <w:r w:rsidR="00827104">
        <w:rPr>
          <w:rFonts w:ascii="Helvetica" w:hAnsi="Helvetica"/>
        </w:rPr>
        <w:t>department</w:t>
      </w:r>
      <w:r w:rsidR="00F26D25">
        <w:rPr>
          <w:rFonts w:ascii="Helvetica" w:hAnsi="Helvetica"/>
        </w:rPr>
        <w:t>s</w:t>
      </w:r>
      <w:r w:rsidR="00827104">
        <w:rPr>
          <w:rFonts w:ascii="Helvetica" w:hAnsi="Helvetica"/>
        </w:rPr>
        <w:t xml:space="preserve"> w</w:t>
      </w:r>
      <w:r w:rsidR="00F26D25">
        <w:rPr>
          <w:rFonts w:ascii="Helvetica" w:hAnsi="Helvetica"/>
        </w:rPr>
        <w:t>ere</w:t>
      </w:r>
      <w:r w:rsidR="00827104">
        <w:rPr>
          <w:rFonts w:ascii="Helvetica" w:hAnsi="Helvetica"/>
        </w:rPr>
        <w:t xml:space="preserve"> more fitting.</w:t>
      </w:r>
      <w:r w:rsidR="00F26D25">
        <w:rPr>
          <w:rFonts w:ascii="Helvetica" w:hAnsi="Helvetica"/>
        </w:rPr>
        <w:t xml:space="preserve"> </w:t>
      </w:r>
    </w:p>
    <w:p w14:paraId="26405595" w14:textId="77777777" w:rsidR="00827104" w:rsidRDefault="00827104" w:rsidP="004A7C6B">
      <w:pPr>
        <w:rPr>
          <w:rFonts w:ascii="Helvetica" w:hAnsi="Helvetica"/>
        </w:rPr>
      </w:pPr>
    </w:p>
    <w:p w14:paraId="1F83ED72" w14:textId="31C9044C" w:rsidR="00827104" w:rsidRDefault="00F26D25" w:rsidP="004A7C6B">
      <w:pPr>
        <w:rPr>
          <w:rFonts w:ascii="Helvetica" w:hAnsi="Helvetica"/>
        </w:rPr>
      </w:pPr>
      <w:r>
        <w:rPr>
          <w:rFonts w:ascii="Helvetica" w:hAnsi="Helvetica"/>
        </w:rPr>
        <w:t xml:space="preserve">Dr. Ronaldo </w:t>
      </w:r>
      <w:r w:rsidR="00112E1B">
        <w:rPr>
          <w:rFonts w:ascii="Helvetica" w:hAnsi="Helvetica"/>
        </w:rPr>
        <w:t>Menezes</w:t>
      </w:r>
      <w:r>
        <w:rPr>
          <w:rFonts w:ascii="Helvetica" w:hAnsi="Helvetica"/>
        </w:rPr>
        <w:t xml:space="preserve"> asked if </w:t>
      </w:r>
      <w:r w:rsidR="00112E1B">
        <w:rPr>
          <w:rFonts w:ascii="Helvetica" w:hAnsi="Helvetica"/>
        </w:rPr>
        <w:t xml:space="preserve">any data </w:t>
      </w:r>
      <w:r>
        <w:rPr>
          <w:rFonts w:ascii="Helvetica" w:hAnsi="Helvetica"/>
        </w:rPr>
        <w:t>support</w:t>
      </w:r>
      <w:r w:rsidR="00265E98">
        <w:rPr>
          <w:rFonts w:ascii="Helvetica" w:hAnsi="Helvetica"/>
        </w:rPr>
        <w:t>s</w:t>
      </w:r>
      <w:r w:rsidR="00112E1B">
        <w:rPr>
          <w:rFonts w:ascii="Helvetica" w:hAnsi="Helvetica"/>
        </w:rPr>
        <w:t xml:space="preserve"> that merged programs will collaborate more within a department?</w:t>
      </w:r>
    </w:p>
    <w:p w14:paraId="039D5D6A" w14:textId="77777777" w:rsidR="00112E1B" w:rsidRDefault="00112E1B" w:rsidP="004A7C6B">
      <w:pPr>
        <w:rPr>
          <w:rFonts w:ascii="Helvetica" w:hAnsi="Helvetica"/>
        </w:rPr>
      </w:pPr>
    </w:p>
    <w:p w14:paraId="1A6555A9" w14:textId="4EDD76C6" w:rsidR="00112E1B" w:rsidRDefault="00112E1B"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F26D25">
        <w:rPr>
          <w:rFonts w:ascii="Helvetica" w:hAnsi="Helvetica"/>
        </w:rPr>
        <w:t xml:space="preserve"> suggested that</w:t>
      </w:r>
      <w:r w:rsidR="005B4F7D">
        <w:rPr>
          <w:rFonts w:ascii="Helvetica" w:hAnsi="Helvetica"/>
        </w:rPr>
        <w:t xml:space="preserve"> faculty </w:t>
      </w:r>
      <w:r w:rsidR="00F26D25">
        <w:rPr>
          <w:rFonts w:ascii="Helvetica" w:hAnsi="Helvetica"/>
        </w:rPr>
        <w:t>who are</w:t>
      </w:r>
      <w:r w:rsidR="005B4F7D">
        <w:rPr>
          <w:rFonts w:ascii="Helvetica" w:hAnsi="Helvetica"/>
        </w:rPr>
        <w:t xml:space="preserve"> neutral about collaboration will </w:t>
      </w:r>
      <w:r w:rsidR="00F26D25">
        <w:rPr>
          <w:rFonts w:ascii="Helvetica" w:hAnsi="Helvetica"/>
        </w:rPr>
        <w:t xml:space="preserve">now </w:t>
      </w:r>
      <w:r w:rsidR="005B4F7D">
        <w:rPr>
          <w:rFonts w:ascii="Helvetica" w:hAnsi="Helvetica"/>
        </w:rPr>
        <w:t xml:space="preserve">be positioned to share resources. </w:t>
      </w:r>
      <w:r w:rsidR="00F26D25">
        <w:rPr>
          <w:rFonts w:ascii="Helvetica" w:hAnsi="Helvetica"/>
        </w:rPr>
        <w:t>At a</w:t>
      </w:r>
      <w:r w:rsidR="005B4F7D">
        <w:rPr>
          <w:rFonts w:ascii="Helvetica" w:hAnsi="Helvetica"/>
        </w:rPr>
        <w:t xml:space="preserve"> minimum</w:t>
      </w:r>
      <w:r w:rsidR="00F26D25">
        <w:rPr>
          <w:rFonts w:ascii="Helvetica" w:hAnsi="Helvetica"/>
        </w:rPr>
        <w:t>,</w:t>
      </w:r>
      <w:r w:rsidR="005B4F7D">
        <w:rPr>
          <w:rFonts w:ascii="Helvetica" w:hAnsi="Helvetica"/>
        </w:rPr>
        <w:t xml:space="preserve"> </w:t>
      </w:r>
      <w:r w:rsidR="00F26D25">
        <w:rPr>
          <w:rFonts w:ascii="Helvetica" w:hAnsi="Helvetica"/>
        </w:rPr>
        <w:t xml:space="preserve">this is </w:t>
      </w:r>
      <w:r w:rsidR="005B4F7D">
        <w:rPr>
          <w:rFonts w:ascii="Helvetica" w:hAnsi="Helvetica"/>
        </w:rPr>
        <w:t xml:space="preserve">an advantage to </w:t>
      </w:r>
      <w:r w:rsidR="00F26D25">
        <w:rPr>
          <w:rFonts w:ascii="Helvetica" w:hAnsi="Helvetica"/>
        </w:rPr>
        <w:t>a collaborative infrastructure, as p</w:t>
      </w:r>
      <w:r w:rsidR="005B4F7D">
        <w:rPr>
          <w:rFonts w:ascii="Helvetica" w:hAnsi="Helvetica"/>
        </w:rPr>
        <w:t xml:space="preserve">urchasing resources will benefit more programs. </w:t>
      </w:r>
    </w:p>
    <w:p w14:paraId="20B6C88A" w14:textId="77777777" w:rsidR="00CF121D" w:rsidRDefault="00CF121D" w:rsidP="004A7C6B">
      <w:pPr>
        <w:rPr>
          <w:rFonts w:ascii="Helvetica" w:hAnsi="Helvetica"/>
        </w:rPr>
      </w:pPr>
    </w:p>
    <w:p w14:paraId="1F381C6B" w14:textId="24785E6E" w:rsidR="00CF121D" w:rsidRDefault="00F26D25" w:rsidP="004A7C6B">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asked if</w:t>
      </w:r>
      <w:r w:rsidR="00240B96">
        <w:rPr>
          <w:rFonts w:ascii="Helvetica" w:hAnsi="Helvetica"/>
        </w:rPr>
        <w:t xml:space="preserve"> there </w:t>
      </w:r>
      <w:r>
        <w:rPr>
          <w:rFonts w:ascii="Helvetica" w:hAnsi="Helvetica"/>
        </w:rPr>
        <w:t xml:space="preserve">were ranking system </w:t>
      </w:r>
      <w:r w:rsidR="00240B96">
        <w:rPr>
          <w:rFonts w:ascii="Helvetica" w:hAnsi="Helvetica"/>
        </w:rPr>
        <w:t xml:space="preserve">metrics </w:t>
      </w:r>
      <w:r>
        <w:rPr>
          <w:rFonts w:ascii="Helvetica" w:hAnsi="Helvetica"/>
        </w:rPr>
        <w:t>that are linked</w:t>
      </w:r>
      <w:r w:rsidR="00240B96">
        <w:rPr>
          <w:rFonts w:ascii="Helvetica" w:hAnsi="Helvetica"/>
        </w:rPr>
        <w:t xml:space="preserve"> </w:t>
      </w:r>
      <w:r>
        <w:rPr>
          <w:rFonts w:ascii="Helvetica" w:hAnsi="Helvetica"/>
        </w:rPr>
        <w:t>to</w:t>
      </w:r>
      <w:r w:rsidR="00240B96">
        <w:rPr>
          <w:rFonts w:ascii="Helvetica" w:hAnsi="Helvetica"/>
        </w:rPr>
        <w:t xml:space="preserve"> combined programs. </w:t>
      </w:r>
    </w:p>
    <w:p w14:paraId="3B7F1F40" w14:textId="77777777" w:rsidR="00240B96" w:rsidRDefault="00240B96" w:rsidP="004A7C6B">
      <w:pPr>
        <w:rPr>
          <w:rFonts w:ascii="Helvetica" w:hAnsi="Helvetica"/>
        </w:rPr>
      </w:pPr>
    </w:p>
    <w:p w14:paraId="76B5BEC9" w14:textId="631B2D45" w:rsidR="00240B96" w:rsidRDefault="00240B96"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F26D25">
        <w:rPr>
          <w:rFonts w:ascii="Helvetica" w:hAnsi="Helvetica"/>
        </w:rPr>
        <w:t xml:space="preserve"> replied that t</w:t>
      </w:r>
      <w:r>
        <w:rPr>
          <w:rFonts w:ascii="Helvetica" w:hAnsi="Helvetica"/>
        </w:rPr>
        <w:t>here are several ranking metrics for undergrad</w:t>
      </w:r>
      <w:r w:rsidR="00F26D25">
        <w:rPr>
          <w:rFonts w:ascii="Helvetica" w:hAnsi="Helvetica"/>
        </w:rPr>
        <w:t>uate</w:t>
      </w:r>
      <w:r>
        <w:rPr>
          <w:rFonts w:ascii="Helvetica" w:hAnsi="Helvetica"/>
        </w:rPr>
        <w:t xml:space="preserve"> and grad</w:t>
      </w:r>
      <w:r w:rsidR="00F26D25">
        <w:rPr>
          <w:rFonts w:ascii="Helvetica" w:hAnsi="Helvetica"/>
        </w:rPr>
        <w:t>uate programs</w:t>
      </w:r>
      <w:r>
        <w:rPr>
          <w:rFonts w:ascii="Helvetica" w:hAnsi="Helvetica"/>
        </w:rPr>
        <w:t>. Reputation is the most important metric and the increase in publications</w:t>
      </w:r>
      <w:r w:rsidR="00F26D25">
        <w:rPr>
          <w:rFonts w:ascii="Helvetica" w:hAnsi="Helvetica"/>
        </w:rPr>
        <w:t xml:space="preserve"> from the merger will have a positive impact</w:t>
      </w:r>
      <w:r>
        <w:rPr>
          <w:rFonts w:ascii="Helvetica" w:hAnsi="Helvetica"/>
        </w:rPr>
        <w:t xml:space="preserve"> </w:t>
      </w:r>
      <w:r w:rsidR="00F26D25">
        <w:rPr>
          <w:rFonts w:ascii="Helvetica" w:hAnsi="Helvetica"/>
        </w:rPr>
        <w:t>on</w:t>
      </w:r>
      <w:r>
        <w:rPr>
          <w:rFonts w:ascii="Helvetica" w:hAnsi="Helvetica"/>
        </w:rPr>
        <w:t xml:space="preserve"> reputation and exposure. </w:t>
      </w:r>
    </w:p>
    <w:p w14:paraId="3565212D" w14:textId="77777777" w:rsidR="00240B96" w:rsidRDefault="00240B96" w:rsidP="004A7C6B">
      <w:pPr>
        <w:rPr>
          <w:rFonts w:ascii="Helvetica" w:hAnsi="Helvetica"/>
        </w:rPr>
      </w:pPr>
    </w:p>
    <w:p w14:paraId="0E696568" w14:textId="76582F86" w:rsidR="00240B96" w:rsidRDefault="00F26D25" w:rsidP="004A7C6B">
      <w:pPr>
        <w:rPr>
          <w:rFonts w:ascii="Helvetica" w:hAnsi="Helvetica"/>
        </w:rPr>
      </w:pPr>
      <w:r>
        <w:rPr>
          <w:rFonts w:ascii="Helvetica" w:hAnsi="Helvetica"/>
        </w:rPr>
        <w:t xml:space="preserve">Dr. </w:t>
      </w:r>
      <w:proofErr w:type="spellStart"/>
      <w:r>
        <w:rPr>
          <w:rFonts w:ascii="Helvetica" w:hAnsi="Helvetica"/>
        </w:rPr>
        <w:t>Nasri</w:t>
      </w:r>
      <w:proofErr w:type="spellEnd"/>
      <w:r>
        <w:rPr>
          <w:rFonts w:ascii="Helvetica" w:hAnsi="Helvetica"/>
        </w:rPr>
        <w:t xml:space="preserve"> </w:t>
      </w:r>
      <w:proofErr w:type="spellStart"/>
      <w:r>
        <w:rPr>
          <w:rFonts w:ascii="Helvetica" w:hAnsi="Helvetica"/>
        </w:rPr>
        <w:t>Nesnas</w:t>
      </w:r>
      <w:proofErr w:type="spellEnd"/>
      <w:r>
        <w:rPr>
          <w:rFonts w:ascii="Helvetica" w:hAnsi="Helvetica"/>
        </w:rPr>
        <w:t xml:space="preserve"> asked how the departments would impact recruitment, as they no longer denote a specific field. </w:t>
      </w:r>
      <w:r w:rsidR="00240B96">
        <w:rPr>
          <w:rFonts w:ascii="Helvetica" w:hAnsi="Helvetica"/>
        </w:rPr>
        <w:t xml:space="preserve"> </w:t>
      </w:r>
    </w:p>
    <w:p w14:paraId="7C63FCA7" w14:textId="77777777" w:rsidR="00240B96" w:rsidRDefault="00240B96" w:rsidP="004A7C6B">
      <w:pPr>
        <w:rPr>
          <w:rFonts w:ascii="Helvetica" w:hAnsi="Helvetica"/>
        </w:rPr>
      </w:pPr>
    </w:p>
    <w:p w14:paraId="1A220159" w14:textId="520F52E8" w:rsidR="00240B96" w:rsidRDefault="00240B96" w:rsidP="004A7C6B">
      <w:pPr>
        <w:rPr>
          <w:rFonts w:ascii="Helvetica" w:hAnsi="Helvetica"/>
        </w:rPr>
      </w:pPr>
      <w:r>
        <w:rPr>
          <w:rFonts w:ascii="Helvetica" w:hAnsi="Helvetica"/>
        </w:rPr>
        <w:t xml:space="preserve">Dr. </w:t>
      </w:r>
      <w:proofErr w:type="spellStart"/>
      <w:r>
        <w:rPr>
          <w:rFonts w:ascii="Helvetica" w:hAnsi="Helvetica"/>
        </w:rPr>
        <w:t>Carvalho</w:t>
      </w:r>
      <w:proofErr w:type="spellEnd"/>
      <w:r w:rsidR="00F26D25">
        <w:rPr>
          <w:rFonts w:ascii="Helvetica" w:hAnsi="Helvetica"/>
        </w:rPr>
        <w:t xml:space="preserve"> stressed that the student perspective is in pursuing programs. </w:t>
      </w:r>
      <w:r w:rsidR="008469DF">
        <w:rPr>
          <w:rFonts w:ascii="Helvetica" w:hAnsi="Helvetica"/>
        </w:rPr>
        <w:t>We</w:t>
      </w:r>
      <w:r w:rsidR="00F26D25">
        <w:rPr>
          <w:rFonts w:ascii="Helvetica" w:hAnsi="Helvetica"/>
        </w:rPr>
        <w:t xml:space="preserve"> can present programs at the forefront for students</w:t>
      </w:r>
      <w:r w:rsidR="008469DF">
        <w:rPr>
          <w:rFonts w:ascii="Helvetica" w:hAnsi="Helvetica"/>
        </w:rPr>
        <w:t xml:space="preserve">, while the departments are administrative and in the background. </w:t>
      </w:r>
    </w:p>
    <w:p w14:paraId="0A0BC4CE" w14:textId="77777777" w:rsidR="002915B2" w:rsidRDefault="002915B2" w:rsidP="004A7C6B">
      <w:pPr>
        <w:rPr>
          <w:rFonts w:ascii="Helvetica" w:hAnsi="Helvetica"/>
        </w:rPr>
      </w:pPr>
    </w:p>
    <w:p w14:paraId="4332FE16" w14:textId="07B6938E" w:rsidR="002915B2" w:rsidRDefault="002915B2" w:rsidP="004A7C6B">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added that </w:t>
      </w:r>
      <w:r w:rsidR="008469DF">
        <w:rPr>
          <w:rFonts w:ascii="Helvetica" w:hAnsi="Helvetica"/>
        </w:rPr>
        <w:t>advertising programs</w:t>
      </w:r>
      <w:r>
        <w:rPr>
          <w:rFonts w:ascii="Helvetica" w:hAnsi="Helvetica"/>
        </w:rPr>
        <w:t xml:space="preserve"> was one of the first things Dr. </w:t>
      </w:r>
      <w:proofErr w:type="spellStart"/>
      <w:r>
        <w:rPr>
          <w:rFonts w:ascii="Helvetica" w:hAnsi="Helvetica"/>
        </w:rPr>
        <w:t>Carvalho</w:t>
      </w:r>
      <w:proofErr w:type="spellEnd"/>
      <w:r>
        <w:rPr>
          <w:rFonts w:ascii="Helvetica" w:hAnsi="Helvetica"/>
        </w:rPr>
        <w:t xml:space="preserve"> </w:t>
      </w:r>
      <w:r w:rsidR="008469DF">
        <w:rPr>
          <w:rFonts w:ascii="Helvetica" w:hAnsi="Helvetica"/>
        </w:rPr>
        <w:t>had addressed</w:t>
      </w:r>
      <w:r>
        <w:rPr>
          <w:rFonts w:ascii="Helvetica" w:hAnsi="Helvetica"/>
        </w:rPr>
        <w:t xml:space="preserve">. Marketing </w:t>
      </w:r>
      <w:r w:rsidR="008469DF">
        <w:rPr>
          <w:rFonts w:ascii="Helvetica" w:hAnsi="Helvetica"/>
        </w:rPr>
        <w:t xml:space="preserve">research </w:t>
      </w:r>
      <w:r>
        <w:rPr>
          <w:rFonts w:ascii="Helvetica" w:hAnsi="Helvetica"/>
        </w:rPr>
        <w:t xml:space="preserve">says </w:t>
      </w:r>
      <w:r w:rsidR="008469DF">
        <w:rPr>
          <w:rFonts w:ascii="Helvetica" w:hAnsi="Helvetica"/>
        </w:rPr>
        <w:t xml:space="preserve">that </w:t>
      </w:r>
      <w:r>
        <w:rPr>
          <w:rFonts w:ascii="Helvetica" w:hAnsi="Helvetica"/>
        </w:rPr>
        <w:t>students search by programs, not b</w:t>
      </w:r>
      <w:r w:rsidR="008469DF">
        <w:rPr>
          <w:rFonts w:ascii="Helvetica" w:hAnsi="Helvetica"/>
        </w:rPr>
        <w:t>y</w:t>
      </w:r>
      <w:r>
        <w:rPr>
          <w:rFonts w:ascii="Helvetica" w:hAnsi="Helvetica"/>
        </w:rPr>
        <w:t xml:space="preserve"> </w:t>
      </w:r>
      <w:r>
        <w:rPr>
          <w:rFonts w:ascii="Helvetica" w:hAnsi="Helvetica"/>
        </w:rPr>
        <w:lastRenderedPageBreak/>
        <w:t xml:space="preserve">departments. Our website is set up so </w:t>
      </w:r>
      <w:r w:rsidR="008469DF">
        <w:rPr>
          <w:rFonts w:ascii="Helvetica" w:hAnsi="Helvetica"/>
        </w:rPr>
        <w:t>students</w:t>
      </w:r>
      <w:r>
        <w:rPr>
          <w:rFonts w:ascii="Helvetica" w:hAnsi="Helvetica"/>
        </w:rPr>
        <w:t xml:space="preserve"> can easily </w:t>
      </w:r>
      <w:r w:rsidR="008469DF">
        <w:rPr>
          <w:rFonts w:ascii="Helvetica" w:hAnsi="Helvetica"/>
        </w:rPr>
        <w:t>locate</w:t>
      </w:r>
      <w:r>
        <w:rPr>
          <w:rFonts w:ascii="Helvetica" w:hAnsi="Helvetica"/>
        </w:rPr>
        <w:t xml:space="preserve"> those programs. Faculty may be interested in </w:t>
      </w:r>
      <w:r w:rsidR="00265E98">
        <w:rPr>
          <w:rFonts w:ascii="Helvetica" w:hAnsi="Helvetica"/>
        </w:rPr>
        <w:t xml:space="preserve">the </w:t>
      </w:r>
      <w:r>
        <w:rPr>
          <w:rFonts w:ascii="Helvetica" w:hAnsi="Helvetica"/>
        </w:rPr>
        <w:t xml:space="preserve">larger structure of department. </w:t>
      </w:r>
    </w:p>
    <w:p w14:paraId="13AC872B" w14:textId="77777777" w:rsidR="002915B2" w:rsidRDefault="002915B2" w:rsidP="004A7C6B">
      <w:pPr>
        <w:rPr>
          <w:rFonts w:ascii="Helvetica" w:hAnsi="Helvetica"/>
        </w:rPr>
      </w:pPr>
    </w:p>
    <w:p w14:paraId="5513F033" w14:textId="4910DD59" w:rsidR="002915B2" w:rsidRDefault="008469DF" w:rsidP="004A7C6B">
      <w:pPr>
        <w:rPr>
          <w:rFonts w:ascii="Helvetica" w:hAnsi="Helvetica"/>
        </w:rPr>
      </w:pPr>
      <w:r>
        <w:rPr>
          <w:rFonts w:ascii="Helvetica" w:hAnsi="Helvetica"/>
        </w:rPr>
        <w:t xml:space="preserve">Dr. </w:t>
      </w:r>
      <w:proofErr w:type="spellStart"/>
      <w:r>
        <w:rPr>
          <w:rFonts w:ascii="Helvetica" w:hAnsi="Helvetica"/>
        </w:rPr>
        <w:t>Munevver</w:t>
      </w:r>
      <w:proofErr w:type="spellEnd"/>
      <w:r>
        <w:rPr>
          <w:rFonts w:ascii="Helvetica" w:hAnsi="Helvetica"/>
        </w:rPr>
        <w:t xml:space="preserve"> </w:t>
      </w:r>
      <w:proofErr w:type="spellStart"/>
      <w:r>
        <w:rPr>
          <w:rFonts w:ascii="Helvetica" w:hAnsi="Helvetica"/>
        </w:rPr>
        <w:t>Subasi</w:t>
      </w:r>
      <w:proofErr w:type="spellEnd"/>
      <w:r>
        <w:rPr>
          <w:rFonts w:ascii="Helvetica" w:hAnsi="Helvetica"/>
        </w:rPr>
        <w:t xml:space="preserve"> asked how </w:t>
      </w:r>
      <w:r w:rsidR="00265E98">
        <w:rPr>
          <w:rFonts w:ascii="Helvetica" w:hAnsi="Helvetica"/>
        </w:rPr>
        <w:t xml:space="preserve">the </w:t>
      </w:r>
      <w:r>
        <w:rPr>
          <w:rFonts w:ascii="Helvetica" w:hAnsi="Helvetica"/>
        </w:rPr>
        <w:t xml:space="preserve">difference in program requirements would be resolved due to </w:t>
      </w:r>
      <w:r w:rsidR="00265E98">
        <w:rPr>
          <w:rFonts w:ascii="Helvetica" w:hAnsi="Helvetica"/>
        </w:rPr>
        <w:t xml:space="preserve">the </w:t>
      </w:r>
      <w:r>
        <w:rPr>
          <w:rFonts w:ascii="Helvetica" w:hAnsi="Helvetica"/>
        </w:rPr>
        <w:t>me</w:t>
      </w:r>
      <w:r w:rsidR="00265E98">
        <w:rPr>
          <w:rFonts w:ascii="Helvetica" w:hAnsi="Helvetica"/>
        </w:rPr>
        <w:t>rger and how it would affect</w:t>
      </w:r>
      <w:r>
        <w:rPr>
          <w:rFonts w:ascii="Helvetica" w:hAnsi="Helvetica"/>
        </w:rPr>
        <w:t xml:space="preserve"> committees. </w:t>
      </w:r>
    </w:p>
    <w:p w14:paraId="76031E9B" w14:textId="77777777" w:rsidR="00CA7CFB" w:rsidRDefault="00CA7CFB" w:rsidP="004A7C6B">
      <w:pPr>
        <w:rPr>
          <w:rFonts w:ascii="Helvetica" w:hAnsi="Helvetica"/>
        </w:rPr>
      </w:pPr>
    </w:p>
    <w:p w14:paraId="6B195E10" w14:textId="128313D1" w:rsidR="00CA7CFB" w:rsidRDefault="00CA7CFB" w:rsidP="008469DF">
      <w:pPr>
        <w:rPr>
          <w:rFonts w:ascii="Helvetica" w:hAnsi="Helvetica"/>
        </w:rPr>
      </w:pPr>
      <w:r>
        <w:rPr>
          <w:rFonts w:ascii="Helvetica" w:hAnsi="Helvetica"/>
        </w:rPr>
        <w:t xml:space="preserve">Dr. </w:t>
      </w:r>
      <w:proofErr w:type="spellStart"/>
      <w:r>
        <w:rPr>
          <w:rFonts w:ascii="Helvetica" w:hAnsi="Helvetica"/>
        </w:rPr>
        <w:t>Carvalho</w:t>
      </w:r>
      <w:proofErr w:type="spellEnd"/>
      <w:r w:rsidR="008469DF">
        <w:rPr>
          <w:rFonts w:ascii="Helvetica" w:hAnsi="Helvetica"/>
        </w:rPr>
        <w:t xml:space="preserve"> believed programs will learn from each other, but that there is no requirement that programs under one department have to change requirements. There is no way to change committees now and we will have to work through a grandfathering process with the rollout. </w:t>
      </w:r>
    </w:p>
    <w:p w14:paraId="36092E0B" w14:textId="77777777" w:rsidR="000B42A0" w:rsidRDefault="000B42A0" w:rsidP="004A7C6B">
      <w:pPr>
        <w:rPr>
          <w:rFonts w:ascii="Helvetica" w:hAnsi="Helvetica"/>
        </w:rPr>
      </w:pPr>
    </w:p>
    <w:p w14:paraId="1845F4A8" w14:textId="7E89946C" w:rsidR="000B42A0" w:rsidRDefault="008469DF" w:rsidP="004A7C6B">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added that the administration is actively</w:t>
      </w:r>
      <w:r w:rsidR="000B42A0">
        <w:rPr>
          <w:rFonts w:ascii="Helvetica" w:hAnsi="Helvetica"/>
        </w:rPr>
        <w:t xml:space="preserve"> looking into these questions.</w:t>
      </w:r>
    </w:p>
    <w:p w14:paraId="4EC786AE" w14:textId="77777777" w:rsidR="000B42A0" w:rsidRDefault="000B42A0" w:rsidP="004A7C6B">
      <w:pPr>
        <w:rPr>
          <w:rFonts w:ascii="Helvetica" w:hAnsi="Helvetica"/>
        </w:rPr>
      </w:pPr>
    </w:p>
    <w:p w14:paraId="62478FC6" w14:textId="5379A064" w:rsidR="000B42A0" w:rsidRDefault="000B42A0" w:rsidP="004A7C6B">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thanked Dr. </w:t>
      </w:r>
      <w:proofErr w:type="spellStart"/>
      <w:r>
        <w:rPr>
          <w:rFonts w:ascii="Helvetica" w:hAnsi="Helvetica"/>
        </w:rPr>
        <w:t>Carvalho</w:t>
      </w:r>
      <w:proofErr w:type="spellEnd"/>
      <w:r w:rsidR="008469DF">
        <w:rPr>
          <w:rFonts w:ascii="Helvetica" w:hAnsi="Helvetica"/>
        </w:rPr>
        <w:t xml:space="preserve"> and recommended moving on to old business before introducing the next guest. </w:t>
      </w:r>
    </w:p>
    <w:p w14:paraId="6E637804" w14:textId="77777777" w:rsidR="000B42A0" w:rsidRDefault="000B42A0" w:rsidP="004A7C6B">
      <w:pPr>
        <w:rPr>
          <w:rFonts w:ascii="Helvetica" w:hAnsi="Helvetica"/>
        </w:rPr>
      </w:pPr>
    </w:p>
    <w:p w14:paraId="7973E86A" w14:textId="77777777" w:rsidR="008469DF" w:rsidRDefault="008469DF" w:rsidP="008469DF">
      <w:pPr>
        <w:rPr>
          <w:rFonts w:ascii="Helvetica" w:hAnsi="Helvetica"/>
          <w:b/>
          <w:u w:val="single"/>
        </w:rPr>
      </w:pPr>
    </w:p>
    <w:p w14:paraId="6EA825EA" w14:textId="77777777" w:rsidR="008469DF" w:rsidRDefault="008469DF" w:rsidP="008469DF">
      <w:pPr>
        <w:rPr>
          <w:rFonts w:ascii="Helvetica" w:hAnsi="Helvetica"/>
          <w:b/>
          <w:u w:val="single"/>
        </w:rPr>
      </w:pPr>
      <w:r>
        <w:rPr>
          <w:rFonts w:ascii="Helvetica" w:hAnsi="Helvetica"/>
          <w:b/>
          <w:u w:val="single"/>
        </w:rPr>
        <w:t>Old Business</w:t>
      </w:r>
    </w:p>
    <w:p w14:paraId="43C36224" w14:textId="77777777" w:rsidR="008469DF" w:rsidRDefault="008469DF" w:rsidP="008469DF">
      <w:pPr>
        <w:rPr>
          <w:rFonts w:ascii="Helvetica" w:hAnsi="Helvetica"/>
        </w:rPr>
      </w:pPr>
    </w:p>
    <w:p w14:paraId="3998DAB7" w14:textId="77777777" w:rsidR="008469DF" w:rsidRPr="00380122" w:rsidRDefault="008469DF" w:rsidP="008469DF">
      <w:pPr>
        <w:rPr>
          <w:rFonts w:ascii="Helvetica" w:hAnsi="Helvetica"/>
          <w:b/>
        </w:rPr>
      </w:pPr>
      <w:r>
        <w:rPr>
          <w:rFonts w:ascii="Helvetica" w:hAnsi="Helvetica"/>
          <w:b/>
        </w:rPr>
        <w:t>Election for the naming of the Faculty Excellence Award in Research</w:t>
      </w:r>
    </w:p>
    <w:p w14:paraId="380B7DF1" w14:textId="77777777" w:rsidR="008469DF" w:rsidRDefault="008469DF" w:rsidP="008469DF">
      <w:pPr>
        <w:rPr>
          <w:rFonts w:ascii="Helvetica" w:hAnsi="Helvetica"/>
        </w:rPr>
      </w:pPr>
    </w:p>
    <w:p w14:paraId="2BEB49C3" w14:textId="77777777" w:rsidR="008469DF" w:rsidRDefault="008469DF" w:rsidP="008469DF">
      <w:pPr>
        <w:rPr>
          <w:rFonts w:ascii="Helvetica" w:hAnsi="Helvetica"/>
        </w:rPr>
      </w:pPr>
      <w:r>
        <w:rPr>
          <w:rFonts w:ascii="Helvetica" w:hAnsi="Helvetica"/>
        </w:rPr>
        <w:t xml:space="preserve">With a majority vote by paper ballot, </w:t>
      </w:r>
      <w:r w:rsidRPr="00B6174E">
        <w:rPr>
          <w:rFonts w:ascii="Helvetica" w:hAnsi="Helvetica"/>
          <w:b/>
        </w:rPr>
        <w:t xml:space="preserve">Dr. Charles </w:t>
      </w:r>
      <w:proofErr w:type="spellStart"/>
      <w:r w:rsidRPr="00B6174E">
        <w:rPr>
          <w:rFonts w:ascii="Helvetica" w:hAnsi="Helvetica"/>
          <w:b/>
        </w:rPr>
        <w:t>Helmstetter</w:t>
      </w:r>
      <w:proofErr w:type="spellEnd"/>
      <w:r>
        <w:rPr>
          <w:rFonts w:ascii="Helvetica" w:hAnsi="Helvetica"/>
        </w:rPr>
        <w:t xml:space="preserve"> was selected for the naming of the Faculty Excellence Award in Research. The Faculty Senate’s selection will be sent to Provost </w:t>
      </w:r>
      <w:proofErr w:type="spellStart"/>
      <w:r>
        <w:rPr>
          <w:rFonts w:ascii="Helvetica" w:hAnsi="Helvetica"/>
        </w:rPr>
        <w:t>Baloga</w:t>
      </w:r>
      <w:proofErr w:type="spellEnd"/>
      <w:r>
        <w:rPr>
          <w:rFonts w:ascii="Helvetica" w:hAnsi="Helvetica"/>
        </w:rPr>
        <w:t xml:space="preserve"> and Pres. </w:t>
      </w:r>
      <w:proofErr w:type="spellStart"/>
      <w:r>
        <w:rPr>
          <w:rFonts w:ascii="Helvetica" w:hAnsi="Helvetica"/>
        </w:rPr>
        <w:t>McCay</w:t>
      </w:r>
      <w:proofErr w:type="spellEnd"/>
      <w:r>
        <w:rPr>
          <w:rFonts w:ascii="Helvetica" w:hAnsi="Helvetica"/>
        </w:rPr>
        <w:t xml:space="preserve"> for endorsement. </w:t>
      </w:r>
    </w:p>
    <w:p w14:paraId="66DADEB5" w14:textId="77777777" w:rsidR="00506A0C" w:rsidRDefault="00506A0C" w:rsidP="008469DF">
      <w:pPr>
        <w:rPr>
          <w:rFonts w:ascii="Helvetica" w:hAnsi="Helvetica"/>
        </w:rPr>
      </w:pPr>
    </w:p>
    <w:p w14:paraId="64799811" w14:textId="77777777" w:rsidR="00506A0C" w:rsidRDefault="00506A0C" w:rsidP="00506A0C">
      <w:pPr>
        <w:rPr>
          <w:rFonts w:ascii="Helvetica" w:hAnsi="Helvetica"/>
        </w:rPr>
      </w:pPr>
      <w:r>
        <w:rPr>
          <w:rFonts w:ascii="Helvetica" w:hAnsi="Helvetica"/>
        </w:rPr>
        <w:t xml:space="preserve">Following the vote, Pres. </w:t>
      </w:r>
      <w:proofErr w:type="spellStart"/>
      <w:r>
        <w:rPr>
          <w:rFonts w:ascii="Helvetica" w:hAnsi="Helvetica"/>
        </w:rPr>
        <w:t>Baarmand</w:t>
      </w:r>
      <w:proofErr w:type="spellEnd"/>
      <w:r>
        <w:rPr>
          <w:rFonts w:ascii="Helvetica" w:hAnsi="Helvetica"/>
        </w:rPr>
        <w:t xml:space="preserve"> introduced CFO Wood.</w:t>
      </w:r>
    </w:p>
    <w:p w14:paraId="1752ADA5" w14:textId="77777777" w:rsidR="000B42A0" w:rsidRDefault="000B42A0" w:rsidP="004A7C6B">
      <w:pPr>
        <w:rPr>
          <w:rFonts w:ascii="Helvetica" w:hAnsi="Helvetica"/>
        </w:rPr>
      </w:pPr>
    </w:p>
    <w:p w14:paraId="59DC5D7E" w14:textId="77777777" w:rsidR="000B42A0" w:rsidRDefault="000B42A0" w:rsidP="004A7C6B">
      <w:pPr>
        <w:rPr>
          <w:rFonts w:ascii="Helvetica" w:hAnsi="Helvetica"/>
        </w:rPr>
      </w:pPr>
    </w:p>
    <w:p w14:paraId="7C0B0AC5" w14:textId="4EA91DBA" w:rsidR="008469DF" w:rsidRPr="008469DF" w:rsidRDefault="008469DF" w:rsidP="004A7C6B">
      <w:pPr>
        <w:rPr>
          <w:rFonts w:ascii="Helvetica" w:hAnsi="Helvetica"/>
          <w:b/>
          <w:u w:val="single"/>
        </w:rPr>
      </w:pPr>
      <w:r>
        <w:rPr>
          <w:rFonts w:ascii="Helvetica" w:hAnsi="Helvetica"/>
          <w:b/>
          <w:u w:val="single"/>
        </w:rPr>
        <w:t>Guest Speaker</w:t>
      </w:r>
    </w:p>
    <w:p w14:paraId="0B0B727A" w14:textId="77777777" w:rsidR="00B47306" w:rsidRDefault="00B47306" w:rsidP="004A7C6B">
      <w:pPr>
        <w:rPr>
          <w:rFonts w:ascii="Helvetica" w:hAnsi="Helvetica"/>
        </w:rPr>
      </w:pPr>
    </w:p>
    <w:p w14:paraId="5E095958" w14:textId="77777777" w:rsidR="006167B3" w:rsidRDefault="006167B3" w:rsidP="00506A0C">
      <w:pPr>
        <w:ind w:firstLine="720"/>
        <w:rPr>
          <w:rFonts w:ascii="Helvetica" w:hAnsi="Helvetica"/>
        </w:rPr>
      </w:pPr>
      <w:r>
        <w:rPr>
          <w:rFonts w:ascii="Helvetica" w:hAnsi="Helvetica"/>
        </w:rPr>
        <w:t>Ms. Cathy Wood, Senior Vice President, Financial Affairs and CFO</w:t>
      </w:r>
    </w:p>
    <w:p w14:paraId="27B565DA" w14:textId="77777777" w:rsidR="006167B3" w:rsidRDefault="006167B3" w:rsidP="006167B3">
      <w:pPr>
        <w:ind w:left="1440" w:hanging="720"/>
        <w:rPr>
          <w:rFonts w:ascii="Helvetica" w:hAnsi="Helvetica"/>
          <w:i/>
        </w:rPr>
      </w:pPr>
      <w:r>
        <w:rPr>
          <w:rFonts w:ascii="Helvetica" w:hAnsi="Helvetica"/>
        </w:rPr>
        <w:tab/>
      </w:r>
      <w:r>
        <w:rPr>
          <w:rFonts w:ascii="Helvetica" w:hAnsi="Helvetica"/>
          <w:i/>
        </w:rPr>
        <w:t>Topic: Financial Models for Florida Tech Accounting</w:t>
      </w:r>
    </w:p>
    <w:p w14:paraId="1032808B" w14:textId="77777777" w:rsidR="006660B9" w:rsidRDefault="006660B9" w:rsidP="006167B3">
      <w:pPr>
        <w:rPr>
          <w:rFonts w:ascii="Helvetica" w:hAnsi="Helvetica"/>
        </w:rPr>
      </w:pPr>
    </w:p>
    <w:p w14:paraId="69CAF02A" w14:textId="0B20269D" w:rsidR="00FB7351" w:rsidRDefault="008469DF" w:rsidP="006167B3">
      <w:pPr>
        <w:rPr>
          <w:rFonts w:ascii="Helvetica" w:hAnsi="Helvetica"/>
        </w:rPr>
      </w:pPr>
      <w:r>
        <w:rPr>
          <w:rFonts w:ascii="Helvetica" w:hAnsi="Helvetica"/>
        </w:rPr>
        <w:t xml:space="preserve">Ms. </w:t>
      </w:r>
      <w:r w:rsidR="006660B9">
        <w:rPr>
          <w:rFonts w:ascii="Helvetica" w:hAnsi="Helvetica"/>
        </w:rPr>
        <w:t>Wood</w:t>
      </w:r>
      <w:r>
        <w:rPr>
          <w:rFonts w:ascii="Helvetica" w:hAnsi="Helvetica"/>
        </w:rPr>
        <w:t xml:space="preserve"> thanked the senate</w:t>
      </w:r>
      <w:r w:rsidR="006660B9">
        <w:rPr>
          <w:rFonts w:ascii="Helvetica" w:hAnsi="Helvetica"/>
        </w:rPr>
        <w:t xml:space="preserve"> for </w:t>
      </w:r>
      <w:r>
        <w:rPr>
          <w:rFonts w:ascii="Helvetica" w:hAnsi="Helvetica"/>
        </w:rPr>
        <w:t xml:space="preserve">the </w:t>
      </w:r>
      <w:r w:rsidR="006660B9">
        <w:rPr>
          <w:rFonts w:ascii="Helvetica" w:hAnsi="Helvetica"/>
        </w:rPr>
        <w:t>invitation</w:t>
      </w:r>
      <w:r w:rsidR="001F0456">
        <w:rPr>
          <w:rFonts w:ascii="Helvetica" w:hAnsi="Helvetica"/>
        </w:rPr>
        <w:t xml:space="preserve"> and bega</w:t>
      </w:r>
      <w:r>
        <w:rPr>
          <w:rFonts w:ascii="Helvetica" w:hAnsi="Helvetica"/>
        </w:rPr>
        <w:t>n with an overview of Florida Tech’s budgeting model</w:t>
      </w:r>
      <w:r w:rsidR="001F0456">
        <w:rPr>
          <w:rFonts w:ascii="Helvetica" w:hAnsi="Helvetica"/>
        </w:rPr>
        <w:t xml:space="preserve">. </w:t>
      </w:r>
      <w:r w:rsidR="00265E98">
        <w:rPr>
          <w:rFonts w:ascii="Helvetica" w:hAnsi="Helvetica"/>
        </w:rPr>
        <w:t>She said that the university</w:t>
      </w:r>
      <w:r w:rsidR="001F0456">
        <w:rPr>
          <w:rFonts w:ascii="Helvetica" w:hAnsi="Helvetica"/>
        </w:rPr>
        <w:t xml:space="preserve"> currently use</w:t>
      </w:r>
      <w:r w:rsidR="00265E98">
        <w:rPr>
          <w:rFonts w:ascii="Helvetica" w:hAnsi="Helvetica"/>
        </w:rPr>
        <w:t>s</w:t>
      </w:r>
      <w:r w:rsidR="001F0456">
        <w:rPr>
          <w:rFonts w:ascii="Helvetica" w:hAnsi="Helvetica"/>
        </w:rPr>
        <w:t xml:space="preserve"> incremental budgeting, which </w:t>
      </w:r>
      <w:r w:rsidR="006660B9">
        <w:rPr>
          <w:rFonts w:ascii="Helvetica" w:hAnsi="Helvetica"/>
        </w:rPr>
        <w:t xml:space="preserve">is easy, but outdated. </w:t>
      </w:r>
      <w:r w:rsidR="00FB7351">
        <w:rPr>
          <w:rFonts w:ascii="Helvetica" w:hAnsi="Helvetica"/>
        </w:rPr>
        <w:t>There is</w:t>
      </w:r>
      <w:r w:rsidR="006660B9">
        <w:rPr>
          <w:rFonts w:ascii="Helvetica" w:hAnsi="Helvetica"/>
        </w:rPr>
        <w:t xml:space="preserve"> a base budget</w:t>
      </w:r>
      <w:r w:rsidR="00FB7351">
        <w:rPr>
          <w:rFonts w:ascii="Helvetica" w:hAnsi="Helvetica"/>
        </w:rPr>
        <w:t>, but no review or reallocation, just requests for more</w:t>
      </w:r>
      <w:r w:rsidR="006660B9">
        <w:rPr>
          <w:rFonts w:ascii="Helvetica" w:hAnsi="Helvetica"/>
        </w:rPr>
        <w:t xml:space="preserve">. </w:t>
      </w:r>
      <w:r w:rsidR="00FB7351">
        <w:rPr>
          <w:rFonts w:ascii="Helvetica" w:hAnsi="Helvetica"/>
        </w:rPr>
        <w:t>The model</w:t>
      </w:r>
      <w:r w:rsidR="006660B9">
        <w:rPr>
          <w:rFonts w:ascii="Helvetica" w:hAnsi="Helvetica"/>
        </w:rPr>
        <w:t xml:space="preserve"> </w:t>
      </w:r>
      <w:r w:rsidR="00FB7351">
        <w:rPr>
          <w:rFonts w:ascii="Helvetica" w:hAnsi="Helvetica"/>
        </w:rPr>
        <w:t>works</w:t>
      </w:r>
      <w:r w:rsidR="006660B9">
        <w:rPr>
          <w:rFonts w:ascii="Helvetica" w:hAnsi="Helvetica"/>
        </w:rPr>
        <w:t xml:space="preserve"> when </w:t>
      </w:r>
      <w:r w:rsidR="00FB7351">
        <w:rPr>
          <w:rFonts w:ascii="Helvetica" w:hAnsi="Helvetica"/>
        </w:rPr>
        <w:t xml:space="preserve">funding is increasing, but does not account for </w:t>
      </w:r>
      <w:r w:rsidR="006660B9">
        <w:rPr>
          <w:rFonts w:ascii="Helvetica" w:hAnsi="Helvetica"/>
        </w:rPr>
        <w:t>any goals, objectives</w:t>
      </w:r>
      <w:r w:rsidR="00FB7351">
        <w:rPr>
          <w:rFonts w:ascii="Helvetica" w:hAnsi="Helvetica"/>
        </w:rPr>
        <w:t>,</w:t>
      </w:r>
      <w:r w:rsidR="006660B9">
        <w:rPr>
          <w:rFonts w:ascii="Helvetica" w:hAnsi="Helvetica"/>
        </w:rPr>
        <w:t xml:space="preserve"> or strategies. </w:t>
      </w:r>
      <w:r w:rsidR="00FB7351">
        <w:rPr>
          <w:rFonts w:ascii="Helvetica" w:hAnsi="Helvetica"/>
        </w:rPr>
        <w:t>In response to revenue drops, many</w:t>
      </w:r>
      <w:r w:rsidR="006660B9">
        <w:rPr>
          <w:rFonts w:ascii="Helvetica" w:hAnsi="Helvetica"/>
        </w:rPr>
        <w:t xml:space="preserve"> institutions have changed models. There are many options</w:t>
      </w:r>
      <w:r w:rsidR="00FB7351">
        <w:rPr>
          <w:rFonts w:ascii="Helvetica" w:hAnsi="Helvetica"/>
        </w:rPr>
        <w:t xml:space="preserve"> to consider, such as building </w:t>
      </w:r>
      <w:r w:rsidR="00265E98">
        <w:rPr>
          <w:rFonts w:ascii="Helvetica" w:hAnsi="Helvetica"/>
        </w:rPr>
        <w:t xml:space="preserve">the </w:t>
      </w:r>
      <w:r w:rsidR="00FB7351">
        <w:rPr>
          <w:rFonts w:ascii="Helvetica" w:hAnsi="Helvetica"/>
        </w:rPr>
        <w:t xml:space="preserve">budget around available tools and institutional goals and culture. Good systems require accurate historical accounting data to build a foundation for a better system. There also must be </w:t>
      </w:r>
      <w:r w:rsidR="006660B9">
        <w:rPr>
          <w:rFonts w:ascii="Helvetica" w:hAnsi="Helvetica"/>
        </w:rPr>
        <w:t xml:space="preserve">accountability, transparency, and training. </w:t>
      </w:r>
      <w:r w:rsidR="00FB7351">
        <w:rPr>
          <w:rFonts w:ascii="Helvetica" w:hAnsi="Helvetica"/>
        </w:rPr>
        <w:t>One n</w:t>
      </w:r>
      <w:r w:rsidR="006660B9">
        <w:rPr>
          <w:rFonts w:ascii="Helvetica" w:hAnsi="Helvetica"/>
        </w:rPr>
        <w:t>ever want</w:t>
      </w:r>
      <w:r w:rsidR="00FB7351">
        <w:rPr>
          <w:rFonts w:ascii="Helvetica" w:hAnsi="Helvetica"/>
        </w:rPr>
        <w:t>s</w:t>
      </w:r>
      <w:r w:rsidR="006660B9">
        <w:rPr>
          <w:rFonts w:ascii="Helvetica" w:hAnsi="Helvetica"/>
        </w:rPr>
        <w:t xml:space="preserve"> to change </w:t>
      </w:r>
      <w:r w:rsidR="00FB7351">
        <w:rPr>
          <w:rFonts w:ascii="Helvetica" w:hAnsi="Helvetica"/>
        </w:rPr>
        <w:t xml:space="preserve">the </w:t>
      </w:r>
      <w:r w:rsidR="006660B9">
        <w:rPr>
          <w:rFonts w:ascii="Helvetica" w:hAnsi="Helvetica"/>
        </w:rPr>
        <w:t xml:space="preserve">budget unless </w:t>
      </w:r>
      <w:r w:rsidR="00FB7351">
        <w:rPr>
          <w:rFonts w:ascii="Helvetica" w:hAnsi="Helvetica"/>
        </w:rPr>
        <w:t>it’s necessary</w:t>
      </w:r>
      <w:r w:rsidR="006660B9">
        <w:rPr>
          <w:rFonts w:ascii="Helvetica" w:hAnsi="Helvetica"/>
        </w:rPr>
        <w:t>, during times of financial crunching</w:t>
      </w:r>
      <w:r w:rsidR="00FB7351">
        <w:rPr>
          <w:rFonts w:ascii="Helvetica" w:hAnsi="Helvetica"/>
        </w:rPr>
        <w:t xml:space="preserve">, but if there aren’t </w:t>
      </w:r>
      <w:r w:rsidR="006660B9">
        <w:rPr>
          <w:rFonts w:ascii="Helvetica" w:hAnsi="Helvetica"/>
        </w:rPr>
        <w:t xml:space="preserve">goals or </w:t>
      </w:r>
      <w:r w:rsidR="00FB7351">
        <w:rPr>
          <w:rFonts w:ascii="Helvetica" w:hAnsi="Helvetica"/>
        </w:rPr>
        <w:t xml:space="preserve">a </w:t>
      </w:r>
      <w:r w:rsidR="006660B9">
        <w:rPr>
          <w:rFonts w:ascii="Helvetica" w:hAnsi="Helvetica"/>
        </w:rPr>
        <w:t>plan</w:t>
      </w:r>
      <w:r w:rsidR="00FB7351">
        <w:rPr>
          <w:rFonts w:ascii="Helvetica" w:hAnsi="Helvetica"/>
        </w:rPr>
        <w:t xml:space="preserve"> the change will not be possible</w:t>
      </w:r>
      <w:r w:rsidR="006660B9">
        <w:rPr>
          <w:rFonts w:ascii="Helvetica" w:hAnsi="Helvetica"/>
        </w:rPr>
        <w:t xml:space="preserve">. </w:t>
      </w:r>
      <w:r w:rsidR="00FB7351">
        <w:rPr>
          <w:rFonts w:ascii="Helvetica" w:hAnsi="Helvetica"/>
        </w:rPr>
        <w:t>Solving</w:t>
      </w:r>
      <w:r w:rsidR="006660B9">
        <w:rPr>
          <w:rFonts w:ascii="Helvetica" w:hAnsi="Helvetica"/>
        </w:rPr>
        <w:t xml:space="preserve"> a problem </w:t>
      </w:r>
      <w:r w:rsidR="00FB7351">
        <w:rPr>
          <w:rFonts w:ascii="Helvetica" w:hAnsi="Helvetica"/>
        </w:rPr>
        <w:t xml:space="preserve">should </w:t>
      </w:r>
      <w:r w:rsidR="00FB7351">
        <w:rPr>
          <w:rFonts w:ascii="Helvetica" w:hAnsi="Helvetica"/>
        </w:rPr>
        <w:lastRenderedPageBreak/>
        <w:t>not create another. We</w:t>
      </w:r>
      <w:r w:rsidR="006660B9">
        <w:rPr>
          <w:rFonts w:ascii="Helvetica" w:hAnsi="Helvetica"/>
        </w:rPr>
        <w:t xml:space="preserve"> are trying to </w:t>
      </w:r>
      <w:r w:rsidR="00FB7351">
        <w:rPr>
          <w:rFonts w:ascii="Helvetica" w:hAnsi="Helvetica"/>
        </w:rPr>
        <w:t>get better reporting and record</w:t>
      </w:r>
      <w:r w:rsidR="006660B9">
        <w:rPr>
          <w:rFonts w:ascii="Helvetica" w:hAnsi="Helvetica"/>
        </w:rPr>
        <w:t xml:space="preserve">keeping so we have </w:t>
      </w:r>
      <w:r w:rsidR="00FB7351">
        <w:rPr>
          <w:rFonts w:ascii="Helvetica" w:hAnsi="Helvetica"/>
        </w:rPr>
        <w:t>tools</w:t>
      </w:r>
      <w:r w:rsidR="006660B9">
        <w:rPr>
          <w:rFonts w:ascii="Helvetica" w:hAnsi="Helvetica"/>
        </w:rPr>
        <w:t xml:space="preserve"> to manage labor and generate reports. Every report </w:t>
      </w:r>
      <w:r w:rsidR="00FB7351">
        <w:rPr>
          <w:rFonts w:ascii="Helvetica" w:hAnsi="Helvetica"/>
        </w:rPr>
        <w:t>in the past was done with</w:t>
      </w:r>
      <w:r w:rsidR="006660B9">
        <w:rPr>
          <w:rFonts w:ascii="Helvetica" w:hAnsi="Helvetica"/>
        </w:rPr>
        <w:t xml:space="preserve"> Excel, but now we have a new tool. </w:t>
      </w:r>
      <w:r w:rsidR="00265E98">
        <w:rPr>
          <w:rFonts w:ascii="Helvetica" w:hAnsi="Helvetica"/>
        </w:rPr>
        <w:t xml:space="preserve">She noted that they </w:t>
      </w:r>
      <w:r w:rsidR="006660B9">
        <w:rPr>
          <w:rFonts w:ascii="Helvetica" w:hAnsi="Helvetica"/>
        </w:rPr>
        <w:t xml:space="preserve">have been taking </w:t>
      </w:r>
      <w:r w:rsidR="00FB7351">
        <w:rPr>
          <w:rFonts w:ascii="Helvetica" w:hAnsi="Helvetica"/>
        </w:rPr>
        <w:t>steps</w:t>
      </w:r>
      <w:r w:rsidR="006660B9">
        <w:rPr>
          <w:rFonts w:ascii="Helvetica" w:hAnsi="Helvetica"/>
        </w:rPr>
        <w:t xml:space="preserve"> slowly</w:t>
      </w:r>
      <w:r w:rsidR="00FB7351">
        <w:rPr>
          <w:rFonts w:ascii="Helvetica" w:hAnsi="Helvetica"/>
        </w:rPr>
        <w:t xml:space="preserve"> toward a new model</w:t>
      </w:r>
      <w:r w:rsidR="006660B9">
        <w:rPr>
          <w:rFonts w:ascii="Helvetica" w:hAnsi="Helvetica"/>
        </w:rPr>
        <w:t xml:space="preserve">. </w:t>
      </w:r>
      <w:r w:rsidR="00265E98">
        <w:rPr>
          <w:rFonts w:ascii="Helvetica" w:hAnsi="Helvetica"/>
        </w:rPr>
        <w:t>Performance-</w:t>
      </w:r>
      <w:r w:rsidR="006660B9">
        <w:rPr>
          <w:rFonts w:ascii="Helvetica" w:hAnsi="Helvetica"/>
        </w:rPr>
        <w:t>based budgeting</w:t>
      </w:r>
      <w:r w:rsidR="00FB7351">
        <w:rPr>
          <w:rFonts w:ascii="Helvetica" w:hAnsi="Helvetica"/>
        </w:rPr>
        <w:t xml:space="preserve"> </w:t>
      </w:r>
      <w:r w:rsidR="00265E98">
        <w:rPr>
          <w:rFonts w:ascii="Helvetica" w:hAnsi="Helvetica"/>
        </w:rPr>
        <w:t xml:space="preserve">has been used </w:t>
      </w:r>
      <w:r w:rsidR="00FB7351">
        <w:rPr>
          <w:rFonts w:ascii="Helvetica" w:hAnsi="Helvetica"/>
        </w:rPr>
        <w:t>in some areas, but it is</w:t>
      </w:r>
      <w:r w:rsidR="006660B9">
        <w:rPr>
          <w:rFonts w:ascii="Helvetica" w:hAnsi="Helvetica"/>
        </w:rPr>
        <w:t xml:space="preserve"> not working out the best. </w:t>
      </w:r>
      <w:r w:rsidR="00265E98">
        <w:rPr>
          <w:rFonts w:ascii="Helvetica" w:hAnsi="Helvetica"/>
        </w:rPr>
        <w:t>Changes start</w:t>
      </w:r>
      <w:r w:rsidR="006660B9">
        <w:rPr>
          <w:rFonts w:ascii="Helvetica" w:hAnsi="Helvetica"/>
        </w:rPr>
        <w:t xml:space="preserve"> small, </w:t>
      </w:r>
      <w:r w:rsidR="00FB7351">
        <w:rPr>
          <w:rFonts w:ascii="Helvetica" w:hAnsi="Helvetica"/>
        </w:rPr>
        <w:t xml:space="preserve">so there </w:t>
      </w:r>
      <w:r w:rsidR="00265E98">
        <w:rPr>
          <w:rFonts w:ascii="Helvetica" w:hAnsi="Helvetica"/>
        </w:rPr>
        <w:t>isn</w:t>
      </w:r>
      <w:r w:rsidR="00FB7351">
        <w:rPr>
          <w:rFonts w:ascii="Helvetica" w:hAnsi="Helvetica"/>
        </w:rPr>
        <w:t>’t a big impact, and w</w:t>
      </w:r>
      <w:r w:rsidR="006660B9">
        <w:rPr>
          <w:rFonts w:ascii="Helvetica" w:hAnsi="Helvetica"/>
        </w:rPr>
        <w:t xml:space="preserve">e </w:t>
      </w:r>
      <w:r w:rsidR="00265E98">
        <w:rPr>
          <w:rFonts w:ascii="Helvetica" w:hAnsi="Helvetica"/>
        </w:rPr>
        <w:t>can learn</w:t>
      </w:r>
      <w:r w:rsidR="006660B9">
        <w:rPr>
          <w:rFonts w:ascii="Helvetica" w:hAnsi="Helvetica"/>
        </w:rPr>
        <w:t xml:space="preserve"> from </w:t>
      </w:r>
      <w:r w:rsidR="00FB7351">
        <w:rPr>
          <w:rFonts w:ascii="Helvetica" w:hAnsi="Helvetica"/>
        </w:rPr>
        <w:t>these experience</w:t>
      </w:r>
      <w:r w:rsidR="000A7BA3">
        <w:rPr>
          <w:rFonts w:ascii="Helvetica" w:hAnsi="Helvetica"/>
        </w:rPr>
        <w:t>s</w:t>
      </w:r>
      <w:r w:rsidR="006660B9">
        <w:rPr>
          <w:rFonts w:ascii="Helvetica" w:hAnsi="Helvetica"/>
        </w:rPr>
        <w:t xml:space="preserve">. We are trying to customize </w:t>
      </w:r>
      <w:r w:rsidR="00FB7351">
        <w:rPr>
          <w:rFonts w:ascii="Helvetica" w:hAnsi="Helvetica"/>
        </w:rPr>
        <w:t xml:space="preserve">the budget </w:t>
      </w:r>
      <w:r w:rsidR="006660B9">
        <w:rPr>
          <w:rFonts w:ascii="Helvetica" w:hAnsi="Helvetica"/>
        </w:rPr>
        <w:t xml:space="preserve">from what we learn and increase inclusion. </w:t>
      </w:r>
      <w:r w:rsidR="00FB7351">
        <w:rPr>
          <w:rFonts w:ascii="Helvetica" w:hAnsi="Helvetica"/>
        </w:rPr>
        <w:t xml:space="preserve">Performance </w:t>
      </w:r>
      <w:r w:rsidR="006660B9">
        <w:rPr>
          <w:rFonts w:ascii="Helvetica" w:hAnsi="Helvetica"/>
        </w:rPr>
        <w:t>based budgeting w</w:t>
      </w:r>
      <w:r w:rsidR="00FB7351">
        <w:rPr>
          <w:rFonts w:ascii="Helvetica" w:hAnsi="Helvetica"/>
        </w:rPr>
        <w:t>ill not</w:t>
      </w:r>
      <w:r w:rsidR="006660B9">
        <w:rPr>
          <w:rFonts w:ascii="Helvetica" w:hAnsi="Helvetica"/>
        </w:rPr>
        <w:t xml:space="preserve"> work</w:t>
      </w:r>
      <w:r w:rsidR="00FB7351">
        <w:rPr>
          <w:rFonts w:ascii="Helvetica" w:hAnsi="Helvetica"/>
        </w:rPr>
        <w:t xml:space="preserve"> in some areas</w:t>
      </w:r>
      <w:r w:rsidR="006660B9">
        <w:rPr>
          <w:rFonts w:ascii="Helvetica" w:hAnsi="Helvetica"/>
        </w:rPr>
        <w:t xml:space="preserve">. This is all part of </w:t>
      </w:r>
      <w:r w:rsidR="00265E98">
        <w:rPr>
          <w:rFonts w:ascii="Helvetica" w:hAnsi="Helvetica"/>
        </w:rPr>
        <w:t>the</w:t>
      </w:r>
      <w:r w:rsidR="006660B9">
        <w:rPr>
          <w:rFonts w:ascii="Helvetica" w:hAnsi="Helvetica"/>
        </w:rPr>
        <w:t xml:space="preserve"> process. </w:t>
      </w:r>
    </w:p>
    <w:p w14:paraId="3F118ED6" w14:textId="77777777" w:rsidR="00FB7351" w:rsidRDefault="00FB7351" w:rsidP="006167B3">
      <w:pPr>
        <w:rPr>
          <w:rFonts w:ascii="Helvetica" w:hAnsi="Helvetica"/>
        </w:rPr>
      </w:pPr>
    </w:p>
    <w:p w14:paraId="6EF87F7E" w14:textId="28B23536" w:rsidR="006660B9" w:rsidRDefault="004550FD" w:rsidP="006167B3">
      <w:pPr>
        <w:rPr>
          <w:rFonts w:ascii="Helvetica" w:hAnsi="Helvetica"/>
        </w:rPr>
      </w:pPr>
      <w:r>
        <w:rPr>
          <w:rFonts w:ascii="Helvetica" w:hAnsi="Helvetica"/>
        </w:rPr>
        <w:t xml:space="preserve">Ms. Wood then brought up the summer term, as she’s been asked about separating it from the rest of the academic year. Attempts to correct a problem with summer, however, will impact the rest of the year. The financial office is working on the best way to implement performance based budgeting during the process, where operations are guided by measurements and tools rather than revenue and expenses. The timing of the process is a little off, and consideration to separate summer in the future may be possible. </w:t>
      </w:r>
      <w:r w:rsidR="006660B9">
        <w:rPr>
          <w:rFonts w:ascii="Helvetica" w:hAnsi="Helvetica"/>
        </w:rPr>
        <w:t xml:space="preserve"> </w:t>
      </w:r>
    </w:p>
    <w:p w14:paraId="0ABFE731" w14:textId="77777777" w:rsidR="00745ED6" w:rsidRDefault="00745ED6" w:rsidP="006167B3">
      <w:pPr>
        <w:rPr>
          <w:rFonts w:ascii="Helvetica" w:hAnsi="Helvetica"/>
        </w:rPr>
      </w:pPr>
    </w:p>
    <w:p w14:paraId="62894FD8" w14:textId="58ADD5D8" w:rsidR="00745ED6" w:rsidRDefault="000B45A9" w:rsidP="006167B3">
      <w:pPr>
        <w:rPr>
          <w:rFonts w:ascii="Helvetica" w:hAnsi="Helvetica"/>
        </w:rPr>
      </w:pPr>
      <w:r>
        <w:rPr>
          <w:rFonts w:ascii="Helvetica" w:hAnsi="Helvetica"/>
        </w:rPr>
        <w:t xml:space="preserve">Pres. </w:t>
      </w:r>
      <w:proofErr w:type="spellStart"/>
      <w:r>
        <w:rPr>
          <w:rFonts w:ascii="Helvetica" w:hAnsi="Helvetica"/>
        </w:rPr>
        <w:t>Baarmand</w:t>
      </w:r>
      <w:proofErr w:type="spellEnd"/>
      <w:r w:rsidR="004550FD">
        <w:rPr>
          <w:rFonts w:ascii="Helvetica" w:hAnsi="Helvetica"/>
        </w:rPr>
        <w:t xml:space="preserve"> asked if it was possible for summer term to </w:t>
      </w:r>
      <w:r w:rsidR="00786234">
        <w:rPr>
          <w:rFonts w:ascii="Helvetica" w:hAnsi="Helvetica"/>
        </w:rPr>
        <w:t>fall</w:t>
      </w:r>
      <w:r w:rsidR="004550FD">
        <w:rPr>
          <w:rFonts w:ascii="Helvetica" w:hAnsi="Helvetica"/>
        </w:rPr>
        <w:t xml:space="preserve"> at the end of the fiscal year to keep it from impacting the rest of the academic year. </w:t>
      </w:r>
    </w:p>
    <w:p w14:paraId="13B6BE73" w14:textId="77777777" w:rsidR="000A5780" w:rsidRDefault="000A5780" w:rsidP="006167B3">
      <w:pPr>
        <w:rPr>
          <w:rFonts w:ascii="Helvetica" w:hAnsi="Helvetica"/>
        </w:rPr>
      </w:pPr>
    </w:p>
    <w:p w14:paraId="4A795AC7" w14:textId="6B760596" w:rsidR="000A5780" w:rsidRDefault="00786234" w:rsidP="006167B3">
      <w:pPr>
        <w:rPr>
          <w:rFonts w:ascii="Helvetica" w:hAnsi="Helvetica"/>
        </w:rPr>
      </w:pPr>
      <w:r>
        <w:rPr>
          <w:rFonts w:ascii="Helvetica" w:hAnsi="Helvetica"/>
        </w:rPr>
        <w:t>Ms. Wood replied that twelve months is twelve months and, if placed at the end, summer term would be burdened with making up budget shortfalls. Additionally, April is the national default, and to change it would costs millions of dollars and could take up to six months</w:t>
      </w:r>
      <w:r w:rsidR="00265E98">
        <w:rPr>
          <w:rFonts w:ascii="Helvetica" w:hAnsi="Helvetica"/>
        </w:rPr>
        <w:t>.</w:t>
      </w:r>
      <w:r w:rsidR="000A5780">
        <w:rPr>
          <w:rFonts w:ascii="Helvetica" w:hAnsi="Helvetica"/>
        </w:rPr>
        <w:t xml:space="preserve"> </w:t>
      </w:r>
    </w:p>
    <w:p w14:paraId="48DFD0B3" w14:textId="77777777" w:rsidR="000A5780" w:rsidRDefault="000A5780" w:rsidP="006167B3">
      <w:pPr>
        <w:rPr>
          <w:rFonts w:ascii="Helvetica" w:hAnsi="Helvetica"/>
        </w:rPr>
      </w:pPr>
    </w:p>
    <w:p w14:paraId="008F40A5" w14:textId="75CCD111" w:rsidR="000A5780" w:rsidRDefault="000A5780" w:rsidP="006167B3">
      <w:pPr>
        <w:rPr>
          <w:rFonts w:ascii="Helvetica" w:hAnsi="Helvetica"/>
        </w:rPr>
      </w:pPr>
      <w:r>
        <w:rPr>
          <w:rFonts w:ascii="Helvetica" w:hAnsi="Helvetica"/>
        </w:rPr>
        <w:t xml:space="preserve">Pres. </w:t>
      </w:r>
      <w:proofErr w:type="spellStart"/>
      <w:r>
        <w:rPr>
          <w:rFonts w:ascii="Helvetica" w:hAnsi="Helvetica"/>
        </w:rPr>
        <w:t>Baarmand</w:t>
      </w:r>
      <w:proofErr w:type="spellEnd"/>
      <w:r w:rsidR="00265E98">
        <w:rPr>
          <w:rFonts w:ascii="Helvetica" w:hAnsi="Helvetica"/>
        </w:rPr>
        <w:t xml:space="preserve"> speculated that a performance-</w:t>
      </w:r>
      <w:r w:rsidR="00786234">
        <w:rPr>
          <w:rFonts w:ascii="Helvetica" w:hAnsi="Helvetica"/>
        </w:rPr>
        <w:t xml:space="preserve">based model for summer could help the rest of the year. </w:t>
      </w:r>
    </w:p>
    <w:p w14:paraId="12AF9DC3" w14:textId="77777777" w:rsidR="000A5780" w:rsidRDefault="000A5780" w:rsidP="006167B3">
      <w:pPr>
        <w:rPr>
          <w:rFonts w:ascii="Helvetica" w:hAnsi="Helvetica"/>
        </w:rPr>
      </w:pPr>
    </w:p>
    <w:p w14:paraId="27244D3E" w14:textId="573FF65D" w:rsidR="000A5780" w:rsidRDefault="00786234" w:rsidP="006167B3">
      <w:pPr>
        <w:rPr>
          <w:rFonts w:ascii="Helvetica" w:hAnsi="Helvetica"/>
        </w:rPr>
      </w:pPr>
      <w:r>
        <w:rPr>
          <w:rFonts w:ascii="Helvetica" w:hAnsi="Helvetica"/>
        </w:rPr>
        <w:t xml:space="preserve">Ms. </w:t>
      </w:r>
      <w:r w:rsidR="000A5780">
        <w:rPr>
          <w:rFonts w:ascii="Helvetica" w:hAnsi="Helvetica"/>
        </w:rPr>
        <w:t>Wood</w:t>
      </w:r>
      <w:r>
        <w:rPr>
          <w:rFonts w:ascii="Helvetica" w:hAnsi="Helvetica"/>
        </w:rPr>
        <w:t xml:space="preserve"> noted that every dollar of revenue is counted. S</w:t>
      </w:r>
      <w:r w:rsidR="000A5780">
        <w:rPr>
          <w:rFonts w:ascii="Helvetica" w:hAnsi="Helvetica"/>
        </w:rPr>
        <w:t>ummer money</w:t>
      </w:r>
      <w:r>
        <w:rPr>
          <w:rFonts w:ascii="Helvetica" w:hAnsi="Helvetica"/>
        </w:rPr>
        <w:t xml:space="preserve"> helps fund the fall and spring semesters and is</w:t>
      </w:r>
      <w:r w:rsidR="000A5780">
        <w:rPr>
          <w:rFonts w:ascii="Helvetica" w:hAnsi="Helvetica"/>
        </w:rPr>
        <w:t xml:space="preserve"> </w:t>
      </w:r>
      <w:r>
        <w:rPr>
          <w:rFonts w:ascii="Helvetica" w:hAnsi="Helvetica"/>
        </w:rPr>
        <w:t>not considered a separate</w:t>
      </w:r>
      <w:r w:rsidR="000A5780">
        <w:rPr>
          <w:rFonts w:ascii="Helvetica" w:hAnsi="Helvetica"/>
        </w:rPr>
        <w:t xml:space="preserve"> activity. </w:t>
      </w:r>
    </w:p>
    <w:p w14:paraId="36B3F880" w14:textId="77777777" w:rsidR="000A5780" w:rsidRDefault="000A5780" w:rsidP="006167B3">
      <w:pPr>
        <w:rPr>
          <w:rFonts w:ascii="Helvetica" w:hAnsi="Helvetica"/>
        </w:rPr>
      </w:pPr>
    </w:p>
    <w:p w14:paraId="0CFCC1B1" w14:textId="5EC3914C" w:rsidR="000A5780" w:rsidRDefault="00786234" w:rsidP="006167B3">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promoted a cost/expense model for summer courses. </w:t>
      </w:r>
      <w:r w:rsidR="00B43D25">
        <w:rPr>
          <w:rFonts w:ascii="Helvetica" w:hAnsi="Helvetica"/>
        </w:rPr>
        <w:t xml:space="preserve">If </w:t>
      </w:r>
      <w:r>
        <w:rPr>
          <w:rFonts w:ascii="Helvetica" w:hAnsi="Helvetica"/>
        </w:rPr>
        <w:t>the cost of running a summer class is a plu</w:t>
      </w:r>
      <w:r w:rsidR="00265E98">
        <w:rPr>
          <w:rFonts w:ascii="Helvetica" w:hAnsi="Helvetica"/>
        </w:rPr>
        <w:t>s, we should do it to help the u</w:t>
      </w:r>
      <w:r>
        <w:rPr>
          <w:rFonts w:ascii="Helvetica" w:hAnsi="Helvetica"/>
        </w:rPr>
        <w:t>niversity.</w:t>
      </w:r>
    </w:p>
    <w:p w14:paraId="02B7A071" w14:textId="77777777" w:rsidR="00B43D25" w:rsidRDefault="00B43D25" w:rsidP="006167B3">
      <w:pPr>
        <w:rPr>
          <w:rFonts w:ascii="Helvetica" w:hAnsi="Helvetica"/>
        </w:rPr>
      </w:pPr>
    </w:p>
    <w:p w14:paraId="6E154886" w14:textId="22AD25B5" w:rsidR="00B43D25" w:rsidRDefault="00786234" w:rsidP="006167B3">
      <w:pPr>
        <w:rPr>
          <w:rFonts w:ascii="Helvetica" w:hAnsi="Helvetica"/>
        </w:rPr>
      </w:pPr>
      <w:r>
        <w:rPr>
          <w:rFonts w:ascii="Helvetica" w:hAnsi="Helvetica"/>
        </w:rPr>
        <w:t xml:space="preserve">Ms. </w:t>
      </w:r>
      <w:r w:rsidR="00B43D25">
        <w:rPr>
          <w:rFonts w:ascii="Helvetica" w:hAnsi="Helvetica"/>
        </w:rPr>
        <w:t>Wood</w:t>
      </w:r>
      <w:r>
        <w:rPr>
          <w:rFonts w:ascii="Helvetica" w:hAnsi="Helvetica"/>
        </w:rPr>
        <w:t xml:space="preserve"> pointed out, however, that the summer course’s plus may actually be a minus when considering the fall and spring terms. </w:t>
      </w:r>
    </w:p>
    <w:p w14:paraId="418C4067" w14:textId="77777777" w:rsidR="00B43D25" w:rsidRDefault="00B43D25" w:rsidP="006167B3">
      <w:pPr>
        <w:rPr>
          <w:rFonts w:ascii="Helvetica" w:hAnsi="Helvetica"/>
        </w:rPr>
      </w:pPr>
    </w:p>
    <w:p w14:paraId="6B7464EB" w14:textId="4FB5C1B7" w:rsidR="00B43D25" w:rsidRDefault="00786234" w:rsidP="006167B3">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questioned why a summer course of seven students wouldn’t be considered a plus if tuition from two and half students covered the instructor’s pay. Cancelling or </w:t>
      </w:r>
      <w:proofErr w:type="spellStart"/>
      <w:r>
        <w:rPr>
          <w:rFonts w:ascii="Helvetica" w:hAnsi="Helvetica"/>
        </w:rPr>
        <w:t>disincentivizing</w:t>
      </w:r>
      <w:proofErr w:type="spellEnd"/>
      <w:r>
        <w:rPr>
          <w:rFonts w:ascii="Helvetica" w:hAnsi="Helvetica"/>
        </w:rPr>
        <w:t xml:space="preserve"> summer courses like this is a missed opportunity</w:t>
      </w:r>
      <w:r w:rsidR="00B43D25">
        <w:rPr>
          <w:rFonts w:ascii="Helvetica" w:hAnsi="Helvetica"/>
        </w:rPr>
        <w:t xml:space="preserve">. </w:t>
      </w:r>
      <w:r w:rsidR="003C67CF">
        <w:rPr>
          <w:rFonts w:ascii="Helvetica" w:hAnsi="Helvetica"/>
        </w:rPr>
        <w:t>Can we fix this problem?</w:t>
      </w:r>
    </w:p>
    <w:p w14:paraId="508602DC" w14:textId="77777777" w:rsidR="003C67CF" w:rsidRDefault="003C67CF" w:rsidP="006167B3">
      <w:pPr>
        <w:rPr>
          <w:rFonts w:ascii="Helvetica" w:hAnsi="Helvetica"/>
        </w:rPr>
      </w:pPr>
    </w:p>
    <w:p w14:paraId="6E66EAEF" w14:textId="25B5597D" w:rsidR="003C67CF" w:rsidRDefault="003C67CF" w:rsidP="006167B3">
      <w:pPr>
        <w:rPr>
          <w:rFonts w:ascii="Helvetica" w:hAnsi="Helvetica"/>
        </w:rPr>
      </w:pPr>
      <w:r>
        <w:rPr>
          <w:rFonts w:ascii="Helvetica" w:hAnsi="Helvetica"/>
        </w:rPr>
        <w:t xml:space="preserve">Dr. </w:t>
      </w:r>
      <w:proofErr w:type="spellStart"/>
      <w:r>
        <w:rPr>
          <w:rFonts w:ascii="Helvetica" w:hAnsi="Helvetica"/>
        </w:rPr>
        <w:t>Baloga</w:t>
      </w:r>
      <w:proofErr w:type="spellEnd"/>
      <w:r w:rsidR="00786234">
        <w:rPr>
          <w:rFonts w:ascii="Helvetica" w:hAnsi="Helvetica"/>
        </w:rPr>
        <w:t xml:space="preserve"> </w:t>
      </w:r>
      <w:r w:rsidR="00202A31">
        <w:rPr>
          <w:rFonts w:ascii="Helvetica" w:hAnsi="Helvetica"/>
        </w:rPr>
        <w:t xml:space="preserve">cited the administration’s decision to reduce the enrollment cap for next summer as a direct response to concerns over cancelled classes. Part of the budget </w:t>
      </w:r>
      <w:r w:rsidR="00202A31">
        <w:rPr>
          <w:rFonts w:ascii="Helvetica" w:hAnsi="Helvetica"/>
        </w:rPr>
        <w:lastRenderedPageBreak/>
        <w:t>process is to address issues that result in cancelled classes.</w:t>
      </w:r>
      <w:r>
        <w:rPr>
          <w:rFonts w:ascii="Helvetica" w:hAnsi="Helvetica"/>
        </w:rPr>
        <w:t xml:space="preserve"> We can run a course with </w:t>
      </w:r>
      <w:r w:rsidR="00202A31">
        <w:rPr>
          <w:rFonts w:ascii="Helvetica" w:hAnsi="Helvetica"/>
        </w:rPr>
        <w:t>four</w:t>
      </w:r>
      <w:r>
        <w:rPr>
          <w:rFonts w:ascii="Helvetica" w:hAnsi="Helvetica"/>
        </w:rPr>
        <w:t xml:space="preserve"> students and it still benefits students. </w:t>
      </w:r>
    </w:p>
    <w:p w14:paraId="7D4FB32E" w14:textId="77777777" w:rsidR="003C67CF" w:rsidRDefault="003C67CF" w:rsidP="006167B3">
      <w:pPr>
        <w:rPr>
          <w:rFonts w:ascii="Helvetica" w:hAnsi="Helvetica"/>
        </w:rPr>
      </w:pPr>
    </w:p>
    <w:p w14:paraId="2AA65CA8" w14:textId="06787C75" w:rsidR="003C67CF" w:rsidRDefault="00202A31" w:rsidP="006167B3">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offered the talent among the faculty to help solve the problem. People are willing to serve if asked.</w:t>
      </w:r>
    </w:p>
    <w:p w14:paraId="5B1D03F1" w14:textId="77777777" w:rsidR="002E63A7" w:rsidRDefault="002E63A7" w:rsidP="006167B3">
      <w:pPr>
        <w:rPr>
          <w:rFonts w:ascii="Helvetica" w:hAnsi="Helvetica"/>
        </w:rPr>
      </w:pPr>
    </w:p>
    <w:p w14:paraId="032D180F" w14:textId="46FACEF5" w:rsidR="002E63A7" w:rsidRDefault="002E63A7" w:rsidP="006167B3">
      <w:pPr>
        <w:rPr>
          <w:rFonts w:ascii="Helvetica" w:hAnsi="Helvetica"/>
        </w:rPr>
      </w:pPr>
      <w:r>
        <w:rPr>
          <w:rFonts w:ascii="Helvetica" w:hAnsi="Helvetica"/>
        </w:rPr>
        <w:t xml:space="preserve">Pres. </w:t>
      </w:r>
      <w:proofErr w:type="spellStart"/>
      <w:r>
        <w:rPr>
          <w:rFonts w:ascii="Helvetica" w:hAnsi="Helvetica"/>
        </w:rPr>
        <w:t>McCay</w:t>
      </w:r>
      <w:proofErr w:type="spellEnd"/>
      <w:r w:rsidR="00202A31">
        <w:rPr>
          <w:rFonts w:ascii="Helvetica" w:hAnsi="Helvetica"/>
        </w:rPr>
        <w:t xml:space="preserve"> questioned the two and half</w:t>
      </w:r>
      <w:r>
        <w:rPr>
          <w:rFonts w:ascii="Helvetica" w:hAnsi="Helvetica"/>
        </w:rPr>
        <w:t xml:space="preserve"> number</w:t>
      </w:r>
      <w:r w:rsidR="00202A31">
        <w:rPr>
          <w:rFonts w:ascii="Helvetica" w:hAnsi="Helvetica"/>
        </w:rPr>
        <w:t>, since it just considers student tuition and faculty salary</w:t>
      </w:r>
      <w:r>
        <w:rPr>
          <w:rFonts w:ascii="Helvetica" w:hAnsi="Helvetica"/>
        </w:rPr>
        <w:t xml:space="preserve">. </w:t>
      </w:r>
      <w:r w:rsidR="00202A31">
        <w:rPr>
          <w:rFonts w:ascii="Helvetica" w:hAnsi="Helvetica"/>
        </w:rPr>
        <w:t>A</w:t>
      </w:r>
      <w:r>
        <w:rPr>
          <w:rFonts w:ascii="Helvetica" w:hAnsi="Helvetica"/>
        </w:rPr>
        <w:t>lmost no students pay full tuition.</w:t>
      </w:r>
      <w:r w:rsidR="00202A31">
        <w:rPr>
          <w:rFonts w:ascii="Helvetica" w:hAnsi="Helvetica"/>
        </w:rPr>
        <w:t xml:space="preserve"> The average tuition paid is</w:t>
      </w:r>
      <w:r>
        <w:rPr>
          <w:rFonts w:ascii="Helvetica" w:hAnsi="Helvetica"/>
        </w:rPr>
        <w:t xml:space="preserve"> half the market value</w:t>
      </w:r>
      <w:r w:rsidR="00202A31">
        <w:rPr>
          <w:rFonts w:ascii="Helvetica" w:hAnsi="Helvetica"/>
        </w:rPr>
        <w:t>, so w</w:t>
      </w:r>
      <w:r>
        <w:rPr>
          <w:rFonts w:ascii="Helvetica" w:hAnsi="Helvetica"/>
        </w:rPr>
        <w:t xml:space="preserve">e cannot </w:t>
      </w:r>
      <w:r w:rsidR="00202A31">
        <w:rPr>
          <w:rFonts w:ascii="Helvetica" w:hAnsi="Helvetica"/>
        </w:rPr>
        <w:t>simply</w:t>
      </w:r>
      <w:r>
        <w:rPr>
          <w:rFonts w:ascii="Helvetica" w:hAnsi="Helvetica"/>
        </w:rPr>
        <w:t xml:space="preserve"> equa</w:t>
      </w:r>
      <w:r w:rsidR="00202A31">
        <w:rPr>
          <w:rFonts w:ascii="Helvetica" w:hAnsi="Helvetica"/>
        </w:rPr>
        <w:t>te full tuition with expenses. The f</w:t>
      </w:r>
      <w:r>
        <w:rPr>
          <w:rFonts w:ascii="Helvetica" w:hAnsi="Helvetica"/>
        </w:rPr>
        <w:t>re</w:t>
      </w:r>
      <w:r w:rsidR="00202A31">
        <w:rPr>
          <w:rFonts w:ascii="Helvetica" w:hAnsi="Helvetica"/>
        </w:rPr>
        <w:t>shman discount rate is over 50%, and</w:t>
      </w:r>
      <w:r>
        <w:rPr>
          <w:rFonts w:ascii="Helvetica" w:hAnsi="Helvetica"/>
        </w:rPr>
        <w:t xml:space="preserve"> 74% for athletes. </w:t>
      </w:r>
      <w:r w:rsidR="00202A31">
        <w:rPr>
          <w:rFonts w:ascii="Helvetica" w:hAnsi="Helvetica"/>
        </w:rPr>
        <w:t>Real</w:t>
      </w:r>
      <w:r>
        <w:rPr>
          <w:rFonts w:ascii="Helvetica" w:hAnsi="Helvetica"/>
        </w:rPr>
        <w:t xml:space="preserve"> numbers from</w:t>
      </w:r>
      <w:r w:rsidR="00202A31">
        <w:rPr>
          <w:rFonts w:ascii="Helvetica" w:hAnsi="Helvetica"/>
        </w:rPr>
        <w:t xml:space="preserve"> the</w:t>
      </w:r>
      <w:r>
        <w:rPr>
          <w:rFonts w:ascii="Helvetica" w:hAnsi="Helvetica"/>
        </w:rPr>
        <w:t xml:space="preserve"> financial aid office</w:t>
      </w:r>
      <w:r w:rsidR="00202A31">
        <w:rPr>
          <w:rFonts w:ascii="Helvetica" w:hAnsi="Helvetica"/>
        </w:rPr>
        <w:t xml:space="preserve"> are needed. It’s not two and half, but more</w:t>
      </w:r>
      <w:r>
        <w:rPr>
          <w:rFonts w:ascii="Helvetica" w:hAnsi="Helvetica"/>
        </w:rPr>
        <w:t xml:space="preserve"> like 4 or 6. </w:t>
      </w:r>
    </w:p>
    <w:p w14:paraId="05E3040A" w14:textId="77777777" w:rsidR="002E63A7" w:rsidRDefault="002E63A7" w:rsidP="006167B3">
      <w:pPr>
        <w:rPr>
          <w:rFonts w:ascii="Helvetica" w:hAnsi="Helvetica"/>
        </w:rPr>
      </w:pPr>
    </w:p>
    <w:p w14:paraId="40064E75" w14:textId="73CFC2BD" w:rsidR="002E63A7" w:rsidRDefault="00202A31" w:rsidP="006167B3">
      <w:pPr>
        <w:rPr>
          <w:rFonts w:ascii="Helvetica" w:hAnsi="Helvetica"/>
        </w:rPr>
      </w:pPr>
      <w:r>
        <w:rPr>
          <w:rFonts w:ascii="Helvetica" w:hAnsi="Helvetica"/>
        </w:rPr>
        <w:t>Sen. Johnson added that financial aid in summer is different, as s</w:t>
      </w:r>
      <w:r w:rsidR="002E63A7">
        <w:rPr>
          <w:rFonts w:ascii="Helvetica" w:hAnsi="Helvetica"/>
        </w:rPr>
        <w:t xml:space="preserve">tudents </w:t>
      </w:r>
      <w:r>
        <w:rPr>
          <w:rFonts w:ascii="Helvetica" w:hAnsi="Helvetica"/>
        </w:rPr>
        <w:t>have come to him about it.</w:t>
      </w:r>
    </w:p>
    <w:p w14:paraId="4CFCAB9B" w14:textId="77777777" w:rsidR="002E63A7" w:rsidRDefault="002E63A7" w:rsidP="006167B3">
      <w:pPr>
        <w:rPr>
          <w:rFonts w:ascii="Helvetica" w:hAnsi="Helvetica"/>
        </w:rPr>
      </w:pPr>
    </w:p>
    <w:p w14:paraId="256C5A24" w14:textId="267FDE28" w:rsidR="002E63A7" w:rsidRDefault="00202A31" w:rsidP="006167B3">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acknowledged</w:t>
      </w:r>
      <w:r w:rsidR="002E63A7">
        <w:rPr>
          <w:rFonts w:ascii="Helvetica" w:hAnsi="Helvetica"/>
        </w:rPr>
        <w:t xml:space="preserve"> that is true</w:t>
      </w:r>
      <w:r>
        <w:rPr>
          <w:rFonts w:ascii="Helvetica" w:hAnsi="Helvetica"/>
        </w:rPr>
        <w:t xml:space="preserve"> in some cases, but noted</w:t>
      </w:r>
      <w:r w:rsidR="002E63A7">
        <w:rPr>
          <w:rFonts w:ascii="Helvetica" w:hAnsi="Helvetica"/>
        </w:rPr>
        <w:t xml:space="preserve"> </w:t>
      </w:r>
      <w:r>
        <w:rPr>
          <w:rFonts w:ascii="Helvetica" w:hAnsi="Helvetica"/>
        </w:rPr>
        <w:t xml:space="preserve">that only the students who are denied aid are the </w:t>
      </w:r>
      <w:r w:rsidR="002E63A7">
        <w:rPr>
          <w:rFonts w:ascii="Helvetica" w:hAnsi="Helvetica"/>
        </w:rPr>
        <w:t xml:space="preserve">ones that </w:t>
      </w:r>
      <w:r>
        <w:rPr>
          <w:rFonts w:ascii="Helvetica" w:hAnsi="Helvetica"/>
        </w:rPr>
        <w:t>would visit faculty about it</w:t>
      </w:r>
      <w:r w:rsidR="002E63A7">
        <w:rPr>
          <w:rFonts w:ascii="Helvetica" w:hAnsi="Helvetica"/>
        </w:rPr>
        <w:t>.</w:t>
      </w:r>
      <w:r w:rsidR="00370769">
        <w:rPr>
          <w:rFonts w:ascii="Helvetica" w:hAnsi="Helvetica"/>
        </w:rPr>
        <w:t xml:space="preserve"> </w:t>
      </w:r>
      <w:r w:rsidR="00FC1978">
        <w:rPr>
          <w:rFonts w:ascii="Helvetica" w:hAnsi="Helvetica"/>
        </w:rPr>
        <w:t xml:space="preserve">Five and a half was an accurate number ten year ago, but it may be different now. </w:t>
      </w:r>
    </w:p>
    <w:p w14:paraId="5A892234" w14:textId="77777777" w:rsidR="00370769" w:rsidRDefault="00370769" w:rsidP="006167B3">
      <w:pPr>
        <w:rPr>
          <w:rFonts w:ascii="Helvetica" w:hAnsi="Helvetica"/>
        </w:rPr>
      </w:pPr>
    </w:p>
    <w:p w14:paraId="36D3FA6E" w14:textId="25107CE5" w:rsidR="00370769" w:rsidRDefault="00FC1978" w:rsidP="006167B3">
      <w:pPr>
        <w:rPr>
          <w:rFonts w:ascii="Helvetica" w:hAnsi="Helvetica"/>
        </w:rPr>
      </w:pPr>
      <w:r>
        <w:rPr>
          <w:rFonts w:ascii="Helvetica" w:hAnsi="Helvetica"/>
        </w:rPr>
        <w:t>Ms. Wood highlighted the differences</w:t>
      </w:r>
      <w:r w:rsidR="00370769">
        <w:rPr>
          <w:rFonts w:ascii="Helvetica" w:hAnsi="Helvetica"/>
        </w:rPr>
        <w:t xml:space="preserve"> by college. Some programs are much more expensive to run</w:t>
      </w:r>
      <w:r>
        <w:rPr>
          <w:rFonts w:ascii="Helvetica" w:hAnsi="Helvetica"/>
        </w:rPr>
        <w:t xml:space="preserve"> in the summer</w:t>
      </w:r>
      <w:r w:rsidR="00370769">
        <w:rPr>
          <w:rFonts w:ascii="Helvetica" w:hAnsi="Helvetica"/>
        </w:rPr>
        <w:t xml:space="preserve">. </w:t>
      </w:r>
    </w:p>
    <w:p w14:paraId="7D3B1EF4" w14:textId="77777777" w:rsidR="00370769" w:rsidRDefault="00370769" w:rsidP="006167B3">
      <w:pPr>
        <w:rPr>
          <w:rFonts w:ascii="Helvetica" w:hAnsi="Helvetica"/>
        </w:rPr>
      </w:pPr>
    </w:p>
    <w:p w14:paraId="342756BC" w14:textId="14A93B3D" w:rsidR="00370769" w:rsidRDefault="00FC1978" w:rsidP="006167B3">
      <w:pPr>
        <w:rPr>
          <w:rFonts w:ascii="Helvetica" w:hAnsi="Helvetica"/>
        </w:rPr>
      </w:pPr>
      <w:r>
        <w:rPr>
          <w:rFonts w:ascii="Helvetica" w:hAnsi="Helvetica"/>
        </w:rPr>
        <w:t xml:space="preserve">Dr. </w:t>
      </w:r>
      <w:proofErr w:type="spellStart"/>
      <w:r>
        <w:rPr>
          <w:rFonts w:ascii="Helvetica" w:hAnsi="Helvetica"/>
        </w:rPr>
        <w:t>Nasri</w:t>
      </w:r>
      <w:proofErr w:type="spellEnd"/>
      <w:r>
        <w:rPr>
          <w:rFonts w:ascii="Helvetica" w:hAnsi="Helvetica"/>
        </w:rPr>
        <w:t xml:space="preserve"> </w:t>
      </w:r>
      <w:proofErr w:type="spellStart"/>
      <w:r>
        <w:rPr>
          <w:rFonts w:ascii="Helvetica" w:hAnsi="Helvetica"/>
        </w:rPr>
        <w:t>Nesnas</w:t>
      </w:r>
      <w:proofErr w:type="spellEnd"/>
      <w:r>
        <w:rPr>
          <w:rFonts w:ascii="Helvetica" w:hAnsi="Helvetica"/>
        </w:rPr>
        <w:t xml:space="preserve"> asked if t</w:t>
      </w:r>
      <w:r w:rsidR="00065D88">
        <w:rPr>
          <w:rFonts w:ascii="Helvetica" w:hAnsi="Helvetica"/>
        </w:rPr>
        <w:t xml:space="preserve">here </w:t>
      </w:r>
      <w:r>
        <w:rPr>
          <w:rFonts w:ascii="Helvetica" w:hAnsi="Helvetica"/>
        </w:rPr>
        <w:t xml:space="preserve">was </w:t>
      </w:r>
      <w:r w:rsidR="00065D88">
        <w:rPr>
          <w:rFonts w:ascii="Helvetica" w:hAnsi="Helvetica"/>
        </w:rPr>
        <w:t>a way to have a cushion?</w:t>
      </w:r>
    </w:p>
    <w:p w14:paraId="65A989F9" w14:textId="77777777" w:rsidR="00065D88" w:rsidRDefault="00065D88" w:rsidP="006167B3">
      <w:pPr>
        <w:rPr>
          <w:rFonts w:ascii="Helvetica" w:hAnsi="Helvetica"/>
        </w:rPr>
      </w:pPr>
    </w:p>
    <w:p w14:paraId="25CE1397" w14:textId="77777777" w:rsidR="00FC1978" w:rsidRDefault="00FC1978" w:rsidP="006167B3">
      <w:pPr>
        <w:rPr>
          <w:rFonts w:ascii="Helvetica" w:hAnsi="Helvetica"/>
        </w:rPr>
      </w:pPr>
      <w:r>
        <w:rPr>
          <w:rFonts w:ascii="Helvetica" w:hAnsi="Helvetica"/>
        </w:rPr>
        <w:t xml:space="preserve">Ms. </w:t>
      </w:r>
      <w:r w:rsidR="00065D88">
        <w:rPr>
          <w:rFonts w:ascii="Helvetica" w:hAnsi="Helvetica"/>
        </w:rPr>
        <w:t>Wood</w:t>
      </w:r>
      <w:r>
        <w:rPr>
          <w:rFonts w:ascii="Helvetica" w:hAnsi="Helvetica"/>
        </w:rPr>
        <w:t xml:space="preserve"> reported that cushions were pulled in 2016 to balance the budget. Normally,</w:t>
      </w:r>
      <w:r w:rsidR="00065D88">
        <w:rPr>
          <w:rFonts w:ascii="Helvetica" w:hAnsi="Helvetica"/>
        </w:rPr>
        <w:t xml:space="preserve"> you build cushions</w:t>
      </w:r>
      <w:r>
        <w:rPr>
          <w:rFonts w:ascii="Helvetica" w:hAnsi="Helvetica"/>
        </w:rPr>
        <w:t xml:space="preserve"> in your operations</w:t>
      </w:r>
      <w:r w:rsidR="00065D88">
        <w:rPr>
          <w:rFonts w:ascii="Helvetica" w:hAnsi="Helvetica"/>
        </w:rPr>
        <w:t>, but we have not</w:t>
      </w:r>
      <w:r>
        <w:rPr>
          <w:rFonts w:ascii="Helvetica" w:hAnsi="Helvetica"/>
        </w:rPr>
        <w:t xml:space="preserve"> been able to do that recently.</w:t>
      </w:r>
    </w:p>
    <w:p w14:paraId="3E873C25" w14:textId="77777777" w:rsidR="00FC1978" w:rsidRDefault="00FC1978" w:rsidP="006167B3">
      <w:pPr>
        <w:rPr>
          <w:rFonts w:ascii="Helvetica" w:hAnsi="Helvetica"/>
        </w:rPr>
      </w:pPr>
    </w:p>
    <w:p w14:paraId="2746E94D" w14:textId="429CF86F" w:rsidR="00065D88" w:rsidRDefault="00FC1978" w:rsidP="006167B3">
      <w:pPr>
        <w:rPr>
          <w:rFonts w:ascii="Helvetica" w:hAnsi="Helvetica"/>
        </w:rPr>
      </w:pPr>
      <w:r>
        <w:rPr>
          <w:rFonts w:ascii="Helvetica" w:hAnsi="Helvetica"/>
        </w:rPr>
        <w:t>Ms. Wood then cited the greater concern</w:t>
      </w:r>
      <w:r w:rsidR="00065D88">
        <w:rPr>
          <w:rFonts w:ascii="Helvetica" w:hAnsi="Helvetica"/>
        </w:rPr>
        <w:t xml:space="preserve"> that 88% of </w:t>
      </w:r>
      <w:r>
        <w:rPr>
          <w:rFonts w:ascii="Helvetica" w:hAnsi="Helvetica"/>
        </w:rPr>
        <w:t xml:space="preserve">university </w:t>
      </w:r>
      <w:r w:rsidR="00065D88">
        <w:rPr>
          <w:rFonts w:ascii="Helvetica" w:hAnsi="Helvetica"/>
        </w:rPr>
        <w:t xml:space="preserve">revenue </w:t>
      </w:r>
      <w:r>
        <w:rPr>
          <w:rFonts w:ascii="Helvetica" w:hAnsi="Helvetica"/>
        </w:rPr>
        <w:t>comes</w:t>
      </w:r>
      <w:r w:rsidR="00065D88">
        <w:rPr>
          <w:rFonts w:ascii="Helvetica" w:hAnsi="Helvetica"/>
        </w:rPr>
        <w:t xml:space="preserve"> from students. When enrollment drops, </w:t>
      </w:r>
      <w:r>
        <w:rPr>
          <w:rFonts w:ascii="Helvetica" w:hAnsi="Helvetica"/>
        </w:rPr>
        <w:t>such ratio will have a</w:t>
      </w:r>
      <w:r w:rsidR="00065D88">
        <w:rPr>
          <w:rFonts w:ascii="Helvetica" w:hAnsi="Helvetica"/>
        </w:rPr>
        <w:t xml:space="preserve"> si</w:t>
      </w:r>
      <w:r>
        <w:rPr>
          <w:rFonts w:ascii="Helvetica" w:hAnsi="Helvetica"/>
        </w:rPr>
        <w:t>gnificant impact on the institution</w:t>
      </w:r>
      <w:r w:rsidR="00065D88">
        <w:rPr>
          <w:rFonts w:ascii="Helvetica" w:hAnsi="Helvetica"/>
        </w:rPr>
        <w:t xml:space="preserve">. </w:t>
      </w:r>
      <w:r w:rsidR="00265E98">
        <w:rPr>
          <w:rFonts w:ascii="Helvetica" w:hAnsi="Helvetica"/>
        </w:rPr>
        <w:t>It would be preferable</w:t>
      </w:r>
      <w:r w:rsidR="00065D88">
        <w:rPr>
          <w:rFonts w:ascii="Helvetica" w:hAnsi="Helvetica"/>
        </w:rPr>
        <w:t xml:space="preserve"> to have </w:t>
      </w:r>
      <w:r>
        <w:rPr>
          <w:rFonts w:ascii="Helvetica" w:hAnsi="Helvetica"/>
        </w:rPr>
        <w:t xml:space="preserve">more </w:t>
      </w:r>
      <w:r w:rsidR="00065D88">
        <w:rPr>
          <w:rFonts w:ascii="Helvetica" w:hAnsi="Helvetica"/>
        </w:rPr>
        <w:t xml:space="preserve">stability. </w:t>
      </w:r>
      <w:r w:rsidR="00265E98">
        <w:rPr>
          <w:rFonts w:ascii="Helvetica" w:hAnsi="Helvetica"/>
        </w:rPr>
        <w:t>She is</w:t>
      </w:r>
      <w:r w:rsidR="00065D88">
        <w:rPr>
          <w:rFonts w:ascii="Helvetica" w:hAnsi="Helvetica"/>
        </w:rPr>
        <w:t xml:space="preserve"> hopeful that spring </w:t>
      </w:r>
      <w:r>
        <w:rPr>
          <w:rFonts w:ascii="Helvetica" w:hAnsi="Helvetica"/>
        </w:rPr>
        <w:t xml:space="preserve">semester </w:t>
      </w:r>
      <w:r w:rsidR="00065D88">
        <w:rPr>
          <w:rFonts w:ascii="Helvetica" w:hAnsi="Helvetica"/>
        </w:rPr>
        <w:t xml:space="preserve">numbers are better and </w:t>
      </w:r>
      <w:r>
        <w:rPr>
          <w:rFonts w:ascii="Helvetica" w:hAnsi="Helvetica"/>
        </w:rPr>
        <w:t xml:space="preserve">that </w:t>
      </w:r>
      <w:r w:rsidR="00065D88">
        <w:rPr>
          <w:rFonts w:ascii="Helvetica" w:hAnsi="Helvetica"/>
        </w:rPr>
        <w:t xml:space="preserve">we can get some stability, plan better, and put </w:t>
      </w:r>
      <w:r>
        <w:rPr>
          <w:rFonts w:ascii="Helvetica" w:hAnsi="Helvetica"/>
        </w:rPr>
        <w:t xml:space="preserve">the </w:t>
      </w:r>
      <w:r w:rsidR="00065D88">
        <w:rPr>
          <w:rFonts w:ascii="Helvetica" w:hAnsi="Helvetica"/>
        </w:rPr>
        <w:t>cushions back in</w:t>
      </w:r>
      <w:r>
        <w:rPr>
          <w:rFonts w:ascii="Helvetica" w:hAnsi="Helvetica"/>
        </w:rPr>
        <w:t xml:space="preserve"> place</w:t>
      </w:r>
      <w:r w:rsidR="00065D88">
        <w:rPr>
          <w:rFonts w:ascii="Helvetica" w:hAnsi="Helvetica"/>
        </w:rPr>
        <w:t xml:space="preserve">. Changing </w:t>
      </w:r>
      <w:r>
        <w:rPr>
          <w:rFonts w:ascii="Helvetica" w:hAnsi="Helvetica"/>
        </w:rPr>
        <w:t xml:space="preserve">the </w:t>
      </w:r>
      <w:r w:rsidR="00065D88">
        <w:rPr>
          <w:rFonts w:ascii="Helvetica" w:hAnsi="Helvetica"/>
        </w:rPr>
        <w:t>budget mo</w:t>
      </w:r>
      <w:r>
        <w:rPr>
          <w:rFonts w:ascii="Helvetica" w:hAnsi="Helvetica"/>
        </w:rPr>
        <w:t xml:space="preserve">del will not make more revenue; it will </w:t>
      </w:r>
      <w:r w:rsidR="00065D88">
        <w:rPr>
          <w:rFonts w:ascii="Helvetica" w:hAnsi="Helvetica"/>
        </w:rPr>
        <w:t xml:space="preserve">just change how </w:t>
      </w:r>
      <w:r>
        <w:rPr>
          <w:rFonts w:ascii="Helvetica" w:hAnsi="Helvetica"/>
        </w:rPr>
        <w:t>we</w:t>
      </w:r>
      <w:r w:rsidR="00065D88">
        <w:rPr>
          <w:rFonts w:ascii="Helvetica" w:hAnsi="Helvetica"/>
        </w:rPr>
        <w:t xml:space="preserve"> think about </w:t>
      </w:r>
      <w:r>
        <w:rPr>
          <w:rFonts w:ascii="Helvetica" w:hAnsi="Helvetica"/>
        </w:rPr>
        <w:t xml:space="preserve">the </w:t>
      </w:r>
      <w:r w:rsidR="00065D88">
        <w:rPr>
          <w:rFonts w:ascii="Helvetica" w:hAnsi="Helvetica"/>
        </w:rPr>
        <w:t xml:space="preserve">budget </w:t>
      </w:r>
      <w:r>
        <w:rPr>
          <w:rFonts w:ascii="Helvetica" w:hAnsi="Helvetica"/>
        </w:rPr>
        <w:t>in order to</w:t>
      </w:r>
      <w:r w:rsidR="00065D88">
        <w:rPr>
          <w:rFonts w:ascii="Helvetica" w:hAnsi="Helvetica"/>
        </w:rPr>
        <w:t xml:space="preserve"> </w:t>
      </w:r>
      <w:r>
        <w:rPr>
          <w:rFonts w:ascii="Helvetica" w:hAnsi="Helvetica"/>
        </w:rPr>
        <w:t>plan</w:t>
      </w:r>
      <w:r w:rsidR="00065D88">
        <w:rPr>
          <w:rFonts w:ascii="Helvetica" w:hAnsi="Helvetica"/>
        </w:rPr>
        <w:t xml:space="preserve"> and invest better.</w:t>
      </w:r>
    </w:p>
    <w:p w14:paraId="7BD30BBB" w14:textId="50E85F66" w:rsidR="00065D88" w:rsidRDefault="00065D88" w:rsidP="006167B3">
      <w:pPr>
        <w:rPr>
          <w:rFonts w:ascii="Helvetica" w:hAnsi="Helvetica"/>
        </w:rPr>
      </w:pPr>
      <w:r>
        <w:rPr>
          <w:rFonts w:ascii="Helvetica" w:hAnsi="Helvetica"/>
        </w:rPr>
        <w:br/>
      </w:r>
      <w:r w:rsidR="006279BD">
        <w:rPr>
          <w:rFonts w:ascii="Helvetica" w:hAnsi="Helvetica"/>
        </w:rPr>
        <w:t xml:space="preserve">Pres. </w:t>
      </w:r>
      <w:proofErr w:type="spellStart"/>
      <w:r>
        <w:rPr>
          <w:rFonts w:ascii="Helvetica" w:hAnsi="Helvetica"/>
        </w:rPr>
        <w:t>McCay</w:t>
      </w:r>
      <w:proofErr w:type="spellEnd"/>
      <w:r w:rsidR="006279BD">
        <w:rPr>
          <w:rFonts w:ascii="Helvetica" w:hAnsi="Helvetica"/>
        </w:rPr>
        <w:t xml:space="preserve"> assured the room that the administration is trying to help the budget</w:t>
      </w:r>
      <w:r>
        <w:rPr>
          <w:rFonts w:ascii="Helvetica" w:hAnsi="Helvetica"/>
        </w:rPr>
        <w:t xml:space="preserve"> situation. </w:t>
      </w:r>
      <w:r w:rsidR="006279BD">
        <w:rPr>
          <w:rFonts w:ascii="Helvetica" w:hAnsi="Helvetica"/>
        </w:rPr>
        <w:t xml:space="preserve">Reputation </w:t>
      </w:r>
      <w:r w:rsidR="00265E98">
        <w:rPr>
          <w:rFonts w:ascii="Helvetica" w:hAnsi="Helvetica"/>
        </w:rPr>
        <w:t>is</w:t>
      </w:r>
      <w:r w:rsidR="006279BD">
        <w:rPr>
          <w:rFonts w:ascii="Helvetica" w:hAnsi="Helvetica"/>
        </w:rPr>
        <w:t xml:space="preserve"> key to Florida Tech,</w:t>
      </w:r>
      <w:r>
        <w:rPr>
          <w:rFonts w:ascii="Helvetica" w:hAnsi="Helvetica"/>
        </w:rPr>
        <w:t xml:space="preserve"> </w:t>
      </w:r>
      <w:r w:rsidR="006279BD">
        <w:rPr>
          <w:rFonts w:ascii="Helvetica" w:hAnsi="Helvetica"/>
        </w:rPr>
        <w:t xml:space="preserve">since it is </w:t>
      </w:r>
      <w:r>
        <w:rPr>
          <w:rFonts w:ascii="Helvetica" w:hAnsi="Helvetica"/>
        </w:rPr>
        <w:t>an institution with 8</w:t>
      </w:r>
      <w:r w:rsidR="006279BD">
        <w:rPr>
          <w:rFonts w:ascii="Helvetica" w:hAnsi="Helvetica"/>
        </w:rPr>
        <w:t xml:space="preserve">8% tuition revenue driven by enrollment. </w:t>
      </w:r>
      <w:r>
        <w:rPr>
          <w:rFonts w:ascii="Helvetica" w:hAnsi="Helvetica"/>
        </w:rPr>
        <w:t xml:space="preserve">If we’re in the top 100, we will get more and better students </w:t>
      </w:r>
      <w:r w:rsidR="006279BD">
        <w:rPr>
          <w:rFonts w:ascii="Helvetica" w:hAnsi="Helvetica"/>
        </w:rPr>
        <w:t>from that reputation. The college merger and establishment of the</w:t>
      </w:r>
      <w:r>
        <w:rPr>
          <w:rFonts w:ascii="Helvetica" w:hAnsi="Helvetica"/>
        </w:rPr>
        <w:t xml:space="preserve"> pillars are part of the </w:t>
      </w:r>
      <w:r w:rsidR="006279BD">
        <w:rPr>
          <w:rFonts w:ascii="Helvetica" w:hAnsi="Helvetica"/>
        </w:rPr>
        <w:t>process</w:t>
      </w:r>
      <w:r>
        <w:rPr>
          <w:rFonts w:ascii="Helvetica" w:hAnsi="Helvetica"/>
        </w:rPr>
        <w:t xml:space="preserve"> to increase reputation. We have a good reputation, but it’s not extensive. We recruit well in </w:t>
      </w:r>
      <w:r w:rsidR="006279BD">
        <w:rPr>
          <w:rFonts w:ascii="Helvetica" w:hAnsi="Helvetica"/>
        </w:rPr>
        <w:t>New England, Georgia, and Florida. Our i</w:t>
      </w:r>
      <w:r>
        <w:rPr>
          <w:rFonts w:ascii="Helvetica" w:hAnsi="Helvetica"/>
        </w:rPr>
        <w:t xml:space="preserve">nternational students </w:t>
      </w:r>
      <w:r w:rsidR="00265E98">
        <w:rPr>
          <w:rFonts w:ascii="Helvetica" w:hAnsi="Helvetica"/>
        </w:rPr>
        <w:t>do not pay full tuition</w:t>
      </w:r>
      <w:r>
        <w:rPr>
          <w:rFonts w:ascii="Helvetica" w:hAnsi="Helvetica"/>
        </w:rPr>
        <w:t xml:space="preserve">, but they </w:t>
      </w:r>
      <w:r w:rsidR="006279BD">
        <w:rPr>
          <w:rFonts w:ascii="Helvetica" w:hAnsi="Helvetica"/>
        </w:rPr>
        <w:t xml:space="preserve">do </w:t>
      </w:r>
      <w:r>
        <w:rPr>
          <w:rFonts w:ascii="Helvetica" w:hAnsi="Helvetica"/>
        </w:rPr>
        <w:t>pay a higher percentage</w:t>
      </w:r>
      <w:r w:rsidR="006279BD">
        <w:rPr>
          <w:rFonts w:ascii="Helvetica" w:hAnsi="Helvetica"/>
        </w:rPr>
        <w:t xml:space="preserve"> than domestic students</w:t>
      </w:r>
      <w:r>
        <w:rPr>
          <w:rFonts w:ascii="Helvetica" w:hAnsi="Helvetica"/>
        </w:rPr>
        <w:t xml:space="preserve">. </w:t>
      </w:r>
      <w:r w:rsidR="006279BD">
        <w:rPr>
          <w:rFonts w:ascii="Helvetica" w:hAnsi="Helvetica"/>
        </w:rPr>
        <w:t>International students</w:t>
      </w:r>
      <w:r>
        <w:rPr>
          <w:rFonts w:ascii="Helvetica" w:hAnsi="Helvetica"/>
        </w:rPr>
        <w:t xml:space="preserve"> pay 65% of the bill</w:t>
      </w:r>
      <w:r w:rsidR="006279BD">
        <w:rPr>
          <w:rFonts w:ascii="Helvetica" w:hAnsi="Helvetica"/>
        </w:rPr>
        <w:t xml:space="preserve">, so </w:t>
      </w:r>
      <w:r w:rsidR="00265E98">
        <w:rPr>
          <w:rFonts w:ascii="Helvetica" w:hAnsi="Helvetica"/>
        </w:rPr>
        <w:t>Florida Tech is</w:t>
      </w:r>
      <w:r>
        <w:rPr>
          <w:rFonts w:ascii="Helvetica" w:hAnsi="Helvetica"/>
        </w:rPr>
        <w:t xml:space="preserve"> revamping international recruiting. </w:t>
      </w:r>
      <w:r w:rsidR="00265E98">
        <w:rPr>
          <w:rFonts w:ascii="Helvetica" w:hAnsi="Helvetica"/>
        </w:rPr>
        <w:t>The university</w:t>
      </w:r>
      <w:r>
        <w:rPr>
          <w:rFonts w:ascii="Helvetica" w:hAnsi="Helvetica"/>
        </w:rPr>
        <w:t xml:space="preserve"> need</w:t>
      </w:r>
      <w:r w:rsidR="00265E98">
        <w:rPr>
          <w:rFonts w:ascii="Helvetica" w:hAnsi="Helvetica"/>
        </w:rPr>
        <w:t>s a</w:t>
      </w:r>
      <w:r>
        <w:rPr>
          <w:rFonts w:ascii="Helvetica" w:hAnsi="Helvetica"/>
        </w:rPr>
        <w:t xml:space="preserve"> wider reputation. Tenure will help</w:t>
      </w:r>
      <w:r w:rsidR="006279BD">
        <w:rPr>
          <w:rFonts w:ascii="Helvetica" w:hAnsi="Helvetica"/>
        </w:rPr>
        <w:t>, as w</w:t>
      </w:r>
      <w:r>
        <w:rPr>
          <w:rFonts w:ascii="Helvetica" w:hAnsi="Helvetica"/>
        </w:rPr>
        <w:t xml:space="preserve">e’re </w:t>
      </w:r>
      <w:r w:rsidR="006279BD">
        <w:rPr>
          <w:rFonts w:ascii="Helvetica" w:hAnsi="Helvetica"/>
        </w:rPr>
        <w:t xml:space="preserve">the only top-200 school </w:t>
      </w:r>
      <w:r>
        <w:rPr>
          <w:rFonts w:ascii="Helvetica" w:hAnsi="Helvetica"/>
        </w:rPr>
        <w:t xml:space="preserve">on </w:t>
      </w:r>
      <w:r w:rsidR="006279BD">
        <w:rPr>
          <w:rFonts w:ascii="Helvetica" w:hAnsi="Helvetica"/>
        </w:rPr>
        <w:t xml:space="preserve">a </w:t>
      </w:r>
      <w:r>
        <w:rPr>
          <w:rFonts w:ascii="Helvetica" w:hAnsi="Helvetica"/>
        </w:rPr>
        <w:t xml:space="preserve">contract system. </w:t>
      </w:r>
      <w:r w:rsidR="00265E98">
        <w:rPr>
          <w:rFonts w:ascii="Helvetica" w:hAnsi="Helvetica"/>
        </w:rPr>
        <w:t xml:space="preserve">He said that it’s </w:t>
      </w:r>
      <w:r w:rsidR="00145056">
        <w:rPr>
          <w:rFonts w:ascii="Helvetica" w:hAnsi="Helvetica"/>
        </w:rPr>
        <w:t xml:space="preserve">amazing </w:t>
      </w:r>
      <w:r w:rsidR="00605004">
        <w:rPr>
          <w:rFonts w:ascii="Helvetica" w:hAnsi="Helvetica"/>
        </w:rPr>
        <w:t xml:space="preserve">we are as </w:t>
      </w:r>
      <w:r w:rsidR="00605004">
        <w:rPr>
          <w:rFonts w:ascii="Helvetica" w:hAnsi="Helvetica"/>
        </w:rPr>
        <w:lastRenderedPageBreak/>
        <w:t xml:space="preserve">good as we are without tenure. </w:t>
      </w:r>
      <w:r w:rsidR="00401C6A">
        <w:rPr>
          <w:rFonts w:ascii="Helvetica" w:hAnsi="Helvetica"/>
        </w:rPr>
        <w:t>Enr</w:t>
      </w:r>
      <w:r w:rsidR="00145056">
        <w:rPr>
          <w:rFonts w:ascii="Helvetica" w:hAnsi="Helvetica"/>
        </w:rPr>
        <w:t xml:space="preserve">ollment drives everything at Florida Tech, so the difference between two and half and four is critical. </w:t>
      </w:r>
    </w:p>
    <w:p w14:paraId="025D99C2" w14:textId="77777777" w:rsidR="00401C6A" w:rsidRDefault="00401C6A" w:rsidP="006167B3">
      <w:pPr>
        <w:rPr>
          <w:rFonts w:ascii="Helvetica" w:hAnsi="Helvetica"/>
        </w:rPr>
      </w:pPr>
    </w:p>
    <w:p w14:paraId="4B1C1CA6" w14:textId="70A14556" w:rsidR="00401C6A" w:rsidRDefault="00145056" w:rsidP="006167B3">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did not believe it was clear that an enrollment drop was due to Florida Tech’s reputation. Other things play into it that could change things for the university</w:t>
      </w:r>
      <w:r w:rsidR="00401C6A">
        <w:rPr>
          <w:rFonts w:ascii="Helvetica" w:hAnsi="Helvetica"/>
        </w:rPr>
        <w:t>.</w:t>
      </w:r>
    </w:p>
    <w:p w14:paraId="2A515B06" w14:textId="77777777" w:rsidR="00401C6A" w:rsidRDefault="00401C6A" w:rsidP="006167B3">
      <w:pPr>
        <w:rPr>
          <w:rFonts w:ascii="Helvetica" w:hAnsi="Helvetica"/>
        </w:rPr>
      </w:pPr>
    </w:p>
    <w:p w14:paraId="283FC8A1" w14:textId="625ECB6C" w:rsidR="00401C6A" w:rsidRDefault="00145056" w:rsidP="006167B3">
      <w:pPr>
        <w:rPr>
          <w:rFonts w:ascii="Helvetica" w:hAnsi="Helvetica"/>
        </w:rPr>
      </w:pPr>
      <w:r>
        <w:rPr>
          <w:rFonts w:ascii="Helvetica" w:hAnsi="Helvetica"/>
        </w:rPr>
        <w:t xml:space="preserve">Pres. </w:t>
      </w:r>
      <w:proofErr w:type="spellStart"/>
      <w:r w:rsidR="00401C6A">
        <w:rPr>
          <w:rFonts w:ascii="Helvetica" w:hAnsi="Helvetica"/>
        </w:rPr>
        <w:t>McCay</w:t>
      </w:r>
      <w:proofErr w:type="spellEnd"/>
      <w:r>
        <w:rPr>
          <w:rFonts w:ascii="Helvetica" w:hAnsi="Helvetica"/>
        </w:rPr>
        <w:t xml:space="preserve"> highlighted that Florida Tech now accepts only qualified students, which wasn’t always done before. Retention will be less of an issue for enrollment. </w:t>
      </w:r>
    </w:p>
    <w:p w14:paraId="370463AA" w14:textId="77777777" w:rsidR="00401C6A" w:rsidRDefault="00401C6A" w:rsidP="006167B3">
      <w:pPr>
        <w:rPr>
          <w:rFonts w:ascii="Helvetica" w:hAnsi="Helvetica"/>
        </w:rPr>
      </w:pPr>
    </w:p>
    <w:p w14:paraId="7205029E" w14:textId="7DA09BC6" w:rsidR="00401C6A" w:rsidRDefault="00401C6A" w:rsidP="006167B3">
      <w:pPr>
        <w:rPr>
          <w:rFonts w:ascii="Helvetica" w:hAnsi="Helvetica"/>
        </w:rPr>
      </w:pPr>
      <w:r>
        <w:rPr>
          <w:rFonts w:ascii="Helvetica" w:hAnsi="Helvetica"/>
        </w:rPr>
        <w:t xml:space="preserve">Dr. </w:t>
      </w:r>
      <w:proofErr w:type="spellStart"/>
      <w:r>
        <w:rPr>
          <w:rFonts w:ascii="Helvetica" w:hAnsi="Helvetica"/>
        </w:rPr>
        <w:t>Baloga</w:t>
      </w:r>
      <w:proofErr w:type="spellEnd"/>
      <w:r w:rsidR="00145056">
        <w:rPr>
          <w:rFonts w:ascii="Helvetica" w:hAnsi="Helvetica"/>
        </w:rPr>
        <w:t xml:space="preserve"> noted that g</w:t>
      </w:r>
      <w:r>
        <w:rPr>
          <w:rFonts w:ascii="Helvetica" w:hAnsi="Helvetica"/>
        </w:rPr>
        <w:t>raduate students are</w:t>
      </w:r>
      <w:r w:rsidR="00145056">
        <w:rPr>
          <w:rFonts w:ascii="Helvetica" w:hAnsi="Helvetica"/>
        </w:rPr>
        <w:t xml:space="preserve"> the</w:t>
      </w:r>
      <w:r>
        <w:rPr>
          <w:rFonts w:ascii="Helvetica" w:hAnsi="Helvetica"/>
        </w:rPr>
        <w:t xml:space="preserve"> highest percentage of international students. </w:t>
      </w:r>
      <w:r w:rsidR="00145056">
        <w:rPr>
          <w:rFonts w:ascii="Helvetica" w:hAnsi="Helvetica"/>
        </w:rPr>
        <w:t>A</w:t>
      </w:r>
      <w:r>
        <w:rPr>
          <w:rFonts w:ascii="Helvetica" w:hAnsi="Helvetica"/>
        </w:rPr>
        <w:t xml:space="preserve">nything impacting international students will obviously impact </w:t>
      </w:r>
      <w:r w:rsidR="00145056">
        <w:rPr>
          <w:rFonts w:ascii="Helvetica" w:hAnsi="Helvetica"/>
        </w:rPr>
        <w:t>Florida Tech</w:t>
      </w:r>
      <w:r>
        <w:rPr>
          <w:rFonts w:ascii="Helvetica" w:hAnsi="Helvetica"/>
        </w:rPr>
        <w:t xml:space="preserve"> because we have a higher percentage of international students. </w:t>
      </w:r>
      <w:r w:rsidR="00145056">
        <w:rPr>
          <w:rFonts w:ascii="Helvetica" w:hAnsi="Helvetica"/>
        </w:rPr>
        <w:t xml:space="preserve">Three recent hits were from adopting the WES evaluation system, requiring GRE </w:t>
      </w:r>
      <w:r w:rsidR="00265E98">
        <w:rPr>
          <w:rFonts w:ascii="Helvetica" w:hAnsi="Helvetica"/>
        </w:rPr>
        <w:t xml:space="preserve">scores </w:t>
      </w:r>
      <w:r w:rsidR="00145056">
        <w:rPr>
          <w:rFonts w:ascii="Helvetica" w:hAnsi="Helvetica"/>
        </w:rPr>
        <w:t xml:space="preserve">for Electrical and Computer Engineering, and the Homeland Security’s hard stop on English proficiency. But now we are accepting other credential evaluation systems, applicants have adjusted to the GRE requirement, and we can issue I-20s for the approved bridge program for English language. </w:t>
      </w:r>
    </w:p>
    <w:p w14:paraId="326CD8CD" w14:textId="77777777" w:rsidR="00FD10AB" w:rsidRDefault="00FD10AB" w:rsidP="006167B3">
      <w:pPr>
        <w:rPr>
          <w:rFonts w:ascii="Helvetica" w:hAnsi="Helvetica"/>
        </w:rPr>
      </w:pPr>
    </w:p>
    <w:p w14:paraId="14C5F9AE" w14:textId="4BE2A718" w:rsidR="00FD10AB" w:rsidRDefault="00145056" w:rsidP="006167B3">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w:t>
      </w:r>
      <w:r w:rsidR="00830CD8">
        <w:rPr>
          <w:rFonts w:ascii="Helvetica" w:hAnsi="Helvetica"/>
        </w:rPr>
        <w:t>also cited the</w:t>
      </w:r>
      <w:r>
        <w:rPr>
          <w:rFonts w:ascii="Helvetica" w:hAnsi="Helvetica"/>
        </w:rPr>
        <w:t xml:space="preserve"> </w:t>
      </w:r>
      <w:r w:rsidR="00830CD8">
        <w:rPr>
          <w:rFonts w:ascii="Helvetica" w:hAnsi="Helvetica"/>
        </w:rPr>
        <w:t>new</w:t>
      </w:r>
      <w:r>
        <w:rPr>
          <w:rFonts w:ascii="Helvetica" w:hAnsi="Helvetica"/>
        </w:rPr>
        <w:t xml:space="preserve"> </w:t>
      </w:r>
      <w:r w:rsidR="006E69CE">
        <w:rPr>
          <w:rFonts w:ascii="Helvetica" w:hAnsi="Helvetica"/>
        </w:rPr>
        <w:t>Northrop-Grumman M</w:t>
      </w:r>
      <w:r w:rsidR="00830CD8">
        <w:rPr>
          <w:rFonts w:ascii="Helvetica" w:hAnsi="Helvetica"/>
        </w:rPr>
        <w:t>aster</w:t>
      </w:r>
      <w:r w:rsidR="006E69CE">
        <w:rPr>
          <w:rFonts w:ascii="Helvetica" w:hAnsi="Helvetica"/>
        </w:rPr>
        <w:t>’</w:t>
      </w:r>
      <w:r w:rsidR="00830CD8">
        <w:rPr>
          <w:rFonts w:ascii="Helvetica" w:hAnsi="Helvetica"/>
        </w:rPr>
        <w:t xml:space="preserve">s program, to which Dr. </w:t>
      </w:r>
      <w:proofErr w:type="spellStart"/>
      <w:r w:rsidR="00830CD8">
        <w:rPr>
          <w:rFonts w:ascii="Helvetica" w:hAnsi="Helvetica"/>
        </w:rPr>
        <w:t>Baloga</w:t>
      </w:r>
      <w:proofErr w:type="spellEnd"/>
      <w:r w:rsidR="00830CD8">
        <w:rPr>
          <w:rFonts w:ascii="Helvetica" w:hAnsi="Helvetica"/>
        </w:rPr>
        <w:t xml:space="preserve"> added that those 130 new graduate students would </w:t>
      </w:r>
      <w:r w:rsidR="006E69CE">
        <w:rPr>
          <w:rFonts w:ascii="Helvetica" w:hAnsi="Helvetica"/>
        </w:rPr>
        <w:t>pay full tuition</w:t>
      </w:r>
      <w:r w:rsidR="00830CD8">
        <w:rPr>
          <w:rFonts w:ascii="Helvetica" w:hAnsi="Helvetica"/>
        </w:rPr>
        <w:t>.</w:t>
      </w:r>
    </w:p>
    <w:p w14:paraId="76AE263D" w14:textId="77777777" w:rsidR="00FD10AB" w:rsidRDefault="00FD10AB" w:rsidP="006167B3">
      <w:pPr>
        <w:rPr>
          <w:rFonts w:ascii="Helvetica" w:hAnsi="Helvetica"/>
        </w:rPr>
      </w:pPr>
    </w:p>
    <w:p w14:paraId="57A93BB3" w14:textId="1A1A44C0" w:rsidR="00FD10AB" w:rsidRDefault="00830CD8" w:rsidP="006167B3">
      <w:pPr>
        <w:rPr>
          <w:rFonts w:ascii="Helvetica" w:hAnsi="Helvetica"/>
        </w:rPr>
      </w:pPr>
      <w:r>
        <w:rPr>
          <w:rFonts w:ascii="Helvetica" w:hAnsi="Helvetica"/>
        </w:rPr>
        <w:t xml:space="preserve">Pres. </w:t>
      </w:r>
      <w:proofErr w:type="spellStart"/>
      <w:r w:rsidR="00FD10AB">
        <w:rPr>
          <w:rFonts w:ascii="Helvetica" w:hAnsi="Helvetica"/>
        </w:rPr>
        <w:t>McCay</w:t>
      </w:r>
      <w:proofErr w:type="spellEnd"/>
      <w:r>
        <w:rPr>
          <w:rFonts w:ascii="Helvetica" w:hAnsi="Helvetica"/>
        </w:rPr>
        <w:t xml:space="preserve"> lauded the new approach to budget reporting. </w:t>
      </w:r>
      <w:r w:rsidR="00D95F40">
        <w:rPr>
          <w:rFonts w:ascii="Helvetica" w:hAnsi="Helvetica"/>
        </w:rPr>
        <w:t>He said that in the past the administration</w:t>
      </w:r>
      <w:r w:rsidR="000B7CA0">
        <w:rPr>
          <w:rFonts w:ascii="Helvetica" w:hAnsi="Helvetica"/>
        </w:rPr>
        <w:t xml:space="preserve"> could never find answer</w:t>
      </w:r>
      <w:r>
        <w:rPr>
          <w:rFonts w:ascii="Helvetica" w:hAnsi="Helvetica"/>
        </w:rPr>
        <w:t>s</w:t>
      </w:r>
      <w:r w:rsidR="000B7CA0">
        <w:rPr>
          <w:rFonts w:ascii="Helvetica" w:hAnsi="Helvetica"/>
        </w:rPr>
        <w:t xml:space="preserve"> to financial questions</w:t>
      </w:r>
      <w:r>
        <w:rPr>
          <w:rFonts w:ascii="Helvetica" w:hAnsi="Helvetica"/>
        </w:rPr>
        <w:t>, but now we have accurate information to make</w:t>
      </w:r>
      <w:r w:rsidR="00C22F5E">
        <w:rPr>
          <w:rFonts w:ascii="Helvetica" w:hAnsi="Helvetica"/>
        </w:rPr>
        <w:t xml:space="preserve"> decisions with confidence</w:t>
      </w:r>
      <w:r w:rsidR="000B7CA0">
        <w:rPr>
          <w:rFonts w:ascii="Helvetica" w:hAnsi="Helvetica"/>
        </w:rPr>
        <w:t xml:space="preserve">. </w:t>
      </w:r>
    </w:p>
    <w:p w14:paraId="11D4F9B3" w14:textId="77777777" w:rsidR="00BB15D7" w:rsidRDefault="00BB15D7" w:rsidP="006167B3">
      <w:pPr>
        <w:rPr>
          <w:rFonts w:ascii="Helvetica" w:hAnsi="Helvetica"/>
        </w:rPr>
      </w:pPr>
    </w:p>
    <w:p w14:paraId="327C04DF" w14:textId="0ECF8EFC" w:rsidR="00BB15D7" w:rsidRDefault="00C22F5E" w:rsidP="006167B3">
      <w:pPr>
        <w:rPr>
          <w:rFonts w:ascii="Helvetica" w:hAnsi="Helvetica"/>
        </w:rPr>
      </w:pPr>
      <w:r>
        <w:rPr>
          <w:rFonts w:ascii="Helvetica" w:hAnsi="Helvetica"/>
        </w:rPr>
        <w:t>Sen. Winkelmann asked where faculty</w:t>
      </w:r>
      <w:r w:rsidR="00BB15D7">
        <w:rPr>
          <w:rFonts w:ascii="Helvetica" w:hAnsi="Helvetica"/>
        </w:rPr>
        <w:t xml:space="preserve"> can </w:t>
      </w:r>
      <w:r w:rsidR="00681F53">
        <w:rPr>
          <w:rFonts w:ascii="Helvetica" w:hAnsi="Helvetica"/>
        </w:rPr>
        <w:t>view the IRS 990 form, which reports financial information about the university</w:t>
      </w:r>
      <w:r>
        <w:rPr>
          <w:rFonts w:ascii="Helvetica" w:hAnsi="Helvetica"/>
        </w:rPr>
        <w:t>.</w:t>
      </w:r>
      <w:r w:rsidR="00BB15D7">
        <w:rPr>
          <w:rFonts w:ascii="Helvetica" w:hAnsi="Helvetica"/>
        </w:rPr>
        <w:t xml:space="preserve"> </w:t>
      </w:r>
    </w:p>
    <w:p w14:paraId="5AD3A55E" w14:textId="77777777" w:rsidR="00BB15D7" w:rsidRDefault="00BB15D7" w:rsidP="006167B3">
      <w:pPr>
        <w:rPr>
          <w:rFonts w:ascii="Helvetica" w:hAnsi="Helvetica"/>
        </w:rPr>
      </w:pPr>
    </w:p>
    <w:p w14:paraId="07995524" w14:textId="27A68679" w:rsidR="00BB15D7" w:rsidRDefault="00C22F5E" w:rsidP="006167B3">
      <w:pPr>
        <w:rPr>
          <w:rFonts w:ascii="Helvetica" w:hAnsi="Helvetica"/>
        </w:rPr>
      </w:pPr>
      <w:r>
        <w:rPr>
          <w:rFonts w:ascii="Helvetica" w:hAnsi="Helvetica"/>
        </w:rPr>
        <w:t>Ms. Wood replied that g</w:t>
      </w:r>
      <w:r w:rsidR="00BB15D7">
        <w:rPr>
          <w:rFonts w:ascii="Helvetica" w:hAnsi="Helvetica"/>
        </w:rPr>
        <w:t>uidestar</w:t>
      </w:r>
      <w:r>
        <w:rPr>
          <w:rFonts w:ascii="Helvetica" w:hAnsi="Helvetica"/>
        </w:rPr>
        <w:t xml:space="preserve">.org posts IRS 990 forms, which are sent to the federal government. Last year’s </w:t>
      </w:r>
      <w:r w:rsidR="006E69CE">
        <w:rPr>
          <w:rFonts w:ascii="Helvetica" w:hAnsi="Helvetica"/>
        </w:rPr>
        <w:t xml:space="preserve">form </w:t>
      </w:r>
      <w:r w:rsidR="009B5525">
        <w:rPr>
          <w:rFonts w:ascii="Helvetica" w:hAnsi="Helvetica"/>
        </w:rPr>
        <w:t xml:space="preserve">the </w:t>
      </w:r>
      <w:r>
        <w:rPr>
          <w:rFonts w:ascii="Helvetica" w:hAnsi="Helvetica"/>
        </w:rPr>
        <w:t xml:space="preserve">is posted and includes a 52-page report that addresses tax exempt bonds, governance issues, and list of donors. </w:t>
      </w:r>
    </w:p>
    <w:p w14:paraId="3580CFBA" w14:textId="77777777" w:rsidR="00BB15D7" w:rsidRDefault="00BB15D7" w:rsidP="006167B3">
      <w:pPr>
        <w:rPr>
          <w:rFonts w:ascii="Helvetica" w:hAnsi="Helvetica"/>
        </w:rPr>
      </w:pPr>
    </w:p>
    <w:p w14:paraId="116CF55D" w14:textId="2F78382A" w:rsidR="00BB15D7" w:rsidRDefault="00C22F5E" w:rsidP="00C22F5E">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asked if the IRS 990 form was required to keep Florida Tech’s not-for-profit status and Ms. Wood confirmed. </w:t>
      </w:r>
    </w:p>
    <w:p w14:paraId="7AAA368B" w14:textId="77777777" w:rsidR="00950DBC" w:rsidRDefault="00950DBC" w:rsidP="00C22F5E">
      <w:pPr>
        <w:rPr>
          <w:rFonts w:ascii="Helvetica" w:hAnsi="Helvetica"/>
        </w:rPr>
      </w:pPr>
    </w:p>
    <w:p w14:paraId="3F2FB191" w14:textId="1602D0D0" w:rsidR="00950DBC" w:rsidRDefault="00950DBC" w:rsidP="00950DBC">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then thanked Ms. Wood and recommended moving on to new business. </w:t>
      </w:r>
    </w:p>
    <w:p w14:paraId="6EFB711F" w14:textId="77777777" w:rsidR="00950DBC" w:rsidRDefault="00950DBC" w:rsidP="00C22F5E">
      <w:pPr>
        <w:rPr>
          <w:rFonts w:ascii="Helvetica" w:hAnsi="Helvetica"/>
        </w:rPr>
      </w:pPr>
    </w:p>
    <w:p w14:paraId="1C35C93D" w14:textId="77777777" w:rsidR="00BB15D7" w:rsidRPr="006660B9" w:rsidRDefault="00BB15D7" w:rsidP="006167B3">
      <w:pPr>
        <w:rPr>
          <w:rFonts w:ascii="Helvetica" w:hAnsi="Helvetica"/>
        </w:rPr>
      </w:pPr>
    </w:p>
    <w:p w14:paraId="51513C36" w14:textId="77777777" w:rsidR="000B42A0" w:rsidRDefault="000B42A0" w:rsidP="006167B3">
      <w:pPr>
        <w:rPr>
          <w:rFonts w:ascii="Helvetica" w:hAnsi="Helvetica"/>
          <w:b/>
          <w:u w:val="single"/>
        </w:rPr>
      </w:pPr>
    </w:p>
    <w:p w14:paraId="2F6A4871" w14:textId="77777777" w:rsidR="008C1FB8" w:rsidRPr="00736B99" w:rsidRDefault="008C1FB8" w:rsidP="008C1FB8">
      <w:pPr>
        <w:rPr>
          <w:rFonts w:ascii="Helvetica" w:hAnsi="Helvetica" w:cs="Times New Roman"/>
        </w:rPr>
      </w:pPr>
      <w:r w:rsidRPr="00736B99">
        <w:rPr>
          <w:rFonts w:ascii="Helvetica" w:hAnsi="Helvetica" w:cs="Times New Roman"/>
          <w:b/>
          <w:bCs/>
          <w:u w:val="single"/>
        </w:rPr>
        <w:t>Committee Reports</w:t>
      </w:r>
    </w:p>
    <w:p w14:paraId="1B69EDAC" w14:textId="77777777" w:rsidR="008C1FB8" w:rsidRPr="00736B99" w:rsidRDefault="008C1FB8" w:rsidP="008C1FB8">
      <w:pPr>
        <w:rPr>
          <w:rFonts w:ascii="Helvetica" w:hAnsi="Helvetica" w:cs="Times New Roman"/>
        </w:rPr>
      </w:pPr>
    </w:p>
    <w:p w14:paraId="49CF9210" w14:textId="16DC87F3" w:rsidR="008C1FB8" w:rsidRPr="008C1FB8" w:rsidRDefault="00380122" w:rsidP="008C1FB8">
      <w:pPr>
        <w:rPr>
          <w:rFonts w:ascii="Helvetica" w:hAnsi="Helvetica"/>
          <w:b/>
          <w:i/>
          <w:u w:val="single"/>
        </w:rPr>
      </w:pPr>
      <w:r>
        <w:rPr>
          <w:rFonts w:ascii="Helvetica" w:hAnsi="Helvetica" w:cs="Times New Roman"/>
          <w:b/>
          <w:i/>
        </w:rPr>
        <w:t>*</w:t>
      </w:r>
      <w:r w:rsidR="008C1FB8" w:rsidRPr="008C1FB8">
        <w:rPr>
          <w:rFonts w:ascii="Helvetica" w:hAnsi="Helvetica" w:cs="Times New Roman"/>
          <w:b/>
          <w:i/>
        </w:rPr>
        <w:t xml:space="preserve">In the interest of time, the President’s Report and Committee Reports were postponed to the February meeting. </w:t>
      </w:r>
    </w:p>
    <w:p w14:paraId="5407592E" w14:textId="77777777" w:rsidR="006167B3" w:rsidRDefault="006167B3" w:rsidP="006167B3">
      <w:pPr>
        <w:rPr>
          <w:rFonts w:ascii="Helvetica" w:hAnsi="Helvetica"/>
          <w:b/>
          <w:u w:val="single"/>
        </w:rPr>
      </w:pPr>
      <w:r>
        <w:rPr>
          <w:rFonts w:ascii="Helvetica" w:hAnsi="Helvetica"/>
          <w:b/>
          <w:u w:val="single"/>
        </w:rPr>
        <w:lastRenderedPageBreak/>
        <w:t>New Business</w:t>
      </w:r>
    </w:p>
    <w:p w14:paraId="38F52B87" w14:textId="77777777" w:rsidR="006167B3" w:rsidRDefault="006167B3" w:rsidP="006167B3">
      <w:pPr>
        <w:rPr>
          <w:rFonts w:ascii="Helvetica" w:hAnsi="Helvetica"/>
        </w:rPr>
      </w:pPr>
    </w:p>
    <w:p w14:paraId="3093B083" w14:textId="08714991" w:rsidR="006167B3" w:rsidRPr="00B6174E" w:rsidRDefault="006167B3" w:rsidP="006167B3">
      <w:pPr>
        <w:rPr>
          <w:rFonts w:ascii="Helvetica" w:hAnsi="Helvetica"/>
          <w:b/>
        </w:rPr>
      </w:pPr>
      <w:r w:rsidRPr="00B6174E">
        <w:rPr>
          <w:rFonts w:ascii="Helvetica" w:hAnsi="Helvetica"/>
          <w:b/>
        </w:rPr>
        <w:t>Discussion of Election Procedure for Committee Chairs</w:t>
      </w:r>
    </w:p>
    <w:p w14:paraId="5675EC98" w14:textId="77777777" w:rsidR="00BB15D7" w:rsidRDefault="00BB15D7" w:rsidP="006167B3">
      <w:pPr>
        <w:rPr>
          <w:rFonts w:ascii="Helvetica" w:hAnsi="Helvetica"/>
        </w:rPr>
      </w:pPr>
    </w:p>
    <w:p w14:paraId="05026F58" w14:textId="4E338570" w:rsidR="00BB15D7" w:rsidRDefault="00050D60" w:rsidP="006167B3">
      <w:pPr>
        <w:rPr>
          <w:rFonts w:ascii="Helvetica" w:hAnsi="Helvetica"/>
        </w:rPr>
      </w:pPr>
      <w:r>
        <w:rPr>
          <w:rFonts w:ascii="Helvetica" w:hAnsi="Helvetica"/>
        </w:rPr>
        <w:t xml:space="preserve">Pres. </w:t>
      </w:r>
      <w:proofErr w:type="spellStart"/>
      <w:r>
        <w:rPr>
          <w:rFonts w:ascii="Helvetica" w:hAnsi="Helvetica"/>
        </w:rPr>
        <w:t>Baarmand</w:t>
      </w:r>
      <w:proofErr w:type="spellEnd"/>
      <w:r w:rsidR="00B6174E">
        <w:rPr>
          <w:rFonts w:ascii="Helvetica" w:hAnsi="Helvetica"/>
        </w:rPr>
        <w:t xml:space="preserve"> proposed an amendment to the Faculty Senate By-Laws (see handout), regarding the selection of chairs </w:t>
      </w:r>
      <w:r w:rsidR="00F5209D">
        <w:rPr>
          <w:rFonts w:ascii="Helvetica" w:hAnsi="Helvetica"/>
        </w:rPr>
        <w:t>for</w:t>
      </w:r>
      <w:r w:rsidR="00B6174E">
        <w:rPr>
          <w:rFonts w:ascii="Helvetica" w:hAnsi="Helvetica"/>
        </w:rPr>
        <w:t xml:space="preserve"> the standing committees. The proposed change specifies a 2-year term and election</w:t>
      </w:r>
      <w:r w:rsidR="00F5209D">
        <w:rPr>
          <w:rFonts w:ascii="Helvetica" w:hAnsi="Helvetica"/>
        </w:rPr>
        <w:t xml:space="preserve"> by the senate, and</w:t>
      </w:r>
      <w:r w:rsidR="00B6174E">
        <w:rPr>
          <w:rFonts w:ascii="Helvetica" w:hAnsi="Helvetica"/>
        </w:rPr>
        <w:t xml:space="preserve"> would </w:t>
      </w:r>
      <w:r w:rsidR="00F5209D">
        <w:rPr>
          <w:rFonts w:ascii="Helvetica" w:hAnsi="Helvetica"/>
        </w:rPr>
        <w:t>replace</w:t>
      </w:r>
      <w:r w:rsidR="00B6174E">
        <w:rPr>
          <w:rFonts w:ascii="Helvetica" w:hAnsi="Helvetica"/>
        </w:rPr>
        <w:t xml:space="preserve"> the current practice of ad hoc selection without</w:t>
      </w:r>
      <w:r w:rsidR="005755E0">
        <w:rPr>
          <w:rFonts w:ascii="Helvetica" w:hAnsi="Helvetica"/>
        </w:rPr>
        <w:t xml:space="preserve"> </w:t>
      </w:r>
      <w:r w:rsidR="00B6174E">
        <w:rPr>
          <w:rFonts w:ascii="Helvetica" w:hAnsi="Helvetica"/>
        </w:rPr>
        <w:t xml:space="preserve">input from senators.  </w:t>
      </w:r>
    </w:p>
    <w:p w14:paraId="2992E7D7" w14:textId="77777777" w:rsidR="005755E0" w:rsidRDefault="005755E0" w:rsidP="006167B3">
      <w:pPr>
        <w:rPr>
          <w:rFonts w:ascii="Helvetica" w:hAnsi="Helvetica"/>
        </w:rPr>
      </w:pPr>
    </w:p>
    <w:p w14:paraId="4D8CE510" w14:textId="77777777" w:rsidR="00050D60" w:rsidRDefault="00050D60" w:rsidP="006167B3">
      <w:pPr>
        <w:rPr>
          <w:rFonts w:ascii="Helvetica" w:hAnsi="Helvetica"/>
        </w:rPr>
      </w:pPr>
    </w:p>
    <w:p w14:paraId="23A0240B" w14:textId="77777777" w:rsidR="005755E0" w:rsidRPr="005755E0" w:rsidRDefault="005755E0" w:rsidP="005755E0">
      <w:pPr>
        <w:ind w:left="1080" w:hanging="360"/>
        <w:jc w:val="both"/>
        <w:rPr>
          <w:rFonts w:ascii="Times New Roman" w:eastAsia="Times New Roman" w:hAnsi="Times New Roman" w:cs="Times New Roman"/>
          <w:b/>
          <w:color w:val="000000"/>
        </w:rPr>
      </w:pPr>
      <w:r w:rsidRPr="005755E0">
        <w:rPr>
          <w:rFonts w:ascii="Times New Roman" w:eastAsia="Times New Roman" w:hAnsi="Times New Roman" w:cs="Times New Roman"/>
          <w:b/>
          <w:color w:val="000000"/>
        </w:rPr>
        <w:t>Elections for Chairs of the Faculty Senate Standing Committees</w:t>
      </w:r>
    </w:p>
    <w:p w14:paraId="5193921C" w14:textId="77777777" w:rsidR="005755E0" w:rsidRPr="005755E0" w:rsidRDefault="005755E0" w:rsidP="005755E0">
      <w:pPr>
        <w:ind w:left="1080" w:hanging="360"/>
        <w:jc w:val="both"/>
        <w:rPr>
          <w:rFonts w:ascii="Times New Roman" w:eastAsia="Times New Roman" w:hAnsi="Times New Roman" w:cs="Times New Roman"/>
          <w:color w:val="000000"/>
        </w:rPr>
      </w:pPr>
    </w:p>
    <w:p w14:paraId="25592D64" w14:textId="77777777" w:rsidR="005755E0" w:rsidRPr="005755E0" w:rsidRDefault="005755E0" w:rsidP="005755E0">
      <w:pPr>
        <w:ind w:left="1080" w:hanging="360"/>
        <w:jc w:val="both"/>
        <w:rPr>
          <w:rFonts w:ascii="Times New Roman" w:eastAsia="Times New Roman" w:hAnsi="Times New Roman" w:cs="Times New Roman"/>
          <w:color w:val="000000"/>
        </w:rPr>
      </w:pPr>
      <w:r w:rsidRPr="005755E0">
        <w:rPr>
          <w:rFonts w:ascii="Times New Roman" w:eastAsia="Times New Roman" w:hAnsi="Times New Roman" w:cs="Times New Roman"/>
          <w:color w:val="000000"/>
        </w:rPr>
        <w:t>In order to formalize an election process for chairs of the senate standing committees, the following amendments to the senate bylaws are proposed:</w:t>
      </w:r>
    </w:p>
    <w:p w14:paraId="692F1A69" w14:textId="77777777" w:rsidR="005755E0" w:rsidRPr="005755E0" w:rsidRDefault="005755E0" w:rsidP="005755E0">
      <w:pPr>
        <w:ind w:left="1080" w:hanging="360"/>
        <w:jc w:val="both"/>
        <w:rPr>
          <w:rFonts w:ascii="Times New Roman" w:eastAsia="Times New Roman" w:hAnsi="Times New Roman" w:cs="Times New Roman"/>
          <w:color w:val="000000"/>
        </w:rPr>
      </w:pPr>
    </w:p>
    <w:p w14:paraId="4F151A1E" w14:textId="77777777" w:rsidR="005755E0" w:rsidRPr="005755E0" w:rsidRDefault="005755E0" w:rsidP="005755E0">
      <w:pPr>
        <w:pStyle w:val="ListParagraph"/>
        <w:numPr>
          <w:ilvl w:val="0"/>
          <w:numId w:val="1"/>
        </w:numPr>
        <w:ind w:left="1080"/>
        <w:jc w:val="both"/>
        <w:rPr>
          <w:rFonts w:ascii="Times New Roman" w:eastAsia="Times New Roman" w:hAnsi="Times New Roman" w:cs="Times New Roman"/>
          <w:color w:val="000000"/>
        </w:rPr>
      </w:pPr>
      <w:r w:rsidRPr="005755E0">
        <w:rPr>
          <w:rFonts w:ascii="Times New Roman" w:eastAsia="Times New Roman" w:hAnsi="Times New Roman" w:cs="Times New Roman"/>
          <w:color w:val="000000"/>
        </w:rPr>
        <w:t>Concurrent with election of the senate president and secretary, the senate will also elect chairs of three standing committees each academic year.</w:t>
      </w:r>
    </w:p>
    <w:p w14:paraId="7797C0EB" w14:textId="77777777" w:rsidR="005755E0" w:rsidRPr="005755E0" w:rsidRDefault="005755E0" w:rsidP="005755E0">
      <w:pPr>
        <w:pStyle w:val="ListParagraph"/>
        <w:numPr>
          <w:ilvl w:val="0"/>
          <w:numId w:val="1"/>
        </w:numPr>
        <w:ind w:left="1080"/>
        <w:jc w:val="both"/>
        <w:rPr>
          <w:rFonts w:ascii="Times New Roman" w:eastAsia="Times New Roman" w:hAnsi="Times New Roman" w:cs="Times New Roman"/>
        </w:rPr>
      </w:pPr>
      <w:r w:rsidRPr="005755E0">
        <w:rPr>
          <w:rFonts w:ascii="Times New Roman" w:eastAsia="Times New Roman" w:hAnsi="Times New Roman" w:cs="Times New Roman"/>
          <w:color w:val="000000"/>
        </w:rPr>
        <w:t>In the following academic year, the chairs of the other three standing committees will be up for elections.</w:t>
      </w:r>
    </w:p>
    <w:p w14:paraId="13D0F747" w14:textId="77777777" w:rsidR="005755E0" w:rsidRPr="005755E0" w:rsidRDefault="005755E0" w:rsidP="005755E0">
      <w:pPr>
        <w:pStyle w:val="ListParagraph"/>
        <w:numPr>
          <w:ilvl w:val="0"/>
          <w:numId w:val="1"/>
        </w:numPr>
        <w:ind w:left="1080"/>
        <w:jc w:val="both"/>
        <w:rPr>
          <w:rFonts w:ascii="Times New Roman" w:eastAsia="Times New Roman" w:hAnsi="Times New Roman" w:cs="Times New Roman"/>
          <w:color w:val="000000"/>
        </w:rPr>
      </w:pPr>
      <w:r w:rsidRPr="005755E0">
        <w:rPr>
          <w:rFonts w:ascii="Times New Roman" w:eastAsia="Times New Roman" w:hAnsi="Times New Roman" w:cs="Times New Roman"/>
          <w:color w:val="000000"/>
        </w:rPr>
        <w:t>The senate president will call for nominations in the February session. Current chairs can be nominated and self-nominations are allowed.</w:t>
      </w:r>
    </w:p>
    <w:p w14:paraId="52AB14AA" w14:textId="77777777" w:rsidR="005755E0" w:rsidRPr="005755E0" w:rsidRDefault="005755E0" w:rsidP="005755E0">
      <w:pPr>
        <w:pStyle w:val="ListParagraph"/>
        <w:numPr>
          <w:ilvl w:val="0"/>
          <w:numId w:val="1"/>
        </w:numPr>
        <w:ind w:left="1080"/>
        <w:jc w:val="both"/>
        <w:rPr>
          <w:rFonts w:ascii="Times New Roman" w:eastAsia="Times New Roman" w:hAnsi="Times New Roman" w:cs="Times New Roman"/>
          <w:color w:val="000000"/>
        </w:rPr>
      </w:pPr>
      <w:r w:rsidRPr="005755E0">
        <w:rPr>
          <w:rFonts w:ascii="Times New Roman" w:eastAsia="Times New Roman" w:hAnsi="Times New Roman" w:cs="Times New Roman"/>
          <w:color w:val="000000"/>
        </w:rPr>
        <w:t>The vote will be during the March session.</w:t>
      </w:r>
    </w:p>
    <w:p w14:paraId="0844AE9B" w14:textId="77777777" w:rsidR="005755E0" w:rsidRPr="005755E0" w:rsidRDefault="005755E0" w:rsidP="005755E0">
      <w:pPr>
        <w:pStyle w:val="ListParagraph"/>
        <w:numPr>
          <w:ilvl w:val="0"/>
          <w:numId w:val="1"/>
        </w:numPr>
        <w:ind w:left="1080"/>
        <w:jc w:val="both"/>
        <w:rPr>
          <w:rFonts w:ascii="Times New Roman" w:eastAsia="Times New Roman" w:hAnsi="Times New Roman" w:cs="Times New Roman"/>
          <w:color w:val="000000"/>
        </w:rPr>
      </w:pPr>
      <w:r w:rsidRPr="005755E0">
        <w:rPr>
          <w:rFonts w:ascii="Times New Roman" w:eastAsia="Times New Roman" w:hAnsi="Times New Roman" w:cs="Times New Roman"/>
          <w:color w:val="000000"/>
        </w:rPr>
        <w:t>The new chairs will begin their 2-year terms starting with the Faculty General Assembly in August.</w:t>
      </w:r>
    </w:p>
    <w:p w14:paraId="4B2D377E" w14:textId="77777777" w:rsidR="005755E0" w:rsidRDefault="005755E0" w:rsidP="006167B3">
      <w:pPr>
        <w:rPr>
          <w:rFonts w:ascii="Helvetica" w:hAnsi="Helvetica"/>
          <w:b/>
        </w:rPr>
      </w:pPr>
    </w:p>
    <w:p w14:paraId="20B6B1D2" w14:textId="77777777" w:rsidR="005755E0" w:rsidRDefault="005755E0" w:rsidP="006167B3">
      <w:pPr>
        <w:rPr>
          <w:rFonts w:ascii="Helvetica" w:hAnsi="Helvetica"/>
        </w:rPr>
      </w:pPr>
    </w:p>
    <w:p w14:paraId="34E25567" w14:textId="3F0EFE08" w:rsidR="00050D60" w:rsidRDefault="00A05B5B" w:rsidP="006167B3">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added that the Executive Committee wants to put a formal procedure in place that considers input from senators and enables a regular rotation of faces and ideas for senators who wish to participate. He asked for input from the floor. </w:t>
      </w:r>
    </w:p>
    <w:p w14:paraId="1B75DC07" w14:textId="77777777" w:rsidR="00BA2567" w:rsidRDefault="00BA2567" w:rsidP="006167B3">
      <w:pPr>
        <w:rPr>
          <w:rFonts w:ascii="Helvetica" w:hAnsi="Helvetica"/>
        </w:rPr>
      </w:pPr>
    </w:p>
    <w:p w14:paraId="1386B430" w14:textId="64B27E2E" w:rsidR="00BA2567" w:rsidRDefault="00A05B5B" w:rsidP="006167B3">
      <w:pPr>
        <w:rPr>
          <w:rFonts w:ascii="Helvetica" w:hAnsi="Helvetica"/>
        </w:rPr>
      </w:pPr>
      <w:r>
        <w:rPr>
          <w:rFonts w:ascii="Helvetica" w:hAnsi="Helvetica"/>
        </w:rPr>
        <w:t xml:space="preserve">Sen. </w:t>
      </w:r>
      <w:proofErr w:type="spellStart"/>
      <w:r>
        <w:rPr>
          <w:rFonts w:ascii="Helvetica" w:hAnsi="Helvetica"/>
        </w:rPr>
        <w:t>Perdigao</w:t>
      </w:r>
      <w:proofErr w:type="spellEnd"/>
      <w:r>
        <w:rPr>
          <w:rFonts w:ascii="Helvetica" w:hAnsi="Helvetica"/>
        </w:rPr>
        <w:t xml:space="preserve"> suggested</w:t>
      </w:r>
      <w:r w:rsidR="00BA2567">
        <w:rPr>
          <w:rFonts w:ascii="Helvetica" w:hAnsi="Helvetica"/>
        </w:rPr>
        <w:t xml:space="preserve"> naming </w:t>
      </w:r>
      <w:r>
        <w:rPr>
          <w:rFonts w:ascii="Helvetica" w:hAnsi="Helvetica"/>
        </w:rPr>
        <w:t xml:space="preserve">the committees and election cycle on the amendment, to which Pres. </w:t>
      </w:r>
      <w:proofErr w:type="spellStart"/>
      <w:r>
        <w:rPr>
          <w:rFonts w:ascii="Helvetica" w:hAnsi="Helvetica"/>
        </w:rPr>
        <w:t>Baarmand</w:t>
      </w:r>
      <w:proofErr w:type="spellEnd"/>
      <w:r>
        <w:rPr>
          <w:rFonts w:ascii="Helvetica" w:hAnsi="Helvetica"/>
        </w:rPr>
        <w:t xml:space="preserve"> agreed once the senate has endo</w:t>
      </w:r>
      <w:r w:rsidR="000A7BA3">
        <w:rPr>
          <w:rFonts w:ascii="Helvetica" w:hAnsi="Helvetica"/>
        </w:rPr>
        <w:t>rsed the amend</w:t>
      </w:r>
      <w:r>
        <w:rPr>
          <w:rFonts w:ascii="Helvetica" w:hAnsi="Helvetica"/>
        </w:rPr>
        <w:t xml:space="preserve">ment. </w:t>
      </w:r>
    </w:p>
    <w:p w14:paraId="0E187514" w14:textId="77777777" w:rsidR="00BA2567" w:rsidRDefault="00BA2567" w:rsidP="006167B3">
      <w:pPr>
        <w:rPr>
          <w:rFonts w:ascii="Helvetica" w:hAnsi="Helvetica"/>
        </w:rPr>
      </w:pPr>
    </w:p>
    <w:p w14:paraId="78BA077B" w14:textId="1EB05FAD" w:rsidR="00BA2567" w:rsidRDefault="00A05B5B" w:rsidP="006167B3">
      <w:pPr>
        <w:rPr>
          <w:rFonts w:ascii="Helvetica" w:hAnsi="Helvetica"/>
        </w:rPr>
      </w:pPr>
      <w:r>
        <w:rPr>
          <w:rFonts w:ascii="Helvetica" w:hAnsi="Helvetica"/>
        </w:rPr>
        <w:t>Sen. Polson wondered if 2</w:t>
      </w:r>
      <w:r w:rsidR="00BA2567">
        <w:rPr>
          <w:rFonts w:ascii="Helvetica" w:hAnsi="Helvetica"/>
        </w:rPr>
        <w:t xml:space="preserve"> years </w:t>
      </w:r>
      <w:r>
        <w:rPr>
          <w:rFonts w:ascii="Helvetica" w:hAnsi="Helvetica"/>
        </w:rPr>
        <w:t xml:space="preserve">was </w:t>
      </w:r>
      <w:r w:rsidR="00BA2567">
        <w:rPr>
          <w:rFonts w:ascii="Helvetica" w:hAnsi="Helvetica"/>
        </w:rPr>
        <w:t xml:space="preserve">enough? </w:t>
      </w:r>
      <w:r>
        <w:rPr>
          <w:rFonts w:ascii="Helvetica" w:hAnsi="Helvetica"/>
        </w:rPr>
        <w:t>He suggested staggering two chairs on a 3-year rotation, instead of three chairs on a 2-year rotation.</w:t>
      </w:r>
      <w:r w:rsidR="00F40C5A">
        <w:rPr>
          <w:rFonts w:ascii="Helvetica" w:hAnsi="Helvetica"/>
        </w:rPr>
        <w:t xml:space="preserve"> Sen. van </w:t>
      </w:r>
      <w:proofErr w:type="spellStart"/>
      <w:r w:rsidR="00F40C5A">
        <w:rPr>
          <w:rFonts w:ascii="Helvetica" w:hAnsi="Helvetica"/>
        </w:rPr>
        <w:t>Woesik</w:t>
      </w:r>
      <w:proofErr w:type="spellEnd"/>
      <w:r w:rsidR="00F40C5A">
        <w:rPr>
          <w:rFonts w:ascii="Helvetica" w:hAnsi="Helvetica"/>
        </w:rPr>
        <w:t xml:space="preserve">, however, did not see a problem with 2-year terms in the interest of rotating ideas. </w:t>
      </w:r>
    </w:p>
    <w:p w14:paraId="6F53303F" w14:textId="77777777" w:rsidR="00F40C5A" w:rsidRDefault="00F40C5A" w:rsidP="006167B3">
      <w:pPr>
        <w:rPr>
          <w:rFonts w:ascii="Helvetica" w:hAnsi="Helvetica"/>
        </w:rPr>
      </w:pPr>
    </w:p>
    <w:p w14:paraId="76D5717D" w14:textId="6F154872" w:rsidR="00BA2567" w:rsidRDefault="00F40C5A" w:rsidP="006167B3">
      <w:pPr>
        <w:rPr>
          <w:rFonts w:ascii="Helvetica" w:hAnsi="Helvetica"/>
        </w:rPr>
      </w:pPr>
      <w:r>
        <w:rPr>
          <w:rFonts w:ascii="Helvetica" w:hAnsi="Helvetica"/>
        </w:rPr>
        <w:t xml:space="preserve">Sen. Brenner pointed out that in many units, there are no elections for senators. But if the senator term is technically for three years, a 3-year rotation would make sense. </w:t>
      </w:r>
    </w:p>
    <w:p w14:paraId="756FC756" w14:textId="77777777" w:rsidR="00BA2567" w:rsidRDefault="00BA2567" w:rsidP="006167B3">
      <w:pPr>
        <w:rPr>
          <w:rFonts w:ascii="Helvetica" w:hAnsi="Helvetica"/>
        </w:rPr>
      </w:pPr>
    </w:p>
    <w:p w14:paraId="7D30B0D1" w14:textId="08A0CF2C" w:rsidR="00BA2567" w:rsidRDefault="00EC6418" w:rsidP="006167B3">
      <w:pPr>
        <w:rPr>
          <w:rFonts w:ascii="Helvetica" w:hAnsi="Helvetica"/>
        </w:rPr>
      </w:pPr>
      <w:r>
        <w:rPr>
          <w:rFonts w:ascii="Helvetica" w:hAnsi="Helvetica"/>
        </w:rPr>
        <w:t xml:space="preserve">Sen. </w:t>
      </w:r>
      <w:proofErr w:type="spellStart"/>
      <w:r>
        <w:rPr>
          <w:rFonts w:ascii="Helvetica" w:hAnsi="Helvetica"/>
        </w:rPr>
        <w:t>Arrasmith</w:t>
      </w:r>
      <w:proofErr w:type="spellEnd"/>
      <w:r w:rsidR="00F40C5A">
        <w:rPr>
          <w:rFonts w:ascii="Helvetica" w:hAnsi="Helvetica"/>
        </w:rPr>
        <w:t>, additionally, cited</w:t>
      </w:r>
      <w:r>
        <w:rPr>
          <w:rFonts w:ascii="Helvetica" w:hAnsi="Helvetica"/>
        </w:rPr>
        <w:t xml:space="preserve"> the 3-year commitment for Faculty Senate President</w:t>
      </w:r>
      <w:r w:rsidR="00F40C5A">
        <w:rPr>
          <w:rFonts w:ascii="Helvetica" w:hAnsi="Helvetica"/>
        </w:rPr>
        <w:t>, lasting</w:t>
      </w:r>
      <w:r>
        <w:rPr>
          <w:rFonts w:ascii="Helvetica" w:hAnsi="Helvetica"/>
        </w:rPr>
        <w:t xml:space="preserve"> from President Elect through Outgoing President, but Sen. </w:t>
      </w:r>
      <w:proofErr w:type="spellStart"/>
      <w:r>
        <w:rPr>
          <w:rFonts w:ascii="Helvetica" w:hAnsi="Helvetica"/>
        </w:rPr>
        <w:t>Sandall</w:t>
      </w:r>
      <w:proofErr w:type="spellEnd"/>
      <w:r>
        <w:rPr>
          <w:rFonts w:ascii="Helvetica" w:hAnsi="Helvetica"/>
        </w:rPr>
        <w:t xml:space="preserve"> believed a senator would need the first year of a 3-year term to be nominated for a 2-year chair appointment. </w:t>
      </w:r>
    </w:p>
    <w:p w14:paraId="13E79DEB" w14:textId="77777777" w:rsidR="00BA2567" w:rsidRDefault="00BA2567" w:rsidP="006167B3">
      <w:pPr>
        <w:rPr>
          <w:rFonts w:ascii="Helvetica" w:hAnsi="Helvetica"/>
        </w:rPr>
      </w:pPr>
    </w:p>
    <w:p w14:paraId="30D1DAFC" w14:textId="5F103FB3" w:rsidR="00BA2567" w:rsidRDefault="00EC6418" w:rsidP="006167B3">
      <w:pPr>
        <w:rPr>
          <w:rFonts w:ascii="Helvetica" w:hAnsi="Helvetica"/>
        </w:rPr>
      </w:pPr>
      <w:r>
        <w:rPr>
          <w:rFonts w:ascii="Helvetica" w:hAnsi="Helvetica"/>
        </w:rPr>
        <w:lastRenderedPageBreak/>
        <w:t xml:space="preserve">Sen. </w:t>
      </w:r>
      <w:proofErr w:type="spellStart"/>
      <w:r>
        <w:rPr>
          <w:rFonts w:ascii="Helvetica" w:hAnsi="Helvetica"/>
        </w:rPr>
        <w:t>Hu</w:t>
      </w:r>
      <w:bookmarkStart w:id="0" w:name="_GoBack"/>
      <w:bookmarkEnd w:id="0"/>
      <w:r>
        <w:rPr>
          <w:rFonts w:ascii="Helvetica" w:hAnsi="Helvetica"/>
        </w:rPr>
        <w:t>ser</w:t>
      </w:r>
      <w:proofErr w:type="spellEnd"/>
      <w:r>
        <w:rPr>
          <w:rFonts w:ascii="Helvetica" w:hAnsi="Helvetica"/>
        </w:rPr>
        <w:t xml:space="preserve"> asked if the committee chairs needed to be senators, since c</w:t>
      </w:r>
      <w:r w:rsidR="00BA2567">
        <w:rPr>
          <w:rFonts w:ascii="Helvetica" w:hAnsi="Helvetica"/>
        </w:rPr>
        <w:t>om</w:t>
      </w:r>
      <w:r>
        <w:rPr>
          <w:rFonts w:ascii="Helvetica" w:hAnsi="Helvetica"/>
        </w:rPr>
        <w:t xml:space="preserve">mittee members don’t have to be, to which Pres. </w:t>
      </w:r>
      <w:proofErr w:type="spellStart"/>
      <w:r>
        <w:rPr>
          <w:rFonts w:ascii="Helvetica" w:hAnsi="Helvetica"/>
        </w:rPr>
        <w:t>Baarmand</w:t>
      </w:r>
      <w:proofErr w:type="spellEnd"/>
      <w:r>
        <w:rPr>
          <w:rFonts w:ascii="Helvetica" w:hAnsi="Helvetica"/>
        </w:rPr>
        <w:t xml:space="preserve"> responded yes. Committee chairs sit on the Faculty Senate’s Executive Committee and need to be senators. </w:t>
      </w:r>
    </w:p>
    <w:p w14:paraId="0DEDE8D8" w14:textId="77777777" w:rsidR="00BA2567" w:rsidRDefault="00BA2567" w:rsidP="006167B3">
      <w:pPr>
        <w:rPr>
          <w:rFonts w:ascii="Helvetica" w:hAnsi="Helvetica"/>
        </w:rPr>
      </w:pPr>
    </w:p>
    <w:p w14:paraId="5812401C" w14:textId="17C25945" w:rsidR="00BA2567" w:rsidRDefault="00EC6418" w:rsidP="006167B3">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asked for </w:t>
      </w:r>
      <w:r w:rsidR="00395827">
        <w:rPr>
          <w:rFonts w:ascii="Helvetica" w:hAnsi="Helvetica"/>
        </w:rPr>
        <w:t>a</w:t>
      </w:r>
      <w:r>
        <w:rPr>
          <w:rFonts w:ascii="Helvetica" w:hAnsi="Helvetica"/>
        </w:rPr>
        <w:t xml:space="preserve"> vote to </w:t>
      </w:r>
      <w:r w:rsidR="00395827">
        <w:rPr>
          <w:rFonts w:ascii="Helvetica" w:hAnsi="Helvetica"/>
        </w:rPr>
        <w:t>endorse the</w:t>
      </w:r>
      <w:r>
        <w:rPr>
          <w:rFonts w:ascii="Helvetica" w:hAnsi="Helvetica"/>
        </w:rPr>
        <w:t xml:space="preserve"> amendment </w:t>
      </w:r>
      <w:r w:rsidR="00395827">
        <w:rPr>
          <w:rFonts w:ascii="Helvetica" w:hAnsi="Helvetica"/>
        </w:rPr>
        <w:t>as stated, specifying a</w:t>
      </w:r>
      <w:r>
        <w:rPr>
          <w:rFonts w:ascii="Helvetica" w:hAnsi="Helvetica"/>
        </w:rPr>
        <w:t xml:space="preserve"> 2-year term, with the condition that committee names be listed on the 2-year election cycle. A majority approved by vote of hand. </w:t>
      </w:r>
      <w:r w:rsidR="00BA2567">
        <w:rPr>
          <w:rFonts w:ascii="Helvetica" w:hAnsi="Helvetica"/>
        </w:rPr>
        <w:t xml:space="preserve"> </w:t>
      </w:r>
    </w:p>
    <w:p w14:paraId="40154F46" w14:textId="77777777" w:rsidR="002123D5" w:rsidRDefault="002123D5" w:rsidP="006167B3">
      <w:pPr>
        <w:rPr>
          <w:rFonts w:ascii="Helvetica" w:hAnsi="Helvetica"/>
        </w:rPr>
      </w:pPr>
    </w:p>
    <w:p w14:paraId="29AC0A03" w14:textId="77777777" w:rsidR="00506A0C" w:rsidRDefault="00506A0C" w:rsidP="006167B3">
      <w:pPr>
        <w:rPr>
          <w:rFonts w:ascii="Helvetica" w:hAnsi="Helvetica"/>
        </w:rPr>
      </w:pPr>
    </w:p>
    <w:p w14:paraId="1C48A491" w14:textId="77777777" w:rsidR="00395827" w:rsidRPr="00736B99" w:rsidRDefault="00395827" w:rsidP="00395827">
      <w:pPr>
        <w:rPr>
          <w:rFonts w:ascii="Helvetica" w:hAnsi="Helvetica"/>
          <w:b/>
          <w:u w:val="single"/>
        </w:rPr>
      </w:pPr>
      <w:r w:rsidRPr="00736B99">
        <w:rPr>
          <w:rFonts w:ascii="Helvetica" w:hAnsi="Helvetica"/>
          <w:b/>
          <w:u w:val="single"/>
        </w:rPr>
        <w:t>Adjournment</w:t>
      </w:r>
    </w:p>
    <w:p w14:paraId="29DE1410" w14:textId="77777777" w:rsidR="00395827" w:rsidRPr="00736B99" w:rsidRDefault="00395827" w:rsidP="00395827">
      <w:pPr>
        <w:rPr>
          <w:rFonts w:ascii="Helvetica" w:hAnsi="Helvetica"/>
        </w:rPr>
      </w:pPr>
    </w:p>
    <w:p w14:paraId="6E90E45C" w14:textId="16F4B3D8" w:rsidR="00395827" w:rsidRDefault="00395827" w:rsidP="00395827">
      <w:pPr>
        <w:rPr>
          <w:rFonts w:ascii="Helvetica" w:hAnsi="Helvetica" w:cs="Times New Roman"/>
        </w:rPr>
      </w:pPr>
      <w:r>
        <w:rPr>
          <w:rFonts w:ascii="Helvetica" w:hAnsi="Helvetica" w:cs="Times New Roman"/>
        </w:rPr>
        <w:t>Following the vote, P</w:t>
      </w:r>
      <w:r w:rsidRPr="00736B99">
        <w:rPr>
          <w:rFonts w:ascii="Helvetica" w:hAnsi="Helvetica" w:cs="Times New Roman"/>
        </w:rPr>
        <w:t>res</w:t>
      </w:r>
      <w:r>
        <w:rPr>
          <w:rFonts w:ascii="Helvetica" w:hAnsi="Helvetica" w:cs="Times New Roman"/>
        </w:rPr>
        <w:t>.</w:t>
      </w:r>
      <w:r w:rsidRPr="00736B99">
        <w:rPr>
          <w:rFonts w:ascii="Helvetica" w:hAnsi="Helvetica" w:cs="Times New Roman"/>
        </w:rPr>
        <w:t xml:space="preserve"> </w:t>
      </w:r>
      <w:proofErr w:type="spellStart"/>
      <w:r w:rsidRPr="00736B99">
        <w:rPr>
          <w:rFonts w:ascii="Helvetica" w:hAnsi="Helvetica" w:cs="Times New Roman"/>
        </w:rPr>
        <w:t>Baarmand</w:t>
      </w:r>
      <w:proofErr w:type="spellEnd"/>
      <w:r w:rsidRPr="00736B99">
        <w:rPr>
          <w:rFonts w:ascii="Helvetica" w:hAnsi="Helvetica" w:cs="Times New Roman"/>
        </w:rPr>
        <w:t xml:space="preserve"> asked for a motion to adjourn the meeting, so made by Sen.</w:t>
      </w:r>
      <w:r w:rsidR="00B6174E">
        <w:rPr>
          <w:rFonts w:ascii="Helvetica" w:hAnsi="Helvetica" w:cs="Times New Roman"/>
        </w:rPr>
        <w:t xml:space="preserve"> </w:t>
      </w:r>
      <w:r>
        <w:rPr>
          <w:rFonts w:ascii="Helvetica" w:hAnsi="Helvetica" w:cs="Times New Roman"/>
        </w:rPr>
        <w:t>Nag</w:t>
      </w:r>
      <w:r w:rsidRPr="00736B99">
        <w:rPr>
          <w:rFonts w:ascii="Helvetica" w:hAnsi="Helvetica" w:cs="Times New Roman"/>
        </w:rPr>
        <w:t xml:space="preserve"> and seconded by Sen. </w:t>
      </w:r>
      <w:r>
        <w:rPr>
          <w:rFonts w:ascii="Helvetica" w:hAnsi="Helvetica" w:cs="Times New Roman"/>
        </w:rPr>
        <w:t>Johnson</w:t>
      </w:r>
      <w:r w:rsidRPr="00736B99">
        <w:rPr>
          <w:rFonts w:ascii="Helvetica" w:hAnsi="Helvetica" w:cs="Times New Roman"/>
        </w:rPr>
        <w:t xml:space="preserve">, and with a unanimous vote adjourned the meeting at </w:t>
      </w:r>
      <w:r>
        <w:rPr>
          <w:rFonts w:ascii="Helvetica" w:hAnsi="Helvetica" w:cs="Times New Roman"/>
        </w:rPr>
        <w:t>5:01</w:t>
      </w:r>
      <w:r w:rsidRPr="00EC6418">
        <w:rPr>
          <w:rFonts w:ascii="Helvetica" w:hAnsi="Helvetica" w:cs="Times New Roman"/>
        </w:rPr>
        <w:t xml:space="preserve"> pm.</w:t>
      </w:r>
    </w:p>
    <w:p w14:paraId="05117F74" w14:textId="77777777" w:rsidR="00950DBC" w:rsidRDefault="00950DBC" w:rsidP="00395827">
      <w:pPr>
        <w:rPr>
          <w:rFonts w:ascii="Helvetica" w:hAnsi="Helvetica" w:cs="Times New Roman"/>
        </w:rPr>
      </w:pPr>
    </w:p>
    <w:p w14:paraId="4808E03E" w14:textId="77777777" w:rsidR="00506A0C" w:rsidRDefault="00506A0C" w:rsidP="00395827">
      <w:pPr>
        <w:rPr>
          <w:rFonts w:ascii="Helvetica" w:hAnsi="Helvetica" w:cs="Times New Roman"/>
        </w:rPr>
      </w:pPr>
    </w:p>
    <w:p w14:paraId="178F8B7C" w14:textId="0FC19A6F" w:rsidR="00506A0C" w:rsidRDefault="00506A0C" w:rsidP="00395827">
      <w:pPr>
        <w:rPr>
          <w:rFonts w:ascii="Helvetica" w:hAnsi="Helvetica" w:cs="Times New Roman"/>
        </w:rPr>
      </w:pPr>
      <w:r>
        <w:rPr>
          <w:rFonts w:ascii="Helvetica" w:hAnsi="Helvetica" w:cs="Times New Roman"/>
        </w:rPr>
        <w:t>Respectfully submitted,</w:t>
      </w:r>
    </w:p>
    <w:p w14:paraId="78E6C92B" w14:textId="77777777" w:rsidR="00506A0C" w:rsidRDefault="00506A0C" w:rsidP="00395827">
      <w:pPr>
        <w:rPr>
          <w:rFonts w:ascii="Helvetica" w:hAnsi="Helvetica" w:cs="Times New Roman"/>
        </w:rPr>
      </w:pPr>
    </w:p>
    <w:p w14:paraId="195C3CAF" w14:textId="77777777" w:rsidR="00506A0C" w:rsidRDefault="00506A0C" w:rsidP="00395827">
      <w:pPr>
        <w:rPr>
          <w:rFonts w:ascii="Helvetica" w:hAnsi="Helvetica" w:cs="Times New Roman"/>
        </w:rPr>
      </w:pPr>
    </w:p>
    <w:p w14:paraId="0290B5AF" w14:textId="77777777" w:rsidR="00506A0C" w:rsidRDefault="00506A0C" w:rsidP="00395827">
      <w:pPr>
        <w:rPr>
          <w:rFonts w:ascii="Helvetica" w:hAnsi="Helvetica" w:cs="Times New Roman"/>
        </w:rPr>
      </w:pPr>
    </w:p>
    <w:p w14:paraId="5DCAD333" w14:textId="77777777" w:rsidR="00950DBC" w:rsidRDefault="00950DBC" w:rsidP="00395827">
      <w:pPr>
        <w:rPr>
          <w:rFonts w:ascii="Helvetica" w:hAnsi="Helvetica" w:cs="Times New Roman"/>
        </w:rPr>
      </w:pPr>
      <w:r>
        <w:rPr>
          <w:rFonts w:ascii="Helvetica" w:hAnsi="Helvetica" w:cs="Times New Roman"/>
        </w:rPr>
        <w:t>Kevin R. Burke</w:t>
      </w:r>
      <w:r w:rsidR="00506A0C">
        <w:rPr>
          <w:rFonts w:ascii="Helvetica" w:hAnsi="Helvetica" w:cs="Times New Roman"/>
        </w:rPr>
        <w:t xml:space="preserve"> </w:t>
      </w:r>
    </w:p>
    <w:p w14:paraId="04969F38" w14:textId="491539AC" w:rsidR="00506A0C" w:rsidRPr="00736B99" w:rsidRDefault="00506A0C" w:rsidP="00395827">
      <w:pPr>
        <w:rPr>
          <w:rFonts w:ascii="Helvetica" w:hAnsi="Helvetica" w:cs="Times New Roman"/>
        </w:rPr>
      </w:pPr>
      <w:r>
        <w:rPr>
          <w:rFonts w:ascii="Helvetica" w:hAnsi="Helvetica" w:cs="Times New Roman"/>
        </w:rPr>
        <w:t>Faculty Senate Secretary</w:t>
      </w:r>
    </w:p>
    <w:p w14:paraId="10E818C7" w14:textId="77777777" w:rsidR="00FF444C" w:rsidRPr="00736B99" w:rsidRDefault="00FF444C" w:rsidP="00FF444C">
      <w:pPr>
        <w:rPr>
          <w:rFonts w:ascii="Helvetica" w:hAnsi="Helvetica"/>
        </w:rPr>
      </w:pPr>
    </w:p>
    <w:p w14:paraId="03767105" w14:textId="77777777" w:rsidR="00913A99" w:rsidRPr="00736B99" w:rsidRDefault="00913A99" w:rsidP="00FF444C">
      <w:pPr>
        <w:rPr>
          <w:rFonts w:ascii="Helvetica" w:hAnsi="Helvetica"/>
        </w:rPr>
      </w:pPr>
    </w:p>
    <w:p w14:paraId="36847EDB" w14:textId="77777777" w:rsidR="00132591" w:rsidRPr="00736B99" w:rsidRDefault="00132591" w:rsidP="00FF444C">
      <w:pPr>
        <w:rPr>
          <w:rFonts w:ascii="Helvetica" w:hAnsi="Helvetica"/>
        </w:rPr>
      </w:pPr>
    </w:p>
    <w:p w14:paraId="1883AADD" w14:textId="77777777" w:rsidR="00FF444C" w:rsidRPr="00736B99" w:rsidRDefault="00FF444C" w:rsidP="00FF444C">
      <w:pPr>
        <w:rPr>
          <w:rFonts w:ascii="Helvetica" w:hAnsi="Helvetica"/>
          <w:b/>
          <w:u w:val="single"/>
        </w:rPr>
      </w:pPr>
    </w:p>
    <w:p w14:paraId="123A26B4" w14:textId="77777777" w:rsidR="00B26C85" w:rsidRPr="00736B99" w:rsidRDefault="00B26C85" w:rsidP="00FF444C">
      <w:pPr>
        <w:rPr>
          <w:rFonts w:ascii="Helvetica" w:hAnsi="Helvetica"/>
        </w:rPr>
      </w:pPr>
    </w:p>
    <w:sectPr w:rsidR="00B26C85" w:rsidRPr="00736B99" w:rsidSect="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C6DE6"/>
    <w:multiLevelType w:val="hybridMultilevel"/>
    <w:tmpl w:val="25C44D14"/>
    <w:lvl w:ilvl="0" w:tplc="48FC6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EB"/>
    <w:rsid w:val="000100A1"/>
    <w:rsid w:val="000304FB"/>
    <w:rsid w:val="000459B8"/>
    <w:rsid w:val="00050956"/>
    <w:rsid w:val="00050D60"/>
    <w:rsid w:val="00063533"/>
    <w:rsid w:val="00065D88"/>
    <w:rsid w:val="00081A4E"/>
    <w:rsid w:val="00081AE4"/>
    <w:rsid w:val="000908E1"/>
    <w:rsid w:val="00095662"/>
    <w:rsid w:val="00097A6B"/>
    <w:rsid w:val="000A5780"/>
    <w:rsid w:val="000A588E"/>
    <w:rsid w:val="000A7BA3"/>
    <w:rsid w:val="000B1D0A"/>
    <w:rsid w:val="000B2883"/>
    <w:rsid w:val="000B42A0"/>
    <w:rsid w:val="000B45A9"/>
    <w:rsid w:val="000B7CA0"/>
    <w:rsid w:val="000C107F"/>
    <w:rsid w:val="000C3933"/>
    <w:rsid w:val="000C3FFD"/>
    <w:rsid w:val="000D78FD"/>
    <w:rsid w:val="000E1432"/>
    <w:rsid w:val="000E40ED"/>
    <w:rsid w:val="000F0E20"/>
    <w:rsid w:val="00101E55"/>
    <w:rsid w:val="0010290D"/>
    <w:rsid w:val="00102C60"/>
    <w:rsid w:val="00112E1B"/>
    <w:rsid w:val="00132591"/>
    <w:rsid w:val="00145056"/>
    <w:rsid w:val="0014649D"/>
    <w:rsid w:val="00170081"/>
    <w:rsid w:val="00185F90"/>
    <w:rsid w:val="001B3C24"/>
    <w:rsid w:val="001C216C"/>
    <w:rsid w:val="001F0456"/>
    <w:rsid w:val="001F4495"/>
    <w:rsid w:val="002018B0"/>
    <w:rsid w:val="00202A31"/>
    <w:rsid w:val="002123D5"/>
    <w:rsid w:val="002233F2"/>
    <w:rsid w:val="0023284E"/>
    <w:rsid w:val="00240B96"/>
    <w:rsid w:val="002521E0"/>
    <w:rsid w:val="00253185"/>
    <w:rsid w:val="002532E8"/>
    <w:rsid w:val="00255FB3"/>
    <w:rsid w:val="00257A29"/>
    <w:rsid w:val="00265E98"/>
    <w:rsid w:val="0028603F"/>
    <w:rsid w:val="0028695F"/>
    <w:rsid w:val="002915B2"/>
    <w:rsid w:val="00296514"/>
    <w:rsid w:val="002A44F7"/>
    <w:rsid w:val="002B02D6"/>
    <w:rsid w:val="002B1878"/>
    <w:rsid w:val="002C1F37"/>
    <w:rsid w:val="002E0D47"/>
    <w:rsid w:val="002E5841"/>
    <w:rsid w:val="002E63A7"/>
    <w:rsid w:val="0030239B"/>
    <w:rsid w:val="00306734"/>
    <w:rsid w:val="00317143"/>
    <w:rsid w:val="00335603"/>
    <w:rsid w:val="00361EEF"/>
    <w:rsid w:val="00367139"/>
    <w:rsid w:val="00370769"/>
    <w:rsid w:val="00375C4B"/>
    <w:rsid w:val="00380122"/>
    <w:rsid w:val="00383A46"/>
    <w:rsid w:val="00395827"/>
    <w:rsid w:val="003A42F2"/>
    <w:rsid w:val="003A6905"/>
    <w:rsid w:val="003B0766"/>
    <w:rsid w:val="003B0B80"/>
    <w:rsid w:val="003B46EA"/>
    <w:rsid w:val="003C1E2E"/>
    <w:rsid w:val="003C67CF"/>
    <w:rsid w:val="003E4962"/>
    <w:rsid w:val="003E49B4"/>
    <w:rsid w:val="00401C6A"/>
    <w:rsid w:val="004122BB"/>
    <w:rsid w:val="00413318"/>
    <w:rsid w:val="004222F1"/>
    <w:rsid w:val="004314C9"/>
    <w:rsid w:val="00432B2D"/>
    <w:rsid w:val="004368A2"/>
    <w:rsid w:val="004550FD"/>
    <w:rsid w:val="00472EA3"/>
    <w:rsid w:val="00475EB0"/>
    <w:rsid w:val="00483CA5"/>
    <w:rsid w:val="00494A7B"/>
    <w:rsid w:val="004A7C6B"/>
    <w:rsid w:val="004B0D83"/>
    <w:rsid w:val="004B1854"/>
    <w:rsid w:val="004B6044"/>
    <w:rsid w:val="004C5740"/>
    <w:rsid w:val="004D2561"/>
    <w:rsid w:val="004D5DCB"/>
    <w:rsid w:val="004D7C4B"/>
    <w:rsid w:val="004F2541"/>
    <w:rsid w:val="004F36DD"/>
    <w:rsid w:val="00506283"/>
    <w:rsid w:val="00506A0C"/>
    <w:rsid w:val="00506F38"/>
    <w:rsid w:val="0051147F"/>
    <w:rsid w:val="005170E8"/>
    <w:rsid w:val="00556E82"/>
    <w:rsid w:val="00557D92"/>
    <w:rsid w:val="00557FAB"/>
    <w:rsid w:val="005602C0"/>
    <w:rsid w:val="00570DA2"/>
    <w:rsid w:val="00571EFC"/>
    <w:rsid w:val="00572B93"/>
    <w:rsid w:val="005755E0"/>
    <w:rsid w:val="00576D33"/>
    <w:rsid w:val="005B12DE"/>
    <w:rsid w:val="005B2A48"/>
    <w:rsid w:val="005B4F7D"/>
    <w:rsid w:val="005C46D4"/>
    <w:rsid w:val="005E638F"/>
    <w:rsid w:val="005F7A62"/>
    <w:rsid w:val="00601EC0"/>
    <w:rsid w:val="006024ED"/>
    <w:rsid w:val="00605004"/>
    <w:rsid w:val="006167B3"/>
    <w:rsid w:val="00621477"/>
    <w:rsid w:val="006279BD"/>
    <w:rsid w:val="00636E81"/>
    <w:rsid w:val="006512F6"/>
    <w:rsid w:val="006660B9"/>
    <w:rsid w:val="00671CC4"/>
    <w:rsid w:val="00671EE0"/>
    <w:rsid w:val="006751BE"/>
    <w:rsid w:val="00681713"/>
    <w:rsid w:val="00681F53"/>
    <w:rsid w:val="00681FD2"/>
    <w:rsid w:val="006824B6"/>
    <w:rsid w:val="00690045"/>
    <w:rsid w:val="00692641"/>
    <w:rsid w:val="00697A85"/>
    <w:rsid w:val="006A108D"/>
    <w:rsid w:val="006A43B9"/>
    <w:rsid w:val="006A536D"/>
    <w:rsid w:val="006B3C2C"/>
    <w:rsid w:val="006B4ECF"/>
    <w:rsid w:val="006C5AA3"/>
    <w:rsid w:val="006C5BC6"/>
    <w:rsid w:val="006D56D0"/>
    <w:rsid w:val="006E69CE"/>
    <w:rsid w:val="0070479C"/>
    <w:rsid w:val="007166CB"/>
    <w:rsid w:val="00723F38"/>
    <w:rsid w:val="0072468E"/>
    <w:rsid w:val="00730161"/>
    <w:rsid w:val="00732943"/>
    <w:rsid w:val="00732B57"/>
    <w:rsid w:val="00736B99"/>
    <w:rsid w:val="00743D95"/>
    <w:rsid w:val="00745ED6"/>
    <w:rsid w:val="00773B7A"/>
    <w:rsid w:val="00780D0F"/>
    <w:rsid w:val="00785082"/>
    <w:rsid w:val="00786234"/>
    <w:rsid w:val="00786D6B"/>
    <w:rsid w:val="007922F5"/>
    <w:rsid w:val="007B3693"/>
    <w:rsid w:val="007E25FA"/>
    <w:rsid w:val="007E4854"/>
    <w:rsid w:val="007E7740"/>
    <w:rsid w:val="007F49B2"/>
    <w:rsid w:val="0081065A"/>
    <w:rsid w:val="00810B68"/>
    <w:rsid w:val="00815962"/>
    <w:rsid w:val="0082303B"/>
    <w:rsid w:val="0082419C"/>
    <w:rsid w:val="00827104"/>
    <w:rsid w:val="00830CD8"/>
    <w:rsid w:val="00832AF7"/>
    <w:rsid w:val="008339AB"/>
    <w:rsid w:val="008415FF"/>
    <w:rsid w:val="0084420B"/>
    <w:rsid w:val="008469DF"/>
    <w:rsid w:val="00847CF9"/>
    <w:rsid w:val="00855958"/>
    <w:rsid w:val="00871995"/>
    <w:rsid w:val="00875347"/>
    <w:rsid w:val="00875A7E"/>
    <w:rsid w:val="00882259"/>
    <w:rsid w:val="00890C6F"/>
    <w:rsid w:val="008A0D15"/>
    <w:rsid w:val="008A1021"/>
    <w:rsid w:val="008B0871"/>
    <w:rsid w:val="008B3D43"/>
    <w:rsid w:val="008C1FB8"/>
    <w:rsid w:val="008C44E0"/>
    <w:rsid w:val="008E18BF"/>
    <w:rsid w:val="009058ED"/>
    <w:rsid w:val="0091395A"/>
    <w:rsid w:val="00913A99"/>
    <w:rsid w:val="0091593F"/>
    <w:rsid w:val="00916CC7"/>
    <w:rsid w:val="00922C85"/>
    <w:rsid w:val="00950DBC"/>
    <w:rsid w:val="00951AE8"/>
    <w:rsid w:val="00961E89"/>
    <w:rsid w:val="00963DAF"/>
    <w:rsid w:val="009732AA"/>
    <w:rsid w:val="00983FE0"/>
    <w:rsid w:val="009A105D"/>
    <w:rsid w:val="009A55DA"/>
    <w:rsid w:val="009A6A92"/>
    <w:rsid w:val="009A7EEE"/>
    <w:rsid w:val="009B5525"/>
    <w:rsid w:val="009D2D7F"/>
    <w:rsid w:val="009D4108"/>
    <w:rsid w:val="009D76EB"/>
    <w:rsid w:val="009F3565"/>
    <w:rsid w:val="00A05B5B"/>
    <w:rsid w:val="00A07420"/>
    <w:rsid w:val="00A16CA2"/>
    <w:rsid w:val="00A20C10"/>
    <w:rsid w:val="00A2563E"/>
    <w:rsid w:val="00A3198E"/>
    <w:rsid w:val="00A35B7C"/>
    <w:rsid w:val="00A36AE9"/>
    <w:rsid w:val="00A52C18"/>
    <w:rsid w:val="00A534A5"/>
    <w:rsid w:val="00A53F95"/>
    <w:rsid w:val="00A753D9"/>
    <w:rsid w:val="00A8417E"/>
    <w:rsid w:val="00A90771"/>
    <w:rsid w:val="00A92C07"/>
    <w:rsid w:val="00AA7D22"/>
    <w:rsid w:val="00AC19DE"/>
    <w:rsid w:val="00AC6718"/>
    <w:rsid w:val="00AD0ACE"/>
    <w:rsid w:val="00AF1748"/>
    <w:rsid w:val="00B12392"/>
    <w:rsid w:val="00B137AF"/>
    <w:rsid w:val="00B20CD3"/>
    <w:rsid w:val="00B26C85"/>
    <w:rsid w:val="00B310B4"/>
    <w:rsid w:val="00B43235"/>
    <w:rsid w:val="00B43D25"/>
    <w:rsid w:val="00B47306"/>
    <w:rsid w:val="00B602E8"/>
    <w:rsid w:val="00B6174E"/>
    <w:rsid w:val="00B66503"/>
    <w:rsid w:val="00B67DD4"/>
    <w:rsid w:val="00B80058"/>
    <w:rsid w:val="00B81EAC"/>
    <w:rsid w:val="00B83BC6"/>
    <w:rsid w:val="00B85148"/>
    <w:rsid w:val="00BA21DD"/>
    <w:rsid w:val="00BA2567"/>
    <w:rsid w:val="00BA33FE"/>
    <w:rsid w:val="00BA630F"/>
    <w:rsid w:val="00BA6CF7"/>
    <w:rsid w:val="00BB15D7"/>
    <w:rsid w:val="00BB374D"/>
    <w:rsid w:val="00BB3ABC"/>
    <w:rsid w:val="00BB45C9"/>
    <w:rsid w:val="00BB6C91"/>
    <w:rsid w:val="00BD252B"/>
    <w:rsid w:val="00BD290B"/>
    <w:rsid w:val="00BD2ACE"/>
    <w:rsid w:val="00BF1E6D"/>
    <w:rsid w:val="00BF2783"/>
    <w:rsid w:val="00BF5302"/>
    <w:rsid w:val="00C066D7"/>
    <w:rsid w:val="00C22F5E"/>
    <w:rsid w:val="00C232C9"/>
    <w:rsid w:val="00C312D2"/>
    <w:rsid w:val="00C341F7"/>
    <w:rsid w:val="00C46061"/>
    <w:rsid w:val="00C524C6"/>
    <w:rsid w:val="00C639FE"/>
    <w:rsid w:val="00C63A5C"/>
    <w:rsid w:val="00C83D48"/>
    <w:rsid w:val="00C858E7"/>
    <w:rsid w:val="00C959CB"/>
    <w:rsid w:val="00C96C04"/>
    <w:rsid w:val="00CA1DDF"/>
    <w:rsid w:val="00CA7CFB"/>
    <w:rsid w:val="00CC327F"/>
    <w:rsid w:val="00CD2036"/>
    <w:rsid w:val="00CF121D"/>
    <w:rsid w:val="00CF224D"/>
    <w:rsid w:val="00CF60AA"/>
    <w:rsid w:val="00CF63EC"/>
    <w:rsid w:val="00CF748E"/>
    <w:rsid w:val="00D12546"/>
    <w:rsid w:val="00D22A54"/>
    <w:rsid w:val="00D25E05"/>
    <w:rsid w:val="00D91DA7"/>
    <w:rsid w:val="00D95F40"/>
    <w:rsid w:val="00DB4CEE"/>
    <w:rsid w:val="00DC24E5"/>
    <w:rsid w:val="00DE27E3"/>
    <w:rsid w:val="00DE556D"/>
    <w:rsid w:val="00E36ADF"/>
    <w:rsid w:val="00E37665"/>
    <w:rsid w:val="00E37973"/>
    <w:rsid w:val="00E42E11"/>
    <w:rsid w:val="00E431C6"/>
    <w:rsid w:val="00E44715"/>
    <w:rsid w:val="00E4568E"/>
    <w:rsid w:val="00E514D1"/>
    <w:rsid w:val="00E73D6F"/>
    <w:rsid w:val="00E77493"/>
    <w:rsid w:val="00EC5FFF"/>
    <w:rsid w:val="00EC6418"/>
    <w:rsid w:val="00EC7886"/>
    <w:rsid w:val="00EE17BD"/>
    <w:rsid w:val="00EE51F6"/>
    <w:rsid w:val="00EF2C7B"/>
    <w:rsid w:val="00F26D25"/>
    <w:rsid w:val="00F32B22"/>
    <w:rsid w:val="00F40C5A"/>
    <w:rsid w:val="00F43243"/>
    <w:rsid w:val="00F5209D"/>
    <w:rsid w:val="00F66D79"/>
    <w:rsid w:val="00F66DAF"/>
    <w:rsid w:val="00F73598"/>
    <w:rsid w:val="00F87C67"/>
    <w:rsid w:val="00FA530E"/>
    <w:rsid w:val="00FB662F"/>
    <w:rsid w:val="00FB7351"/>
    <w:rsid w:val="00FC1978"/>
    <w:rsid w:val="00FC36A1"/>
    <w:rsid w:val="00FD10AB"/>
    <w:rsid w:val="00FD27B8"/>
    <w:rsid w:val="00FE7B5A"/>
    <w:rsid w:val="00FF444C"/>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3FC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D76EB"/>
    <w:pPr>
      <w:jc w:val="center"/>
    </w:pPr>
    <w:rPr>
      <w:rFonts w:ascii="Helvetica" w:hAnsi="Helvetica" w:cs="Times New Roman"/>
      <w:sz w:val="18"/>
      <w:szCs w:val="18"/>
    </w:rPr>
  </w:style>
  <w:style w:type="paragraph" w:customStyle="1" w:styleId="p2">
    <w:name w:val="p2"/>
    <w:basedOn w:val="Normal"/>
    <w:rsid w:val="009D76EB"/>
    <w:pPr>
      <w:jc w:val="center"/>
    </w:pPr>
    <w:rPr>
      <w:rFonts w:ascii="Helvetica" w:hAnsi="Helvetica" w:cs="Times New Roman"/>
      <w:sz w:val="18"/>
      <w:szCs w:val="18"/>
    </w:rPr>
  </w:style>
  <w:style w:type="character" w:customStyle="1" w:styleId="s1">
    <w:name w:val="s1"/>
    <w:basedOn w:val="DefaultParagraphFont"/>
    <w:rsid w:val="009D76EB"/>
  </w:style>
  <w:style w:type="paragraph" w:customStyle="1" w:styleId="BodyA">
    <w:name w:val="Body A"/>
    <w:rsid w:val="00CF63EC"/>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ListParagraph">
    <w:name w:val="List Paragraph"/>
    <w:basedOn w:val="Normal"/>
    <w:uiPriority w:val="34"/>
    <w:qFormat/>
    <w:rsid w:val="005755E0"/>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7551">
      <w:bodyDiv w:val="1"/>
      <w:marLeft w:val="0"/>
      <w:marRight w:val="0"/>
      <w:marTop w:val="0"/>
      <w:marBottom w:val="0"/>
      <w:divBdr>
        <w:top w:val="none" w:sz="0" w:space="0" w:color="auto"/>
        <w:left w:val="none" w:sz="0" w:space="0" w:color="auto"/>
        <w:bottom w:val="none" w:sz="0" w:space="0" w:color="auto"/>
        <w:right w:val="none" w:sz="0" w:space="0" w:color="auto"/>
      </w:divBdr>
    </w:div>
    <w:div w:id="1020854587">
      <w:bodyDiv w:val="1"/>
      <w:marLeft w:val="0"/>
      <w:marRight w:val="0"/>
      <w:marTop w:val="0"/>
      <w:marBottom w:val="0"/>
      <w:divBdr>
        <w:top w:val="none" w:sz="0" w:space="0" w:color="auto"/>
        <w:left w:val="none" w:sz="0" w:space="0" w:color="auto"/>
        <w:bottom w:val="none" w:sz="0" w:space="0" w:color="auto"/>
        <w:right w:val="none" w:sz="0" w:space="0" w:color="auto"/>
      </w:divBdr>
    </w:div>
    <w:div w:id="1042829141">
      <w:bodyDiv w:val="1"/>
      <w:marLeft w:val="0"/>
      <w:marRight w:val="0"/>
      <w:marTop w:val="0"/>
      <w:marBottom w:val="0"/>
      <w:divBdr>
        <w:top w:val="none" w:sz="0" w:space="0" w:color="auto"/>
        <w:left w:val="none" w:sz="0" w:space="0" w:color="auto"/>
        <w:bottom w:val="none" w:sz="0" w:space="0" w:color="auto"/>
        <w:right w:val="none" w:sz="0" w:space="0" w:color="auto"/>
      </w:divBdr>
    </w:div>
    <w:div w:id="1538003861">
      <w:bodyDiv w:val="1"/>
      <w:marLeft w:val="0"/>
      <w:marRight w:val="0"/>
      <w:marTop w:val="0"/>
      <w:marBottom w:val="0"/>
      <w:divBdr>
        <w:top w:val="none" w:sz="0" w:space="0" w:color="auto"/>
        <w:left w:val="none" w:sz="0" w:space="0" w:color="auto"/>
        <w:bottom w:val="none" w:sz="0" w:space="0" w:color="auto"/>
        <w:right w:val="none" w:sz="0" w:space="0" w:color="auto"/>
      </w:divBdr>
    </w:div>
    <w:div w:id="1822893061">
      <w:bodyDiv w:val="1"/>
      <w:marLeft w:val="0"/>
      <w:marRight w:val="0"/>
      <w:marTop w:val="0"/>
      <w:marBottom w:val="0"/>
      <w:divBdr>
        <w:top w:val="none" w:sz="0" w:space="0" w:color="auto"/>
        <w:left w:val="none" w:sz="0" w:space="0" w:color="auto"/>
        <w:bottom w:val="none" w:sz="0" w:space="0" w:color="auto"/>
        <w:right w:val="none" w:sz="0" w:space="0" w:color="auto"/>
      </w:divBdr>
    </w:div>
    <w:div w:id="2074888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10</Pages>
  <Words>3314</Words>
  <Characters>18893</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66</cp:revision>
  <dcterms:created xsi:type="dcterms:W3CDTF">2018-01-09T20:25:00Z</dcterms:created>
  <dcterms:modified xsi:type="dcterms:W3CDTF">2018-01-31T16:11:00Z</dcterms:modified>
</cp:coreProperties>
</file>