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25144" w14:textId="49673267" w:rsidR="00254880" w:rsidRPr="004B560D" w:rsidRDefault="00254880" w:rsidP="00FE15DA">
      <w:pPr>
        <w:spacing w:after="0" w:line="276" w:lineRule="auto"/>
        <w:jc w:val="center"/>
        <w:rPr>
          <w:rFonts w:cstheme="minorHAnsi"/>
          <w:b/>
          <w:bCs/>
          <w:sz w:val="28"/>
          <w:szCs w:val="28"/>
        </w:rPr>
      </w:pPr>
      <w:r w:rsidRPr="004B560D">
        <w:rPr>
          <w:rFonts w:cstheme="minorHAnsi"/>
          <w:b/>
          <w:bCs/>
          <w:sz w:val="28"/>
          <w:szCs w:val="28"/>
        </w:rPr>
        <w:t xml:space="preserve">Course Name, </w:t>
      </w:r>
      <w:r w:rsidR="009B768D">
        <w:rPr>
          <w:rFonts w:cstheme="minorHAnsi"/>
          <w:b/>
          <w:bCs/>
          <w:sz w:val="28"/>
          <w:szCs w:val="28"/>
        </w:rPr>
        <w:t>Code(s) &amp; Section(s)</w:t>
      </w:r>
    </w:p>
    <w:p w14:paraId="214494C4" w14:textId="77777777" w:rsidR="00254880" w:rsidRPr="004B560D" w:rsidRDefault="00254880" w:rsidP="00FE15DA">
      <w:pPr>
        <w:spacing w:after="0" w:line="276" w:lineRule="auto"/>
        <w:jc w:val="center"/>
        <w:rPr>
          <w:rFonts w:cstheme="minorHAnsi"/>
          <w:b/>
          <w:bCs/>
          <w:sz w:val="28"/>
          <w:szCs w:val="28"/>
        </w:rPr>
      </w:pPr>
      <w:r w:rsidRPr="004B560D">
        <w:rPr>
          <w:rFonts w:cstheme="minorHAnsi"/>
          <w:b/>
          <w:bCs/>
          <w:sz w:val="28"/>
          <w:szCs w:val="28"/>
        </w:rPr>
        <w:t>Term</w:t>
      </w:r>
    </w:p>
    <w:p w14:paraId="5F0BEECE" w14:textId="77777777" w:rsidR="00254880" w:rsidRPr="004B560D" w:rsidRDefault="00254880" w:rsidP="00FE15DA">
      <w:pPr>
        <w:spacing w:after="0" w:line="276" w:lineRule="auto"/>
        <w:jc w:val="center"/>
        <w:rPr>
          <w:rFonts w:cstheme="minorHAnsi"/>
          <w:b/>
          <w:bCs/>
          <w:sz w:val="28"/>
          <w:szCs w:val="28"/>
        </w:rPr>
      </w:pPr>
      <w:r w:rsidRPr="004B560D">
        <w:rPr>
          <w:rFonts w:cstheme="minorHAnsi"/>
          <w:b/>
          <w:bCs/>
          <w:sz w:val="28"/>
          <w:szCs w:val="28"/>
        </w:rPr>
        <w:t>Meeting Days and Times</w:t>
      </w:r>
    </w:p>
    <w:p w14:paraId="67D5393D" w14:textId="388CD007" w:rsidR="00254880" w:rsidRPr="004B560D" w:rsidRDefault="00254880" w:rsidP="00FE15DA">
      <w:pPr>
        <w:spacing w:after="0" w:line="276" w:lineRule="auto"/>
        <w:jc w:val="center"/>
        <w:rPr>
          <w:rFonts w:cstheme="minorHAnsi"/>
          <w:b/>
          <w:bCs/>
          <w:sz w:val="28"/>
          <w:szCs w:val="28"/>
        </w:rPr>
      </w:pPr>
      <w:r w:rsidRPr="004B560D">
        <w:rPr>
          <w:rFonts w:cstheme="minorHAnsi"/>
          <w:b/>
          <w:bCs/>
          <w:sz w:val="28"/>
          <w:szCs w:val="28"/>
        </w:rPr>
        <w:t>Location</w:t>
      </w:r>
    </w:p>
    <w:p w14:paraId="7A01C248" w14:textId="77777777" w:rsidR="00254880" w:rsidRPr="004B560D" w:rsidRDefault="00254880" w:rsidP="00FE15DA">
      <w:pPr>
        <w:spacing w:line="276" w:lineRule="auto"/>
        <w:rPr>
          <w:rFonts w:cstheme="minorHAnsi"/>
        </w:rPr>
      </w:pPr>
    </w:p>
    <w:p w14:paraId="60419D42" w14:textId="77777777" w:rsidR="00254880" w:rsidRPr="004B560D" w:rsidRDefault="00254880" w:rsidP="00FE15DA">
      <w:pPr>
        <w:spacing w:line="276" w:lineRule="auto"/>
        <w:rPr>
          <w:rFonts w:cstheme="minorHAnsi"/>
        </w:rPr>
        <w:sectPr w:rsidR="00254880" w:rsidRPr="004B560D" w:rsidSect="009C550D">
          <w:pgSz w:w="12240" w:h="15840"/>
          <w:pgMar w:top="1440" w:right="1440" w:bottom="1440" w:left="1440" w:header="720" w:footer="720" w:gutter="0"/>
          <w:cols w:space="720"/>
          <w:docGrid w:linePitch="360"/>
        </w:sectPr>
      </w:pPr>
    </w:p>
    <w:p w14:paraId="35E363B5" w14:textId="411BBD80" w:rsidR="00254880" w:rsidRPr="004B560D" w:rsidRDefault="00254880" w:rsidP="00FE15DA">
      <w:pPr>
        <w:spacing w:line="276" w:lineRule="auto"/>
        <w:rPr>
          <w:rFonts w:cstheme="minorHAnsi"/>
          <w:sz w:val="24"/>
          <w:szCs w:val="24"/>
        </w:rPr>
      </w:pPr>
      <w:r w:rsidRPr="004B560D">
        <w:rPr>
          <w:rFonts w:cstheme="minorHAnsi"/>
          <w:b/>
          <w:bCs/>
          <w:sz w:val="24"/>
          <w:szCs w:val="24"/>
        </w:rPr>
        <w:t>Instructor Name</w:t>
      </w:r>
      <w:r w:rsidRPr="004B560D">
        <w:rPr>
          <w:rFonts w:cstheme="minorHAnsi"/>
          <w:sz w:val="24"/>
          <w:szCs w:val="24"/>
        </w:rPr>
        <w:t>:</w:t>
      </w:r>
    </w:p>
    <w:p w14:paraId="6F74E4C0" w14:textId="25D16EE0" w:rsidR="00254880" w:rsidRPr="004B560D" w:rsidRDefault="00254880" w:rsidP="00FE15DA">
      <w:pPr>
        <w:spacing w:line="276" w:lineRule="auto"/>
        <w:rPr>
          <w:rFonts w:cstheme="minorHAnsi"/>
          <w:b/>
          <w:bCs/>
          <w:sz w:val="24"/>
          <w:szCs w:val="24"/>
        </w:rPr>
      </w:pPr>
      <w:r w:rsidRPr="004B560D">
        <w:rPr>
          <w:rFonts w:cstheme="minorHAnsi"/>
          <w:b/>
          <w:bCs/>
          <w:sz w:val="24"/>
          <w:szCs w:val="24"/>
        </w:rPr>
        <w:t>Office Location:</w:t>
      </w:r>
    </w:p>
    <w:p w14:paraId="72789D52" w14:textId="77777777" w:rsidR="00254880" w:rsidRPr="004B560D" w:rsidRDefault="00254880" w:rsidP="00FE15DA">
      <w:pPr>
        <w:spacing w:line="276" w:lineRule="auto"/>
        <w:rPr>
          <w:rFonts w:cstheme="minorHAnsi"/>
          <w:b/>
          <w:bCs/>
          <w:sz w:val="24"/>
          <w:szCs w:val="24"/>
        </w:rPr>
      </w:pPr>
      <w:r w:rsidRPr="004B560D">
        <w:rPr>
          <w:rFonts w:cstheme="minorHAnsi"/>
          <w:b/>
          <w:bCs/>
          <w:sz w:val="24"/>
          <w:szCs w:val="24"/>
        </w:rPr>
        <w:t>Office Hours:</w:t>
      </w:r>
    </w:p>
    <w:p w14:paraId="1838517F" w14:textId="77777777" w:rsidR="00254880" w:rsidRPr="004B560D" w:rsidRDefault="00254880" w:rsidP="00FE15DA">
      <w:pPr>
        <w:spacing w:line="276" w:lineRule="auto"/>
        <w:rPr>
          <w:rFonts w:cstheme="minorHAnsi"/>
          <w:b/>
          <w:bCs/>
          <w:sz w:val="24"/>
          <w:szCs w:val="24"/>
        </w:rPr>
      </w:pPr>
      <w:r w:rsidRPr="004B560D">
        <w:rPr>
          <w:rFonts w:cstheme="minorHAnsi"/>
          <w:b/>
          <w:bCs/>
          <w:sz w:val="24"/>
          <w:szCs w:val="24"/>
        </w:rPr>
        <w:t>Phone:</w:t>
      </w:r>
    </w:p>
    <w:p w14:paraId="7A882A7B" w14:textId="521B81EA" w:rsidR="00254880" w:rsidRPr="00B46C16" w:rsidRDefault="00254880" w:rsidP="00FE15DA">
      <w:pPr>
        <w:spacing w:line="276" w:lineRule="auto"/>
        <w:rPr>
          <w:rFonts w:cstheme="minorHAnsi"/>
          <w:b/>
          <w:bCs/>
          <w:sz w:val="24"/>
          <w:szCs w:val="24"/>
        </w:rPr>
        <w:sectPr w:rsidR="00254880" w:rsidRPr="00B46C16" w:rsidSect="000E735C">
          <w:type w:val="continuous"/>
          <w:pgSz w:w="12240" w:h="15840"/>
          <w:pgMar w:top="720" w:right="1440" w:bottom="720" w:left="1170" w:header="720" w:footer="720" w:gutter="0"/>
          <w:cols w:num="2" w:space="720"/>
          <w:docGrid w:linePitch="360"/>
        </w:sectPr>
      </w:pPr>
      <w:r w:rsidRPr="004B560D">
        <w:rPr>
          <w:rFonts w:cstheme="minorHAnsi"/>
          <w:b/>
          <w:bCs/>
          <w:sz w:val="24"/>
          <w:szCs w:val="24"/>
        </w:rPr>
        <w:t>Email:</w:t>
      </w:r>
    </w:p>
    <w:p w14:paraId="4327A591" w14:textId="77777777" w:rsidR="00B46C16" w:rsidRDefault="00B46C16" w:rsidP="00FE15DA">
      <w:pPr>
        <w:spacing w:line="276" w:lineRule="auto"/>
        <w:rPr>
          <w:rFonts w:cstheme="minorHAnsi"/>
          <w:sz w:val="24"/>
          <w:szCs w:val="24"/>
        </w:rPr>
      </w:pPr>
    </w:p>
    <w:p w14:paraId="7D7EC2DD" w14:textId="4A025D87" w:rsidR="00254880" w:rsidRPr="0032756B" w:rsidRDefault="00254880" w:rsidP="00FE15DA">
      <w:pPr>
        <w:spacing w:line="276" w:lineRule="auto"/>
        <w:rPr>
          <w:rFonts w:cstheme="minorHAnsi"/>
          <w:b/>
          <w:bCs/>
        </w:rPr>
      </w:pPr>
      <w:r w:rsidRPr="0032756B">
        <w:rPr>
          <w:rFonts w:cstheme="minorHAnsi"/>
          <w:b/>
          <w:bCs/>
        </w:rPr>
        <w:t>Course Objectives</w:t>
      </w:r>
      <w:r w:rsidR="00FE71D8" w:rsidRPr="0032756B">
        <w:rPr>
          <w:rFonts w:cstheme="minorHAnsi"/>
          <w:b/>
          <w:bCs/>
        </w:rPr>
        <w:t>:</w:t>
      </w:r>
    </w:p>
    <w:p w14:paraId="3190F9C6" w14:textId="77777777" w:rsidR="00574926" w:rsidRPr="007823CC" w:rsidRDefault="00FE71D8" w:rsidP="00FE15DA">
      <w:pPr>
        <w:spacing w:line="276" w:lineRule="auto"/>
        <w:rPr>
          <w:rFonts w:cstheme="minorHAnsi"/>
          <w:b/>
          <w:bCs/>
        </w:rPr>
      </w:pPr>
      <w:r w:rsidRPr="007823CC">
        <w:rPr>
          <w:rFonts w:cstheme="minorHAnsi"/>
          <w:b/>
          <w:bCs/>
        </w:rPr>
        <w:t xml:space="preserve">1. </w:t>
      </w:r>
    </w:p>
    <w:p w14:paraId="0E38C35D" w14:textId="77777777" w:rsidR="00574926" w:rsidRPr="007823CC" w:rsidRDefault="00574926" w:rsidP="00FE15DA">
      <w:pPr>
        <w:spacing w:line="276" w:lineRule="auto"/>
        <w:rPr>
          <w:rFonts w:cstheme="minorHAnsi"/>
          <w:b/>
          <w:bCs/>
        </w:rPr>
      </w:pPr>
      <w:r w:rsidRPr="007823CC">
        <w:rPr>
          <w:rFonts w:cstheme="minorHAnsi"/>
          <w:b/>
          <w:bCs/>
        </w:rPr>
        <w:t>2.</w:t>
      </w:r>
    </w:p>
    <w:p w14:paraId="2F9EBEF3" w14:textId="4060AC54" w:rsidR="00254880" w:rsidRPr="007823CC" w:rsidRDefault="00574926" w:rsidP="00FE15DA">
      <w:pPr>
        <w:spacing w:line="276" w:lineRule="auto"/>
        <w:rPr>
          <w:rFonts w:cstheme="minorHAnsi"/>
          <w:b/>
          <w:bCs/>
        </w:rPr>
      </w:pPr>
      <w:r w:rsidRPr="007823CC">
        <w:rPr>
          <w:rFonts w:cstheme="minorHAnsi"/>
          <w:b/>
          <w:bCs/>
        </w:rPr>
        <w:t xml:space="preserve">3. </w:t>
      </w:r>
      <w:r w:rsidR="00254880" w:rsidRPr="007823CC">
        <w:rPr>
          <w:rFonts w:cstheme="minorHAnsi"/>
        </w:rPr>
        <w:tab/>
      </w:r>
    </w:p>
    <w:p w14:paraId="78104AA4" w14:textId="77777777" w:rsidR="00254880" w:rsidRPr="007823CC" w:rsidRDefault="00254880" w:rsidP="00FE15DA">
      <w:pPr>
        <w:spacing w:line="276" w:lineRule="auto"/>
        <w:rPr>
          <w:rFonts w:cstheme="minorHAnsi"/>
        </w:rPr>
      </w:pPr>
    </w:p>
    <w:p w14:paraId="240C68AC" w14:textId="77777777" w:rsidR="00254880" w:rsidRPr="007823CC" w:rsidRDefault="00254880" w:rsidP="00FE15DA">
      <w:pPr>
        <w:spacing w:line="276" w:lineRule="auto"/>
        <w:rPr>
          <w:rFonts w:cstheme="minorHAnsi"/>
        </w:rPr>
      </w:pPr>
      <w:r w:rsidRPr="007823CC">
        <w:rPr>
          <w:rFonts w:cstheme="minorHAnsi"/>
          <w:b/>
          <w:bCs/>
        </w:rPr>
        <w:t>Required Texts / Materials</w:t>
      </w:r>
      <w:r w:rsidRPr="007823CC">
        <w:rPr>
          <w:rFonts w:cstheme="minorHAnsi"/>
        </w:rPr>
        <w:t>:</w:t>
      </w:r>
    </w:p>
    <w:p w14:paraId="3CA74C0A" w14:textId="77777777" w:rsidR="00254880" w:rsidRPr="007823CC" w:rsidRDefault="00254880" w:rsidP="00FE15DA">
      <w:pPr>
        <w:spacing w:line="276" w:lineRule="auto"/>
        <w:rPr>
          <w:rFonts w:cstheme="minorHAnsi"/>
        </w:rPr>
      </w:pPr>
    </w:p>
    <w:p w14:paraId="791CF505" w14:textId="77777777" w:rsidR="00254880" w:rsidRPr="007823CC" w:rsidRDefault="00254880" w:rsidP="00FE15DA">
      <w:pPr>
        <w:spacing w:line="276" w:lineRule="auto"/>
        <w:rPr>
          <w:rFonts w:cstheme="minorHAnsi"/>
        </w:rPr>
      </w:pPr>
      <w:r w:rsidRPr="007823CC">
        <w:rPr>
          <w:rFonts w:cstheme="minorHAnsi"/>
          <w:b/>
          <w:bCs/>
        </w:rPr>
        <w:t>Required Training (if applicable</w:t>
      </w:r>
      <w:r w:rsidRPr="007823CC">
        <w:rPr>
          <w:rFonts w:cstheme="minorHAnsi"/>
        </w:rPr>
        <w:t>):</w:t>
      </w:r>
    </w:p>
    <w:p w14:paraId="66F0B567" w14:textId="77777777" w:rsidR="00254880" w:rsidRPr="007823CC" w:rsidRDefault="00254880" w:rsidP="00FE15DA">
      <w:pPr>
        <w:spacing w:line="276" w:lineRule="auto"/>
        <w:rPr>
          <w:rFonts w:cstheme="minorHAnsi"/>
        </w:rPr>
      </w:pPr>
    </w:p>
    <w:p w14:paraId="3E75ADBF" w14:textId="77777777" w:rsidR="00254880" w:rsidRPr="007823CC" w:rsidRDefault="00254880" w:rsidP="00FE15DA">
      <w:pPr>
        <w:spacing w:line="276" w:lineRule="auto"/>
        <w:rPr>
          <w:rFonts w:cstheme="minorHAnsi"/>
        </w:rPr>
      </w:pPr>
      <w:r w:rsidRPr="007823CC">
        <w:rPr>
          <w:rFonts w:cstheme="minorHAnsi"/>
          <w:b/>
          <w:bCs/>
        </w:rPr>
        <w:t>Grading Policy (including late work policy</w:t>
      </w:r>
      <w:r w:rsidRPr="007823CC">
        <w:rPr>
          <w:rFonts w:cstheme="minorHAnsi"/>
        </w:rPr>
        <w:t>):</w:t>
      </w:r>
    </w:p>
    <w:p w14:paraId="20488096" w14:textId="77777777" w:rsidR="00254880" w:rsidRPr="007823CC" w:rsidRDefault="00254880" w:rsidP="00FE15DA">
      <w:pPr>
        <w:spacing w:line="276" w:lineRule="auto"/>
        <w:rPr>
          <w:rFonts w:cstheme="minorHAnsi"/>
        </w:rPr>
      </w:pPr>
    </w:p>
    <w:p w14:paraId="65F5FC57" w14:textId="31EA3145" w:rsidR="00983A05" w:rsidRPr="00983A05" w:rsidRDefault="00983A05" w:rsidP="00983A05">
      <w:pPr>
        <w:spacing w:line="276" w:lineRule="auto"/>
        <w:rPr>
          <w:rFonts w:cstheme="minorHAnsi"/>
          <w:i/>
          <w:iCs/>
        </w:rPr>
      </w:pPr>
      <w:r w:rsidRPr="00983A05">
        <w:rPr>
          <w:rFonts w:cstheme="minorHAnsi"/>
          <w:b/>
          <w:bCs/>
        </w:rPr>
        <w:t xml:space="preserve">Course Attendance Policy: </w:t>
      </w:r>
      <w:r w:rsidRPr="00181F61">
        <w:rPr>
          <w:rFonts w:cstheme="minorHAnsi"/>
          <w:i/>
          <w:iCs/>
          <w:color w:val="C00000"/>
        </w:rPr>
        <w:t>[Course instructors may have their own polic</w:t>
      </w:r>
      <w:r w:rsidR="00181F61" w:rsidRPr="00181F61">
        <w:rPr>
          <w:rFonts w:cstheme="minorHAnsi"/>
          <w:i/>
          <w:iCs/>
          <w:color w:val="C00000"/>
        </w:rPr>
        <w:t>y</w:t>
      </w:r>
      <w:r w:rsidRPr="00181F61">
        <w:rPr>
          <w:rFonts w:cstheme="minorHAnsi"/>
          <w:i/>
          <w:iCs/>
          <w:color w:val="C00000"/>
        </w:rPr>
        <w:t xml:space="preserve"> </w:t>
      </w:r>
      <w:r w:rsidR="00181F61" w:rsidRPr="00181F61">
        <w:rPr>
          <w:rFonts w:cstheme="minorHAnsi"/>
          <w:i/>
          <w:iCs/>
          <w:color w:val="C00000"/>
        </w:rPr>
        <w:t>on</w:t>
      </w:r>
      <w:r w:rsidRPr="00181F61">
        <w:rPr>
          <w:rFonts w:cstheme="minorHAnsi"/>
          <w:i/>
          <w:iCs/>
          <w:color w:val="C00000"/>
        </w:rPr>
        <w:t xml:space="preserve"> attendance, class participation, missed classes, and make-up for missed work. The university policy on Student Course Attendance and Absence is located at</w:t>
      </w:r>
      <w:r w:rsidRPr="00983A05">
        <w:rPr>
          <w:rFonts w:cstheme="minorHAnsi"/>
          <w:i/>
          <w:iCs/>
        </w:rPr>
        <w:t xml:space="preserve"> </w:t>
      </w:r>
      <w:hyperlink r:id="rId5" w:history="1">
        <w:r w:rsidRPr="004C5BA0">
          <w:rPr>
            <w:rStyle w:val="Hyperlink"/>
            <w:rFonts w:cstheme="minorHAnsi"/>
            <w:i/>
            <w:iCs/>
          </w:rPr>
          <w:t>https://www.fit.edu/policies/academic/policies/student-course-attendance-and-absence-policy/</w:t>
        </w:r>
      </w:hyperlink>
      <w:r w:rsidR="00181F61" w:rsidRPr="00181F61">
        <w:rPr>
          <w:rFonts w:cstheme="minorHAnsi"/>
          <w:i/>
          <w:iCs/>
          <w:color w:val="C00000"/>
        </w:rPr>
        <w:t>]</w:t>
      </w:r>
    </w:p>
    <w:p w14:paraId="28DE8301" w14:textId="77777777" w:rsidR="00983A05" w:rsidRPr="00983A05" w:rsidRDefault="00983A05" w:rsidP="00983A05">
      <w:pPr>
        <w:spacing w:line="276" w:lineRule="auto"/>
        <w:rPr>
          <w:rFonts w:cstheme="minorHAnsi"/>
          <w:b/>
          <w:bCs/>
        </w:rPr>
      </w:pPr>
    </w:p>
    <w:p w14:paraId="7B547854" w14:textId="77777777" w:rsidR="00983A05" w:rsidRPr="00983A05" w:rsidRDefault="00983A05" w:rsidP="00983A05">
      <w:pPr>
        <w:spacing w:line="276" w:lineRule="auto"/>
        <w:rPr>
          <w:rFonts w:cstheme="minorHAnsi"/>
          <w:b/>
          <w:bCs/>
        </w:rPr>
      </w:pPr>
      <w:r w:rsidRPr="00983A05">
        <w:rPr>
          <w:rFonts w:cstheme="minorHAnsi"/>
          <w:b/>
          <w:bCs/>
        </w:rPr>
        <w:t xml:space="preserve"> </w:t>
      </w:r>
    </w:p>
    <w:p w14:paraId="72992CD8" w14:textId="77777777" w:rsidR="00983A05" w:rsidRPr="00983A05" w:rsidRDefault="00983A05" w:rsidP="00983A05">
      <w:pPr>
        <w:spacing w:line="276" w:lineRule="auto"/>
        <w:rPr>
          <w:rFonts w:cstheme="minorHAnsi"/>
          <w:b/>
          <w:bCs/>
        </w:rPr>
      </w:pPr>
    </w:p>
    <w:p w14:paraId="0EE1F013" w14:textId="444BA64B" w:rsidR="00983A05" w:rsidRPr="003555F9" w:rsidRDefault="00983A05" w:rsidP="00983A05">
      <w:pPr>
        <w:spacing w:line="276" w:lineRule="auto"/>
        <w:rPr>
          <w:rFonts w:cstheme="minorHAnsi"/>
          <w:i/>
          <w:iCs/>
        </w:rPr>
      </w:pPr>
      <w:r w:rsidRPr="00983A05">
        <w:rPr>
          <w:rFonts w:cstheme="minorHAnsi"/>
          <w:b/>
          <w:bCs/>
        </w:rPr>
        <w:t xml:space="preserve">Course Policy on Use of Generative AI: </w:t>
      </w:r>
      <w:r w:rsidRPr="00181F61">
        <w:rPr>
          <w:rFonts w:cstheme="minorHAnsi"/>
          <w:i/>
          <w:iCs/>
          <w:color w:val="C00000"/>
        </w:rPr>
        <w:t xml:space="preserve">[Instructors are required to incorporate a course policy statement into their course syllabi, reflecting their own perspective and specific approach to GenAI use in their courses. The university guideline on Responsible Use of Generative AI in Academic Work is located at </w:t>
      </w:r>
      <w:hyperlink r:id="rId6" w:history="1">
        <w:r w:rsidR="00181F61" w:rsidRPr="004C5BA0">
          <w:rPr>
            <w:rStyle w:val="Hyperlink"/>
            <w:rFonts w:cstheme="minorHAnsi"/>
            <w:i/>
            <w:iCs/>
          </w:rPr>
          <w:t>https://www.fit.edu/provost/academic-guidelines/responsible-use-of-generative-ai-in-academic-work/</w:t>
        </w:r>
      </w:hyperlink>
      <w:r w:rsidRPr="00181F61">
        <w:rPr>
          <w:rFonts w:cstheme="minorHAnsi"/>
          <w:i/>
          <w:iCs/>
          <w:color w:val="C00000"/>
        </w:rPr>
        <w:t>]</w:t>
      </w:r>
    </w:p>
    <w:p w14:paraId="4C2186C8" w14:textId="535D04CA" w:rsidR="00983A05" w:rsidRPr="0098144D" w:rsidRDefault="00983A05" w:rsidP="00983A05">
      <w:pPr>
        <w:spacing w:line="276" w:lineRule="auto"/>
        <w:rPr>
          <w:rFonts w:cstheme="minorHAnsi"/>
        </w:rPr>
      </w:pPr>
      <w:r w:rsidRPr="00983A05">
        <w:rPr>
          <w:rFonts w:cstheme="minorHAnsi"/>
          <w:b/>
          <w:bCs/>
        </w:rPr>
        <w:lastRenderedPageBreak/>
        <w:t>Where to Find Extra Help:</w:t>
      </w:r>
      <w:r w:rsidR="0098144D">
        <w:rPr>
          <w:rFonts w:cstheme="minorHAnsi"/>
          <w:b/>
          <w:bCs/>
        </w:rPr>
        <w:t xml:space="preserve"> </w:t>
      </w:r>
      <w:r w:rsidR="0098144D" w:rsidRPr="005C3022">
        <w:rPr>
          <w:rFonts w:cstheme="minorHAnsi"/>
          <w:i/>
          <w:iCs/>
          <w:color w:val="C00000"/>
        </w:rPr>
        <w:t>[</w:t>
      </w:r>
      <w:r w:rsidR="0008583D" w:rsidRPr="005C3022">
        <w:rPr>
          <w:rFonts w:cstheme="minorHAnsi"/>
          <w:i/>
          <w:iCs/>
          <w:color w:val="C00000"/>
        </w:rPr>
        <w:t xml:space="preserve">Instructors are encouraged to refer students to </w:t>
      </w:r>
      <w:hyperlink r:id="rId7" w:history="1">
        <w:r w:rsidR="0008583D" w:rsidRPr="005C3022">
          <w:rPr>
            <w:rStyle w:val="Hyperlink"/>
            <w:rFonts w:cstheme="minorHAnsi"/>
            <w:i/>
            <w:iCs/>
          </w:rPr>
          <w:t>Student Success and Support Center</w:t>
        </w:r>
      </w:hyperlink>
      <w:r w:rsidR="0008583D" w:rsidRPr="005C3022">
        <w:rPr>
          <w:rFonts w:cstheme="minorHAnsi"/>
          <w:i/>
          <w:iCs/>
          <w:color w:val="C00000"/>
        </w:rPr>
        <w:t xml:space="preserve"> for</w:t>
      </w:r>
      <w:r w:rsidR="005C3022" w:rsidRPr="005C3022">
        <w:rPr>
          <w:rFonts w:cstheme="minorHAnsi"/>
          <w:i/>
          <w:iCs/>
          <w:color w:val="C00000"/>
        </w:rPr>
        <w:t xml:space="preserve"> tutoring and other </w:t>
      </w:r>
      <w:r w:rsidR="00B06BC6">
        <w:rPr>
          <w:rFonts w:cstheme="minorHAnsi"/>
          <w:i/>
          <w:iCs/>
          <w:color w:val="C00000"/>
        </w:rPr>
        <w:t>university</w:t>
      </w:r>
      <w:r w:rsidR="005C3022" w:rsidRPr="005C3022">
        <w:rPr>
          <w:rFonts w:cstheme="minorHAnsi"/>
          <w:i/>
          <w:iCs/>
          <w:color w:val="C00000"/>
        </w:rPr>
        <w:t xml:space="preserve"> support services.]</w:t>
      </w:r>
    </w:p>
    <w:p w14:paraId="3D3C7BED" w14:textId="77777777" w:rsidR="00983A05" w:rsidRPr="00983A05" w:rsidRDefault="00983A05" w:rsidP="00983A05">
      <w:pPr>
        <w:spacing w:line="276" w:lineRule="auto"/>
        <w:rPr>
          <w:rFonts w:cstheme="minorHAnsi"/>
          <w:b/>
          <w:bCs/>
        </w:rPr>
      </w:pPr>
    </w:p>
    <w:p w14:paraId="546B01B2" w14:textId="77777777" w:rsidR="00983A05" w:rsidRPr="00983A05" w:rsidRDefault="00983A05" w:rsidP="00983A05">
      <w:pPr>
        <w:spacing w:line="276" w:lineRule="auto"/>
        <w:rPr>
          <w:rFonts w:cstheme="minorHAnsi"/>
          <w:b/>
          <w:bCs/>
        </w:rPr>
      </w:pPr>
      <w:r w:rsidRPr="00983A05">
        <w:rPr>
          <w:rFonts w:cstheme="minorHAnsi"/>
          <w:b/>
          <w:bCs/>
        </w:rPr>
        <w:t xml:space="preserve"> </w:t>
      </w:r>
    </w:p>
    <w:p w14:paraId="282CF843" w14:textId="77777777" w:rsidR="00983A05" w:rsidRPr="00983A05" w:rsidRDefault="00983A05" w:rsidP="00983A05">
      <w:pPr>
        <w:spacing w:line="276" w:lineRule="auto"/>
        <w:rPr>
          <w:rFonts w:cstheme="minorHAnsi"/>
          <w:b/>
          <w:bCs/>
        </w:rPr>
      </w:pPr>
    </w:p>
    <w:p w14:paraId="1978FDE0" w14:textId="0B79C725" w:rsidR="00983A05" w:rsidRPr="00B54D86" w:rsidRDefault="00983A05" w:rsidP="00983A05">
      <w:pPr>
        <w:spacing w:line="276" w:lineRule="auto"/>
        <w:rPr>
          <w:rFonts w:cstheme="minorHAnsi"/>
        </w:rPr>
      </w:pPr>
      <w:r w:rsidRPr="00983A05">
        <w:rPr>
          <w:rFonts w:cstheme="minorHAnsi"/>
          <w:b/>
          <w:bCs/>
        </w:rPr>
        <w:t xml:space="preserve">Student Academic Honesty Definitions &amp; Procedures:  </w:t>
      </w:r>
      <w:r w:rsidRPr="00B54D86">
        <w:rPr>
          <w:rFonts w:cstheme="minorHAnsi"/>
        </w:rPr>
        <w:t>Located in the student handbook at</w:t>
      </w:r>
    </w:p>
    <w:p w14:paraId="0AEB7E45" w14:textId="5ED89B1A" w:rsidR="00B54D86" w:rsidRPr="00B54D86" w:rsidRDefault="00B54D86" w:rsidP="00983A05">
      <w:pPr>
        <w:spacing w:line="276" w:lineRule="auto"/>
        <w:rPr>
          <w:rFonts w:cstheme="minorHAnsi"/>
        </w:rPr>
      </w:pPr>
      <w:hyperlink r:id="rId8" w:history="1">
        <w:r w:rsidRPr="004C5BA0">
          <w:rPr>
            <w:rStyle w:val="Hyperlink"/>
            <w:rFonts w:cstheme="minorHAnsi"/>
          </w:rPr>
          <w:t>https://www.fit.edu/policies/academic/policies/student-academic-honesty-policy/</w:t>
        </w:r>
      </w:hyperlink>
    </w:p>
    <w:p w14:paraId="6E948743" w14:textId="77777777" w:rsidR="001E4B42" w:rsidRPr="001E4B42" w:rsidRDefault="001E4B42" w:rsidP="00FE15DA">
      <w:pPr>
        <w:spacing w:line="276" w:lineRule="auto"/>
        <w:rPr>
          <w:rFonts w:eastAsia="Helvetica Neue" w:cstheme="minorHAnsi"/>
          <w:bCs/>
        </w:rPr>
      </w:pPr>
    </w:p>
    <w:p w14:paraId="0A0BAC55" w14:textId="57E5624A" w:rsidR="00F13AB7" w:rsidRPr="007823CC" w:rsidRDefault="00254880" w:rsidP="00FE15DA">
      <w:pPr>
        <w:spacing w:line="276" w:lineRule="auto"/>
        <w:rPr>
          <w:rFonts w:eastAsia="Helvetica Neue" w:cstheme="minorHAnsi"/>
        </w:rPr>
      </w:pPr>
      <w:r w:rsidRPr="007823CC">
        <w:rPr>
          <w:rFonts w:eastAsia="Helvetica Neue" w:cstheme="minorHAnsi"/>
          <w:b/>
        </w:rPr>
        <w:t>Title IX Statement</w:t>
      </w:r>
      <w:r w:rsidR="00ED2344" w:rsidRPr="007823CC">
        <w:rPr>
          <w:rFonts w:eastAsia="Helvetica Neue" w:cstheme="minorHAnsi"/>
          <w:b/>
        </w:rPr>
        <w:t xml:space="preserve">: </w:t>
      </w:r>
      <w:bookmarkStart w:id="0" w:name="_Hlk54007726"/>
      <w:r w:rsidR="00ED2344" w:rsidRPr="007823CC">
        <w:rPr>
          <w:rFonts w:eastAsia="Helvetica Neue" w:cstheme="minorHAnsi"/>
          <w:b/>
        </w:rPr>
        <w:t xml:space="preserve"> </w:t>
      </w:r>
      <w:r w:rsidR="00F13AB7" w:rsidRPr="007823CC">
        <w:rPr>
          <w:rFonts w:eastAsia="Helvetica Neue" w:cstheme="minorHAnsi"/>
        </w:rPr>
        <w:t xml:space="preserve">The university’s Title IX policy is available at </w:t>
      </w:r>
      <w:hyperlink r:id="rId9" w:history="1">
        <w:r w:rsidR="00F13AB7" w:rsidRPr="007823CC">
          <w:rPr>
            <w:rStyle w:val="Hyperlink"/>
            <w:rFonts w:eastAsia="Helvetica Neue" w:cstheme="minorHAnsi"/>
          </w:rPr>
          <w:t>https://www.fit.edu/policies/title-ix/</w:t>
        </w:r>
      </w:hyperlink>
      <w:r w:rsidR="00CF61AE">
        <w:rPr>
          <w:rFonts w:eastAsia="Helvetica Neue" w:cstheme="minorHAnsi"/>
        </w:rPr>
        <w:t>.</w:t>
      </w:r>
    </w:p>
    <w:p w14:paraId="05AA4913" w14:textId="77777777" w:rsidR="003D698B" w:rsidRPr="007823CC" w:rsidRDefault="003D698B" w:rsidP="00FE15DA">
      <w:pPr>
        <w:spacing w:line="276" w:lineRule="auto"/>
        <w:rPr>
          <w:rFonts w:eastAsia="Helvetica Neue" w:cstheme="minorHAnsi"/>
        </w:rPr>
      </w:pPr>
      <w:bookmarkStart w:id="1" w:name="_Hlk54007617"/>
      <w:bookmarkEnd w:id="0"/>
      <w:r w:rsidRPr="007823CC">
        <w:rPr>
          <w:rFonts w:eastAsia="Helvetica Neue" w:cstheme="minorHAnsi"/>
        </w:rPr>
        <w:t xml:space="preserve">Title IX of the Education Amendments of 1972 is a federal civil rights law that prohibits discrimination </w:t>
      </w:r>
      <w:proofErr w:type="gramStart"/>
      <w:r w:rsidRPr="007823CC">
        <w:rPr>
          <w:rFonts w:eastAsia="Helvetica Neue" w:cstheme="minorHAnsi"/>
        </w:rPr>
        <w:t>on the basis of</w:t>
      </w:r>
      <w:proofErr w:type="gramEnd"/>
      <w:r w:rsidRPr="007823CC">
        <w:rPr>
          <w:rFonts w:eastAsia="Helvetica Neue" w:cstheme="minorHAnsi"/>
        </w:rPr>
        <w:t xml:space="preserve"> sex in federally funded education programs and activities.  Florida Institute of Technology policy also prohibits discrimination </w:t>
      </w:r>
      <w:proofErr w:type="gramStart"/>
      <w:r w:rsidRPr="007823CC">
        <w:rPr>
          <w:rFonts w:eastAsia="Helvetica Neue" w:cstheme="minorHAnsi"/>
        </w:rPr>
        <w:t>on the basis of</w:t>
      </w:r>
      <w:proofErr w:type="gramEnd"/>
      <w:r w:rsidRPr="007823CC">
        <w:rPr>
          <w:rFonts w:eastAsia="Helvetica Neue" w:cstheme="minorHAnsi"/>
        </w:rPr>
        <w:t xml:space="preserve"> sex.</w:t>
      </w:r>
    </w:p>
    <w:p w14:paraId="598B493A" w14:textId="38100A80" w:rsidR="003D698B" w:rsidRPr="007823CC" w:rsidRDefault="003D698B" w:rsidP="00FE15DA">
      <w:pPr>
        <w:spacing w:line="276" w:lineRule="auto"/>
        <w:rPr>
          <w:rFonts w:eastAsia="Helvetica Neue" w:cstheme="minorHAnsi"/>
        </w:rPr>
      </w:pPr>
      <w:r w:rsidRPr="007823CC">
        <w:rPr>
          <w:rFonts w:eastAsia="Helvetica Neue" w:cstheme="minorHAnsi"/>
        </w:rPr>
        <w:t xml:space="preserve">Florida Tech faculty are committed to helping create a safe learning environment for all students that is free from all forms of discrimination and sexual harassment, including sexual assault, domestic violence, dating violence, and stalking. If you, or someone you know, have experienced or is experiencing any of these behaviors, know that help and support are available. </w:t>
      </w:r>
    </w:p>
    <w:p w14:paraId="10DF6412" w14:textId="77777777" w:rsidR="002F224F" w:rsidRDefault="003D698B" w:rsidP="00FE15DA">
      <w:pPr>
        <w:spacing w:line="276" w:lineRule="auto"/>
        <w:rPr>
          <w:rFonts w:eastAsia="Helvetica Neue" w:cstheme="minorHAnsi"/>
        </w:rPr>
      </w:pPr>
      <w:r w:rsidRPr="007823CC">
        <w:rPr>
          <w:rFonts w:eastAsia="Helvetica Neue" w:cstheme="minorHAnsi"/>
        </w:rPr>
        <w:t xml:space="preserve">Florida Tech strongly encourages all members of the community to </w:t>
      </w:r>
      <w:proofErr w:type="gramStart"/>
      <w:r w:rsidRPr="007823CC">
        <w:rPr>
          <w:rFonts w:eastAsia="Helvetica Neue" w:cstheme="minorHAnsi"/>
        </w:rPr>
        <w:t>take action</w:t>
      </w:r>
      <w:proofErr w:type="gramEnd"/>
      <w:r w:rsidRPr="007823CC">
        <w:rPr>
          <w:rFonts w:eastAsia="Helvetica Neue" w:cstheme="minorHAnsi"/>
        </w:rPr>
        <w:t>, seek support, and report any incident of sexual harassment or gender discrimination to</w:t>
      </w:r>
      <w:r w:rsidR="002F15EA">
        <w:rPr>
          <w:rFonts w:eastAsia="Helvetica Neue" w:cstheme="minorHAnsi"/>
        </w:rPr>
        <w:t xml:space="preserve"> </w:t>
      </w:r>
    </w:p>
    <w:p w14:paraId="564EA25F" w14:textId="77777777" w:rsidR="00DC7DDB" w:rsidRDefault="00DC7DDB" w:rsidP="00DC7DDB">
      <w:pPr>
        <w:spacing w:line="276" w:lineRule="auto"/>
        <w:ind w:firstLine="360"/>
        <w:rPr>
          <w:rFonts w:eastAsia="Helvetica Neue" w:cstheme="minorHAnsi"/>
          <w:b/>
          <w:bCs/>
        </w:rPr>
      </w:pPr>
      <w:r w:rsidRPr="008D406C">
        <w:rPr>
          <w:rFonts w:eastAsia="Helvetica Neue" w:cstheme="minorHAnsi"/>
          <w:b/>
          <w:bCs/>
        </w:rPr>
        <w:t>David McMahan</w:t>
      </w:r>
      <w:r>
        <w:rPr>
          <w:rFonts w:eastAsia="Helvetica Neue" w:cstheme="minorHAnsi"/>
        </w:rPr>
        <w:t xml:space="preserve">, </w:t>
      </w:r>
      <w:r w:rsidRPr="00F630A2">
        <w:rPr>
          <w:rFonts w:eastAsia="Helvetica Neue" w:cstheme="minorHAnsi"/>
        </w:rPr>
        <w:t>Title IX Coordinator</w:t>
      </w:r>
    </w:p>
    <w:p w14:paraId="21B7F8AC" w14:textId="77777777" w:rsidR="00DC7DDB" w:rsidRDefault="00DC7DDB" w:rsidP="00DC7DDB">
      <w:pPr>
        <w:pStyle w:val="ListParagraph"/>
        <w:numPr>
          <w:ilvl w:val="0"/>
          <w:numId w:val="5"/>
        </w:numPr>
        <w:spacing w:line="276" w:lineRule="auto"/>
        <w:rPr>
          <w:rFonts w:eastAsia="Helvetica Neue" w:cstheme="minorHAnsi"/>
        </w:rPr>
      </w:pPr>
      <w:r>
        <w:rPr>
          <w:rFonts w:eastAsia="Helvetica Neue" w:cstheme="minorHAnsi"/>
        </w:rPr>
        <w:t xml:space="preserve">Phone: </w:t>
      </w:r>
      <w:r w:rsidRPr="008D406C">
        <w:rPr>
          <w:rFonts w:eastAsia="Helvetica Neue" w:cstheme="minorHAnsi"/>
        </w:rPr>
        <w:t>321-309-3068</w:t>
      </w:r>
    </w:p>
    <w:p w14:paraId="29CB9003" w14:textId="77777777" w:rsidR="00DC7DDB" w:rsidRDefault="00DC7DDB" w:rsidP="00DC7DDB">
      <w:pPr>
        <w:pStyle w:val="ListParagraph"/>
        <w:numPr>
          <w:ilvl w:val="0"/>
          <w:numId w:val="5"/>
        </w:numPr>
        <w:spacing w:line="276" w:lineRule="auto"/>
        <w:rPr>
          <w:rFonts w:eastAsia="Helvetica Neue" w:cstheme="minorHAnsi"/>
        </w:rPr>
      </w:pPr>
      <w:r>
        <w:rPr>
          <w:rFonts w:eastAsia="Helvetica Neue" w:cstheme="minorHAnsi"/>
        </w:rPr>
        <w:t xml:space="preserve">Email: </w:t>
      </w:r>
      <w:hyperlink r:id="rId10" w:history="1">
        <w:r w:rsidRPr="00C61D52">
          <w:rPr>
            <w:rStyle w:val="Hyperlink"/>
            <w:rFonts w:eastAsia="Helvetica Neue" w:cstheme="minorHAnsi"/>
          </w:rPr>
          <w:t>titleixcoordinator@fit.edu</w:t>
        </w:r>
      </w:hyperlink>
    </w:p>
    <w:p w14:paraId="01609F68" w14:textId="77777777" w:rsidR="00DC7DDB" w:rsidRPr="008D406C" w:rsidRDefault="00DC7DDB" w:rsidP="00DC7DDB">
      <w:pPr>
        <w:pStyle w:val="ListParagraph"/>
        <w:numPr>
          <w:ilvl w:val="0"/>
          <w:numId w:val="5"/>
        </w:numPr>
        <w:spacing w:line="276" w:lineRule="auto"/>
        <w:rPr>
          <w:rFonts w:eastAsia="Helvetica Neue" w:cstheme="minorHAnsi"/>
        </w:rPr>
      </w:pPr>
      <w:r>
        <w:rPr>
          <w:rFonts w:eastAsia="Helvetica Neue" w:cstheme="minorHAnsi"/>
        </w:rPr>
        <w:t>Office: Denius Student Center, Room: 215</w:t>
      </w:r>
    </w:p>
    <w:p w14:paraId="085E8DC0" w14:textId="77777777" w:rsidR="001855E5" w:rsidRDefault="003D698B" w:rsidP="00FE15DA">
      <w:pPr>
        <w:spacing w:line="276" w:lineRule="auto"/>
        <w:rPr>
          <w:rFonts w:eastAsia="Helvetica Neue" w:cstheme="minorHAnsi"/>
        </w:rPr>
      </w:pPr>
      <w:r w:rsidRPr="007823CC">
        <w:rPr>
          <w:rFonts w:eastAsia="Helvetica Neue" w:cstheme="minorHAnsi"/>
        </w:rPr>
        <w:t xml:space="preserve">Please note that as your professor, I am required to report any incidents to the Title IX Coordinator.  </w:t>
      </w:r>
    </w:p>
    <w:p w14:paraId="57E03D26" w14:textId="063ABA31" w:rsidR="003D698B" w:rsidRPr="00F11260" w:rsidRDefault="003D698B" w:rsidP="00FE15DA">
      <w:pPr>
        <w:spacing w:line="276" w:lineRule="auto"/>
        <w:rPr>
          <w:rFonts w:eastAsia="Helvetica Neue" w:cstheme="minorHAnsi"/>
        </w:rPr>
      </w:pPr>
      <w:r w:rsidRPr="007823CC">
        <w:rPr>
          <w:rFonts w:eastAsia="Helvetica Neue" w:cstheme="minorHAnsi"/>
        </w:rPr>
        <w:t>If you wish to speak to an employee who does not have this reporting responsibility, please contact</w:t>
      </w:r>
      <w:r w:rsidRPr="007823CC">
        <w:rPr>
          <w:rFonts w:eastAsia="Helvetica Neue" w:cstheme="minorHAnsi"/>
          <w:i/>
          <w:iCs/>
        </w:rPr>
        <w:t xml:space="preserve"> </w:t>
      </w:r>
      <w:r w:rsidRPr="007823CC">
        <w:rPr>
          <w:rFonts w:eastAsia="Helvetica Neue" w:cstheme="minorHAnsi"/>
        </w:rPr>
        <w:t xml:space="preserve">the </w:t>
      </w:r>
      <w:r w:rsidRPr="00F11260">
        <w:rPr>
          <w:rFonts w:eastAsia="Helvetica Neue" w:cstheme="minorHAnsi"/>
          <w:b/>
          <w:bCs/>
        </w:rPr>
        <w:t>Student Counseling Center</w:t>
      </w:r>
      <w:r w:rsidRPr="00F11260">
        <w:rPr>
          <w:rFonts w:eastAsia="Helvetica Neue" w:cstheme="minorHAnsi"/>
        </w:rPr>
        <w:t xml:space="preserve"> at 321-674-8050.</w:t>
      </w:r>
    </w:p>
    <w:p w14:paraId="16059D0E" w14:textId="77777777" w:rsidR="009C550D" w:rsidRPr="007823CC" w:rsidRDefault="009C550D" w:rsidP="0038521E">
      <w:pPr>
        <w:pStyle w:val="NoSpacing"/>
      </w:pPr>
    </w:p>
    <w:p w14:paraId="471FDF61" w14:textId="40D6C2DA" w:rsidR="001E4B42" w:rsidRDefault="00254880" w:rsidP="00FE15DA">
      <w:pPr>
        <w:pBdr>
          <w:top w:val="nil"/>
          <w:left w:val="nil"/>
          <w:bottom w:val="nil"/>
          <w:right w:val="nil"/>
          <w:between w:val="nil"/>
        </w:pBdr>
        <w:spacing w:line="276" w:lineRule="auto"/>
        <w:rPr>
          <w:rFonts w:eastAsia="Helvetica Neue" w:cstheme="minorHAnsi"/>
        </w:rPr>
      </w:pPr>
      <w:bookmarkStart w:id="2" w:name="_Hlk54007971"/>
      <w:bookmarkEnd w:id="1"/>
      <w:r w:rsidRPr="007C3149">
        <w:rPr>
          <w:rFonts w:eastAsia="Helvetica Neue" w:cstheme="minorHAnsi"/>
          <w:b/>
          <w:highlight w:val="white"/>
        </w:rPr>
        <w:t>Academic Accommodations:  </w:t>
      </w:r>
      <w:r w:rsidR="00F03ED9" w:rsidRPr="007C3149">
        <w:rPr>
          <w:rFonts w:eastAsia="Helvetica Neue" w:cstheme="minorHAnsi"/>
        </w:rPr>
        <w:t xml:space="preserve">Florida Tech is committed to equal opportunity for persons w/disabilities in the participation of activities operated/sponsored by the university. Therefore, students w/documented disabilities are entitled to reasonable educational accommodations. The Office of Accessibility Resources (OAR) supports students by assisting w/accommodations, providing recommended interventions, and engaging in case management services.  It is the student’s responsibility to make a request to OAR before any accommodations can be approved/implemented.  Also, students w/approved accommodations are encouraged to speak w/the course instructor to discuss any arrangements and/or concerns relating to their accommodations for the class.  </w:t>
      </w:r>
    </w:p>
    <w:p w14:paraId="4116FCEC" w14:textId="77777777" w:rsidR="00CD63F7" w:rsidRDefault="00CD63F7" w:rsidP="00FE15DA">
      <w:pPr>
        <w:pBdr>
          <w:top w:val="nil"/>
          <w:left w:val="nil"/>
          <w:bottom w:val="nil"/>
          <w:right w:val="nil"/>
          <w:between w:val="nil"/>
        </w:pBdr>
        <w:spacing w:line="276" w:lineRule="auto"/>
        <w:rPr>
          <w:rFonts w:eastAsia="Helvetica Neue" w:cstheme="minorHAnsi"/>
        </w:rPr>
      </w:pPr>
    </w:p>
    <w:p w14:paraId="673E9FFC" w14:textId="77777777" w:rsidR="00DC7DDB" w:rsidRDefault="00DC7DDB" w:rsidP="00FE15DA">
      <w:pPr>
        <w:pBdr>
          <w:top w:val="nil"/>
          <w:left w:val="nil"/>
          <w:bottom w:val="nil"/>
          <w:right w:val="nil"/>
          <w:between w:val="nil"/>
        </w:pBdr>
        <w:spacing w:line="276" w:lineRule="auto"/>
        <w:rPr>
          <w:rFonts w:eastAsia="Helvetica Neue" w:cstheme="minorHAnsi"/>
        </w:rPr>
      </w:pPr>
    </w:p>
    <w:p w14:paraId="631F1A84" w14:textId="77777777" w:rsidR="007C3149" w:rsidRPr="00CF29F0" w:rsidRDefault="00F03ED9" w:rsidP="00DC7DDB">
      <w:pPr>
        <w:pBdr>
          <w:top w:val="nil"/>
          <w:left w:val="nil"/>
          <w:bottom w:val="nil"/>
          <w:right w:val="nil"/>
          <w:between w:val="nil"/>
        </w:pBdr>
        <w:spacing w:line="276" w:lineRule="auto"/>
        <w:rPr>
          <w:rFonts w:eastAsia="Helvetica Neue" w:cstheme="minorHAnsi"/>
          <w:b/>
          <w:bCs/>
        </w:rPr>
      </w:pPr>
      <w:r w:rsidRPr="00CF29F0">
        <w:rPr>
          <w:rFonts w:eastAsia="Helvetica Neue" w:cstheme="minorHAnsi"/>
          <w:b/>
          <w:bCs/>
        </w:rPr>
        <w:lastRenderedPageBreak/>
        <w:t>Office of Accessibility Resources (OAR):</w:t>
      </w:r>
    </w:p>
    <w:p w14:paraId="5D0272B9" w14:textId="104166C3" w:rsidR="007C3149" w:rsidRPr="007C3149" w:rsidRDefault="00C10C1B" w:rsidP="00FE15DA">
      <w:pPr>
        <w:pStyle w:val="ListParagraph"/>
        <w:numPr>
          <w:ilvl w:val="0"/>
          <w:numId w:val="2"/>
        </w:numPr>
        <w:pBdr>
          <w:top w:val="nil"/>
          <w:left w:val="nil"/>
          <w:bottom w:val="nil"/>
          <w:right w:val="nil"/>
          <w:between w:val="nil"/>
        </w:pBdr>
        <w:spacing w:line="276" w:lineRule="auto"/>
        <w:rPr>
          <w:rFonts w:eastAsia="Helvetica Neue" w:cstheme="minorHAnsi"/>
          <w:color w:val="0563C1" w:themeColor="hyperlink"/>
          <w:u w:val="single"/>
        </w:rPr>
      </w:pPr>
      <w:r>
        <w:rPr>
          <w:rFonts w:eastAsia="Helvetica Neue" w:cstheme="minorHAnsi"/>
        </w:rPr>
        <w:t>P</w:t>
      </w:r>
      <w:r w:rsidR="00F03ED9" w:rsidRPr="007C3149">
        <w:rPr>
          <w:rFonts w:eastAsia="Helvetica Neue" w:cstheme="minorHAnsi"/>
        </w:rPr>
        <w:t>hone: 321-674-8285</w:t>
      </w:r>
    </w:p>
    <w:p w14:paraId="61C4C641" w14:textId="3081B241" w:rsidR="007C3149" w:rsidRPr="007C3149" w:rsidRDefault="00F03ED9" w:rsidP="00FE15DA">
      <w:pPr>
        <w:pStyle w:val="ListParagraph"/>
        <w:numPr>
          <w:ilvl w:val="0"/>
          <w:numId w:val="2"/>
        </w:numPr>
        <w:pBdr>
          <w:top w:val="nil"/>
          <w:left w:val="nil"/>
          <w:bottom w:val="nil"/>
          <w:right w:val="nil"/>
          <w:between w:val="nil"/>
        </w:pBdr>
        <w:spacing w:line="276" w:lineRule="auto"/>
        <w:rPr>
          <w:rFonts w:eastAsia="Helvetica Neue" w:cstheme="minorHAnsi"/>
          <w:color w:val="0563C1" w:themeColor="hyperlink"/>
          <w:u w:val="single"/>
        </w:rPr>
      </w:pPr>
      <w:r w:rsidRPr="007C3149">
        <w:rPr>
          <w:rFonts w:eastAsia="Helvetica Neue" w:cstheme="minorHAnsi"/>
        </w:rPr>
        <w:t>Email: </w:t>
      </w:r>
      <w:hyperlink r:id="rId11" w:history="1">
        <w:r w:rsidR="00A41DCA" w:rsidRPr="00A4147B">
          <w:rPr>
            <w:rStyle w:val="Hyperlink"/>
            <w:rFonts w:eastAsia="Helvetica Neue" w:cstheme="minorHAnsi"/>
          </w:rPr>
          <w:t>accessibilityresources@fit.edu</w:t>
        </w:r>
      </w:hyperlink>
      <w:r w:rsidRPr="007C3149">
        <w:rPr>
          <w:rFonts w:eastAsia="Helvetica Neue" w:cstheme="minorHAnsi"/>
          <w:color w:val="2D3B45"/>
        </w:rPr>
        <w:t xml:space="preserve"> </w:t>
      </w:r>
    </w:p>
    <w:p w14:paraId="0BA69BD3" w14:textId="383DCF3E" w:rsidR="00254880" w:rsidRPr="00FA501A" w:rsidRDefault="00F03ED9" w:rsidP="00FE15DA">
      <w:pPr>
        <w:pStyle w:val="ListParagraph"/>
        <w:numPr>
          <w:ilvl w:val="0"/>
          <w:numId w:val="2"/>
        </w:numPr>
        <w:pBdr>
          <w:top w:val="nil"/>
          <w:left w:val="nil"/>
          <w:bottom w:val="nil"/>
          <w:right w:val="nil"/>
          <w:between w:val="nil"/>
        </w:pBdr>
        <w:spacing w:line="276" w:lineRule="auto"/>
        <w:rPr>
          <w:rFonts w:eastAsia="Helvetica Neue" w:cstheme="minorHAnsi"/>
          <w:color w:val="0563C1" w:themeColor="hyperlink"/>
          <w:u w:val="single"/>
        </w:rPr>
      </w:pPr>
      <w:r w:rsidRPr="007C3149">
        <w:rPr>
          <w:rFonts w:eastAsia="Helvetica Neue" w:cstheme="minorHAnsi"/>
        </w:rPr>
        <w:t xml:space="preserve">Website: </w:t>
      </w:r>
      <w:bookmarkEnd w:id="2"/>
      <w:r w:rsidR="00FA501A">
        <w:rPr>
          <w:rFonts w:eastAsia="Helvetica Neue" w:cstheme="minorHAnsi"/>
        </w:rPr>
        <w:fldChar w:fldCharType="begin"/>
      </w:r>
      <w:r w:rsidR="00FA501A">
        <w:rPr>
          <w:rFonts w:eastAsia="Helvetica Neue" w:cstheme="minorHAnsi"/>
        </w:rPr>
        <w:instrText xml:space="preserve"> HYPERLINK "</w:instrText>
      </w:r>
      <w:r w:rsidR="00FA501A" w:rsidRPr="00FA501A">
        <w:rPr>
          <w:rFonts w:eastAsia="Helvetica Neue" w:cstheme="minorHAnsi"/>
        </w:rPr>
        <w:instrText>https://www.fit.edu/accessibility-resource</w:instrText>
      </w:r>
      <w:r w:rsidR="00FA501A">
        <w:rPr>
          <w:rFonts w:eastAsia="Helvetica Neue" w:cstheme="minorHAnsi"/>
        </w:rPr>
        <w:instrText xml:space="preserve">s" </w:instrText>
      </w:r>
      <w:r w:rsidR="00FA501A">
        <w:rPr>
          <w:rFonts w:eastAsia="Helvetica Neue" w:cstheme="minorHAnsi"/>
        </w:rPr>
      </w:r>
      <w:r w:rsidR="00FA501A">
        <w:rPr>
          <w:rFonts w:eastAsia="Helvetica Neue" w:cstheme="minorHAnsi"/>
        </w:rPr>
        <w:fldChar w:fldCharType="separate"/>
      </w:r>
      <w:r w:rsidR="00FA501A" w:rsidRPr="00DD1ABC">
        <w:rPr>
          <w:rStyle w:val="Hyperlink"/>
          <w:rFonts w:eastAsia="Helvetica Neue" w:cstheme="minorHAnsi"/>
        </w:rPr>
        <w:t>https://www.fit.edu/accessibility-resources</w:t>
      </w:r>
      <w:r w:rsidR="00FA501A">
        <w:rPr>
          <w:rFonts w:eastAsia="Helvetica Neue" w:cstheme="minorHAnsi"/>
        </w:rPr>
        <w:fldChar w:fldCharType="end"/>
      </w:r>
    </w:p>
    <w:p w14:paraId="52B3CB17" w14:textId="582B741C" w:rsidR="009C550D" w:rsidRDefault="009C550D" w:rsidP="0038521E">
      <w:pPr>
        <w:pStyle w:val="NoSpacing"/>
      </w:pPr>
    </w:p>
    <w:p w14:paraId="6C450B35" w14:textId="556C911C" w:rsidR="00AF64C6" w:rsidRPr="00B54D86" w:rsidRDefault="00ED2344" w:rsidP="00B54D86">
      <w:pPr>
        <w:spacing w:line="276" w:lineRule="auto"/>
        <w:rPr>
          <w:rFonts w:cstheme="minorHAnsi"/>
        </w:rPr>
      </w:pPr>
      <w:r w:rsidRPr="007823CC">
        <w:rPr>
          <w:rFonts w:cstheme="minorHAnsi"/>
          <w:b/>
          <w:bCs/>
        </w:rPr>
        <w:t>Recording Disclosure</w:t>
      </w:r>
      <w:r w:rsidR="00B46C16" w:rsidRPr="007823CC">
        <w:rPr>
          <w:rFonts w:cstheme="minorHAnsi"/>
          <w:b/>
          <w:bCs/>
        </w:rPr>
        <w:t xml:space="preserve"> (Privacy Waiver)</w:t>
      </w:r>
      <w:r w:rsidR="00B46C16" w:rsidRPr="007823CC">
        <w:rPr>
          <w:rFonts w:cstheme="minorHAnsi"/>
        </w:rPr>
        <w:t>:</w:t>
      </w:r>
      <w:r w:rsidR="00951B96" w:rsidRPr="007823CC">
        <w:rPr>
          <w:rFonts w:cstheme="minorHAnsi"/>
        </w:rPr>
        <w:t xml:space="preserve"> </w:t>
      </w:r>
      <w:r w:rsidR="00B46C16" w:rsidRPr="007823CC">
        <w:rPr>
          <w:rFonts w:cstheme="minorHAnsi"/>
        </w:rPr>
        <w:t xml:space="preserve">This course </w:t>
      </w:r>
      <w:r w:rsidR="009C2C56" w:rsidRPr="007823CC">
        <w:rPr>
          <w:rFonts w:cstheme="minorHAnsi"/>
        </w:rPr>
        <w:t xml:space="preserve">may </w:t>
      </w:r>
      <w:r w:rsidR="00B46C16" w:rsidRPr="007823CC">
        <w:rPr>
          <w:rFonts w:cstheme="minorHAnsi"/>
        </w:rPr>
        <w:t>be recorded for use by students and/or faculty. Enrolled students are subject to having their images and voices recorded during the classroom presentations, remote access learning, online course discussions, and remote office hours/meetings. Course participants should have no expectation of privacy regarding their participation in this class.</w:t>
      </w:r>
      <w:r w:rsidR="00951B96" w:rsidRPr="007823CC">
        <w:rPr>
          <w:rFonts w:cstheme="minorHAnsi"/>
        </w:rPr>
        <w:t xml:space="preserve">  Recordings may </w:t>
      </w:r>
      <w:r w:rsidR="00951B96" w:rsidRPr="007823CC">
        <w:rPr>
          <w:rFonts w:cstheme="minorHAnsi"/>
          <w:u w:val="single"/>
        </w:rPr>
        <w:t>not</w:t>
      </w:r>
      <w:r w:rsidR="00951B96" w:rsidRPr="007823CC">
        <w:rPr>
          <w:rFonts w:cstheme="minorHAnsi"/>
        </w:rPr>
        <w:t xml:space="preserve"> be reproduced, shared with those not registered in the courses, or uploaded to other online environments.  All recordings will be deleted at the conclusion of the academic term.</w:t>
      </w:r>
      <w:r w:rsidR="00B46C16" w:rsidRPr="007823CC">
        <w:rPr>
          <w:rFonts w:cstheme="minorHAnsi"/>
        </w:rPr>
        <w:t xml:space="preserve">  </w:t>
      </w:r>
    </w:p>
    <w:p w14:paraId="3D75AE98" w14:textId="77777777" w:rsidR="00AF64C6" w:rsidRDefault="00AF64C6" w:rsidP="00FE15DA">
      <w:pPr>
        <w:pBdr>
          <w:top w:val="nil"/>
          <w:left w:val="nil"/>
          <w:bottom w:val="nil"/>
          <w:right w:val="nil"/>
          <w:between w:val="nil"/>
        </w:pBdr>
        <w:spacing w:line="276" w:lineRule="auto"/>
        <w:rPr>
          <w:rFonts w:eastAsia="Helvetica Neue" w:cstheme="minorHAnsi"/>
          <w:b/>
          <w:color w:val="000000"/>
        </w:rPr>
      </w:pPr>
    </w:p>
    <w:p w14:paraId="35FA4A4D" w14:textId="18586352" w:rsidR="00254880" w:rsidRDefault="00EE17E5" w:rsidP="00FE15DA">
      <w:pPr>
        <w:pBdr>
          <w:top w:val="nil"/>
          <w:left w:val="nil"/>
          <w:bottom w:val="nil"/>
          <w:right w:val="nil"/>
          <w:between w:val="nil"/>
        </w:pBdr>
        <w:spacing w:line="276" w:lineRule="auto"/>
        <w:rPr>
          <w:rFonts w:eastAsia="Helvetica Neue" w:cstheme="minorHAnsi"/>
          <w:b/>
          <w:color w:val="000000"/>
        </w:rPr>
      </w:pPr>
      <w:r w:rsidRPr="007823CC">
        <w:rPr>
          <w:rFonts w:eastAsia="Helvetica Neue" w:cstheme="minorHAnsi"/>
          <w:b/>
          <w:color w:val="000000"/>
        </w:rPr>
        <w:t xml:space="preserve">Anticipated </w:t>
      </w:r>
      <w:r w:rsidR="00254880" w:rsidRPr="007823CC">
        <w:rPr>
          <w:rFonts w:eastAsia="Helvetica Neue" w:cstheme="minorHAnsi"/>
          <w:b/>
          <w:color w:val="000000"/>
        </w:rPr>
        <w:t>Weekly Subject Matter and Assignment Schedule:</w:t>
      </w:r>
    </w:p>
    <w:p w14:paraId="0EAC951B" w14:textId="1207FCB2" w:rsidR="004555E5" w:rsidRDefault="004555E5" w:rsidP="00FE15DA">
      <w:pPr>
        <w:spacing w:line="276" w:lineRule="auto"/>
        <w:rPr>
          <w:rFonts w:eastAsia="Helvetica Neue" w:cstheme="minorHAnsi"/>
          <w:bCs/>
          <w:color w:val="000000"/>
        </w:rPr>
      </w:pPr>
      <w:r>
        <w:rPr>
          <w:rFonts w:eastAsia="Helvetica Neue" w:cstheme="minorHAnsi"/>
          <w:bCs/>
          <w:color w:val="000000"/>
        </w:rPr>
        <w:t>The</w:t>
      </w:r>
      <w:r w:rsidRPr="007823CC">
        <w:rPr>
          <w:rFonts w:eastAsia="Helvetica Neue" w:cstheme="minorHAnsi"/>
          <w:bCs/>
          <w:color w:val="000000"/>
        </w:rPr>
        <w:t xml:space="preserve"> schedule </w:t>
      </w:r>
      <w:r>
        <w:rPr>
          <w:rFonts w:eastAsia="Helvetica Neue" w:cstheme="minorHAnsi"/>
          <w:bCs/>
          <w:color w:val="000000"/>
        </w:rPr>
        <w:t xml:space="preserve">below </w:t>
      </w:r>
      <w:r w:rsidRPr="007823CC">
        <w:rPr>
          <w:rFonts w:eastAsia="Helvetica Neue" w:cstheme="minorHAnsi"/>
          <w:bCs/>
          <w:color w:val="000000"/>
        </w:rPr>
        <w:t>is subject to change at the instructor’s discretion.</w:t>
      </w:r>
    </w:p>
    <w:p w14:paraId="5775E612" w14:textId="77777777" w:rsidR="008131C2" w:rsidRPr="007823CC" w:rsidRDefault="008131C2" w:rsidP="00FE15DA">
      <w:pPr>
        <w:spacing w:line="276" w:lineRule="auto"/>
        <w:rPr>
          <w:rFonts w:cstheme="minorHAnsi"/>
        </w:rPr>
      </w:pPr>
    </w:p>
    <w:tbl>
      <w:tblPr>
        <w:tblStyle w:val="TableGrid"/>
        <w:tblW w:w="0" w:type="auto"/>
        <w:jc w:val="center"/>
        <w:tblLook w:val="04A0" w:firstRow="1" w:lastRow="0" w:firstColumn="1" w:lastColumn="0" w:noHBand="0" w:noVBand="1"/>
      </w:tblPr>
      <w:tblGrid>
        <w:gridCol w:w="1705"/>
        <w:gridCol w:w="3420"/>
        <w:gridCol w:w="4225"/>
      </w:tblGrid>
      <w:tr w:rsidR="0055462D" w:rsidRPr="007823CC" w14:paraId="481F251C" w14:textId="77777777" w:rsidTr="004B5422">
        <w:trPr>
          <w:jc w:val="center"/>
        </w:trPr>
        <w:tc>
          <w:tcPr>
            <w:tcW w:w="5125" w:type="dxa"/>
            <w:gridSpan w:val="2"/>
            <w:shd w:val="clear" w:color="auto" w:fill="D9D9D9" w:themeFill="background1" w:themeFillShade="D9"/>
            <w:vAlign w:val="center"/>
          </w:tcPr>
          <w:p w14:paraId="4086131C" w14:textId="6526E4CA" w:rsidR="0055462D" w:rsidRPr="007823CC" w:rsidRDefault="0055462D" w:rsidP="00FE15DA">
            <w:pPr>
              <w:spacing w:line="276" w:lineRule="auto"/>
              <w:jc w:val="center"/>
              <w:rPr>
                <w:rFonts w:cstheme="minorHAnsi"/>
                <w:b/>
                <w:bCs/>
              </w:rPr>
            </w:pPr>
            <w:r>
              <w:rPr>
                <w:rFonts w:cstheme="minorHAnsi"/>
                <w:b/>
                <w:bCs/>
              </w:rPr>
              <w:t>Weekly Topic</w:t>
            </w:r>
          </w:p>
        </w:tc>
        <w:tc>
          <w:tcPr>
            <w:tcW w:w="4225" w:type="dxa"/>
            <w:shd w:val="clear" w:color="auto" w:fill="D9D9D9" w:themeFill="background1" w:themeFillShade="D9"/>
            <w:vAlign w:val="center"/>
          </w:tcPr>
          <w:p w14:paraId="7297E452" w14:textId="327D48FB" w:rsidR="0055462D" w:rsidRPr="007823CC" w:rsidRDefault="0055462D" w:rsidP="00FE15DA">
            <w:pPr>
              <w:spacing w:line="276" w:lineRule="auto"/>
              <w:jc w:val="center"/>
              <w:rPr>
                <w:rFonts w:cstheme="minorHAnsi"/>
                <w:b/>
                <w:bCs/>
              </w:rPr>
            </w:pPr>
            <w:r w:rsidRPr="007823CC">
              <w:rPr>
                <w:rFonts w:cstheme="minorHAnsi"/>
                <w:b/>
                <w:bCs/>
              </w:rPr>
              <w:t>Assignment</w:t>
            </w:r>
          </w:p>
        </w:tc>
      </w:tr>
      <w:tr w:rsidR="00254880" w:rsidRPr="007823CC" w14:paraId="11DB4945" w14:textId="77777777" w:rsidTr="004B5422">
        <w:trPr>
          <w:jc w:val="center"/>
        </w:trPr>
        <w:tc>
          <w:tcPr>
            <w:tcW w:w="1705" w:type="dxa"/>
            <w:vAlign w:val="center"/>
          </w:tcPr>
          <w:p w14:paraId="6DDF7ECF" w14:textId="3728C7B8" w:rsidR="00254880" w:rsidRPr="007823CC" w:rsidRDefault="00254880" w:rsidP="00FE15DA">
            <w:pPr>
              <w:spacing w:line="276" w:lineRule="auto"/>
              <w:jc w:val="center"/>
              <w:rPr>
                <w:rFonts w:cstheme="minorHAnsi"/>
              </w:rPr>
            </w:pPr>
            <w:r w:rsidRPr="007823CC">
              <w:rPr>
                <w:rFonts w:cstheme="minorHAnsi"/>
              </w:rPr>
              <w:t>Week 1</w:t>
            </w:r>
          </w:p>
        </w:tc>
        <w:tc>
          <w:tcPr>
            <w:tcW w:w="3420" w:type="dxa"/>
            <w:vAlign w:val="center"/>
          </w:tcPr>
          <w:p w14:paraId="3210AAA9" w14:textId="77777777" w:rsidR="00254880" w:rsidRPr="007823CC" w:rsidRDefault="00254880" w:rsidP="00FE15DA">
            <w:pPr>
              <w:spacing w:line="276" w:lineRule="auto"/>
              <w:jc w:val="center"/>
              <w:rPr>
                <w:rFonts w:cstheme="minorHAnsi"/>
              </w:rPr>
            </w:pPr>
          </w:p>
        </w:tc>
        <w:tc>
          <w:tcPr>
            <w:tcW w:w="4225" w:type="dxa"/>
            <w:vAlign w:val="center"/>
          </w:tcPr>
          <w:p w14:paraId="446FD8C1" w14:textId="77777777" w:rsidR="00254880" w:rsidRPr="007823CC" w:rsidRDefault="00254880" w:rsidP="00FE15DA">
            <w:pPr>
              <w:spacing w:line="276" w:lineRule="auto"/>
              <w:jc w:val="center"/>
              <w:rPr>
                <w:rFonts w:cstheme="minorHAnsi"/>
              </w:rPr>
            </w:pPr>
          </w:p>
        </w:tc>
      </w:tr>
      <w:tr w:rsidR="00254880" w:rsidRPr="007823CC" w14:paraId="6B9E179E" w14:textId="77777777" w:rsidTr="004B5422">
        <w:trPr>
          <w:jc w:val="center"/>
        </w:trPr>
        <w:tc>
          <w:tcPr>
            <w:tcW w:w="1705" w:type="dxa"/>
            <w:vAlign w:val="center"/>
          </w:tcPr>
          <w:p w14:paraId="249697C9" w14:textId="2C5FB3BB" w:rsidR="00254880" w:rsidRPr="007823CC" w:rsidRDefault="00254880" w:rsidP="00FE15DA">
            <w:pPr>
              <w:spacing w:line="276" w:lineRule="auto"/>
              <w:jc w:val="center"/>
              <w:rPr>
                <w:rFonts w:cstheme="minorHAnsi"/>
              </w:rPr>
            </w:pPr>
            <w:r w:rsidRPr="007823CC">
              <w:rPr>
                <w:rFonts w:cstheme="minorHAnsi"/>
              </w:rPr>
              <w:t>Week 2</w:t>
            </w:r>
          </w:p>
        </w:tc>
        <w:tc>
          <w:tcPr>
            <w:tcW w:w="3420" w:type="dxa"/>
            <w:vAlign w:val="center"/>
          </w:tcPr>
          <w:p w14:paraId="4049CAF1" w14:textId="77777777" w:rsidR="00254880" w:rsidRPr="007823CC" w:rsidRDefault="00254880" w:rsidP="00FE15DA">
            <w:pPr>
              <w:spacing w:line="276" w:lineRule="auto"/>
              <w:jc w:val="center"/>
              <w:rPr>
                <w:rFonts w:cstheme="minorHAnsi"/>
              </w:rPr>
            </w:pPr>
          </w:p>
        </w:tc>
        <w:tc>
          <w:tcPr>
            <w:tcW w:w="4225" w:type="dxa"/>
            <w:vAlign w:val="center"/>
          </w:tcPr>
          <w:p w14:paraId="69FB5FFB" w14:textId="77777777" w:rsidR="00254880" w:rsidRPr="007823CC" w:rsidRDefault="00254880" w:rsidP="00FE15DA">
            <w:pPr>
              <w:spacing w:line="276" w:lineRule="auto"/>
              <w:jc w:val="center"/>
              <w:rPr>
                <w:rFonts w:cstheme="minorHAnsi"/>
              </w:rPr>
            </w:pPr>
          </w:p>
        </w:tc>
      </w:tr>
      <w:tr w:rsidR="00254880" w:rsidRPr="007823CC" w14:paraId="0818903E" w14:textId="77777777" w:rsidTr="004B5422">
        <w:trPr>
          <w:jc w:val="center"/>
        </w:trPr>
        <w:tc>
          <w:tcPr>
            <w:tcW w:w="1705" w:type="dxa"/>
            <w:vAlign w:val="center"/>
          </w:tcPr>
          <w:p w14:paraId="2AFCF6C5" w14:textId="1063256A" w:rsidR="00254880" w:rsidRPr="007823CC" w:rsidRDefault="00254880" w:rsidP="00FE15DA">
            <w:pPr>
              <w:spacing w:line="276" w:lineRule="auto"/>
              <w:jc w:val="center"/>
              <w:rPr>
                <w:rFonts w:cstheme="minorHAnsi"/>
              </w:rPr>
            </w:pPr>
            <w:r w:rsidRPr="007823CC">
              <w:rPr>
                <w:rFonts w:cstheme="minorHAnsi"/>
              </w:rPr>
              <w:t>Week 3</w:t>
            </w:r>
          </w:p>
        </w:tc>
        <w:tc>
          <w:tcPr>
            <w:tcW w:w="3420" w:type="dxa"/>
            <w:vAlign w:val="center"/>
          </w:tcPr>
          <w:p w14:paraId="4593AC79" w14:textId="77777777" w:rsidR="00254880" w:rsidRPr="007823CC" w:rsidRDefault="00254880" w:rsidP="00FE15DA">
            <w:pPr>
              <w:spacing w:line="276" w:lineRule="auto"/>
              <w:jc w:val="center"/>
              <w:rPr>
                <w:rFonts w:cstheme="minorHAnsi"/>
              </w:rPr>
            </w:pPr>
          </w:p>
        </w:tc>
        <w:tc>
          <w:tcPr>
            <w:tcW w:w="4225" w:type="dxa"/>
            <w:vAlign w:val="center"/>
          </w:tcPr>
          <w:p w14:paraId="4D4C6DAE" w14:textId="77777777" w:rsidR="00254880" w:rsidRPr="007823CC" w:rsidRDefault="00254880" w:rsidP="00FE15DA">
            <w:pPr>
              <w:spacing w:line="276" w:lineRule="auto"/>
              <w:jc w:val="center"/>
              <w:rPr>
                <w:rFonts w:cstheme="minorHAnsi"/>
              </w:rPr>
            </w:pPr>
          </w:p>
        </w:tc>
      </w:tr>
      <w:tr w:rsidR="00254880" w:rsidRPr="007823CC" w14:paraId="1FDB647F" w14:textId="77777777" w:rsidTr="004B5422">
        <w:trPr>
          <w:jc w:val="center"/>
        </w:trPr>
        <w:tc>
          <w:tcPr>
            <w:tcW w:w="1705" w:type="dxa"/>
            <w:vAlign w:val="center"/>
          </w:tcPr>
          <w:p w14:paraId="316260CF" w14:textId="5DE742B3" w:rsidR="00254880" w:rsidRPr="007823CC" w:rsidRDefault="00254880" w:rsidP="00FE15DA">
            <w:pPr>
              <w:spacing w:line="276" w:lineRule="auto"/>
              <w:jc w:val="center"/>
              <w:rPr>
                <w:rFonts w:cstheme="minorHAnsi"/>
              </w:rPr>
            </w:pPr>
            <w:r w:rsidRPr="007823CC">
              <w:rPr>
                <w:rFonts w:cstheme="minorHAnsi"/>
              </w:rPr>
              <w:t>Week 4</w:t>
            </w:r>
          </w:p>
        </w:tc>
        <w:tc>
          <w:tcPr>
            <w:tcW w:w="3420" w:type="dxa"/>
            <w:vAlign w:val="center"/>
          </w:tcPr>
          <w:p w14:paraId="2628A737" w14:textId="77777777" w:rsidR="00254880" w:rsidRPr="007823CC" w:rsidRDefault="00254880" w:rsidP="00FE15DA">
            <w:pPr>
              <w:spacing w:line="276" w:lineRule="auto"/>
              <w:jc w:val="center"/>
              <w:rPr>
                <w:rFonts w:cstheme="minorHAnsi"/>
              </w:rPr>
            </w:pPr>
          </w:p>
        </w:tc>
        <w:tc>
          <w:tcPr>
            <w:tcW w:w="4225" w:type="dxa"/>
            <w:vAlign w:val="center"/>
          </w:tcPr>
          <w:p w14:paraId="00A39D6F" w14:textId="77777777" w:rsidR="00254880" w:rsidRPr="007823CC" w:rsidRDefault="00254880" w:rsidP="00FE15DA">
            <w:pPr>
              <w:spacing w:line="276" w:lineRule="auto"/>
              <w:jc w:val="center"/>
              <w:rPr>
                <w:rFonts w:cstheme="minorHAnsi"/>
              </w:rPr>
            </w:pPr>
          </w:p>
        </w:tc>
      </w:tr>
      <w:tr w:rsidR="00254880" w:rsidRPr="007823CC" w14:paraId="74AB0D41" w14:textId="77777777" w:rsidTr="004B5422">
        <w:trPr>
          <w:jc w:val="center"/>
        </w:trPr>
        <w:tc>
          <w:tcPr>
            <w:tcW w:w="1705" w:type="dxa"/>
            <w:vAlign w:val="center"/>
          </w:tcPr>
          <w:p w14:paraId="3EAB2651" w14:textId="13A27F56" w:rsidR="00254880" w:rsidRPr="007823CC" w:rsidRDefault="00254880" w:rsidP="00FE15DA">
            <w:pPr>
              <w:spacing w:line="276" w:lineRule="auto"/>
              <w:jc w:val="center"/>
              <w:rPr>
                <w:rFonts w:cstheme="minorHAnsi"/>
              </w:rPr>
            </w:pPr>
            <w:r w:rsidRPr="007823CC">
              <w:rPr>
                <w:rFonts w:cstheme="minorHAnsi"/>
              </w:rPr>
              <w:t>Week 5</w:t>
            </w:r>
          </w:p>
        </w:tc>
        <w:tc>
          <w:tcPr>
            <w:tcW w:w="3420" w:type="dxa"/>
            <w:vAlign w:val="center"/>
          </w:tcPr>
          <w:p w14:paraId="46E9D006" w14:textId="77777777" w:rsidR="00254880" w:rsidRPr="007823CC" w:rsidRDefault="00254880" w:rsidP="00FE15DA">
            <w:pPr>
              <w:spacing w:line="276" w:lineRule="auto"/>
              <w:jc w:val="center"/>
              <w:rPr>
                <w:rFonts w:cstheme="minorHAnsi"/>
              </w:rPr>
            </w:pPr>
          </w:p>
        </w:tc>
        <w:tc>
          <w:tcPr>
            <w:tcW w:w="4225" w:type="dxa"/>
            <w:vAlign w:val="center"/>
          </w:tcPr>
          <w:p w14:paraId="12DE4934" w14:textId="77777777" w:rsidR="00254880" w:rsidRPr="007823CC" w:rsidRDefault="00254880" w:rsidP="00FE15DA">
            <w:pPr>
              <w:spacing w:line="276" w:lineRule="auto"/>
              <w:jc w:val="center"/>
              <w:rPr>
                <w:rFonts w:cstheme="minorHAnsi"/>
              </w:rPr>
            </w:pPr>
          </w:p>
        </w:tc>
      </w:tr>
      <w:tr w:rsidR="00254880" w:rsidRPr="007823CC" w14:paraId="6088C0ED" w14:textId="77777777" w:rsidTr="004B5422">
        <w:trPr>
          <w:jc w:val="center"/>
        </w:trPr>
        <w:tc>
          <w:tcPr>
            <w:tcW w:w="1705" w:type="dxa"/>
            <w:vAlign w:val="center"/>
          </w:tcPr>
          <w:p w14:paraId="61286DBF" w14:textId="649787ED" w:rsidR="00254880" w:rsidRPr="007823CC" w:rsidRDefault="00254880" w:rsidP="00FE15DA">
            <w:pPr>
              <w:spacing w:line="276" w:lineRule="auto"/>
              <w:jc w:val="center"/>
              <w:rPr>
                <w:rFonts w:cstheme="minorHAnsi"/>
              </w:rPr>
            </w:pPr>
            <w:r w:rsidRPr="007823CC">
              <w:rPr>
                <w:rFonts w:cstheme="minorHAnsi"/>
              </w:rPr>
              <w:t>Week 6</w:t>
            </w:r>
          </w:p>
        </w:tc>
        <w:tc>
          <w:tcPr>
            <w:tcW w:w="3420" w:type="dxa"/>
            <w:vAlign w:val="center"/>
          </w:tcPr>
          <w:p w14:paraId="67073165" w14:textId="77777777" w:rsidR="00254880" w:rsidRPr="007823CC" w:rsidRDefault="00254880" w:rsidP="00FE15DA">
            <w:pPr>
              <w:spacing w:line="276" w:lineRule="auto"/>
              <w:jc w:val="center"/>
              <w:rPr>
                <w:rFonts w:cstheme="minorHAnsi"/>
              </w:rPr>
            </w:pPr>
          </w:p>
        </w:tc>
        <w:tc>
          <w:tcPr>
            <w:tcW w:w="4225" w:type="dxa"/>
            <w:vAlign w:val="center"/>
          </w:tcPr>
          <w:p w14:paraId="19FED6F2" w14:textId="77777777" w:rsidR="00254880" w:rsidRPr="007823CC" w:rsidRDefault="00254880" w:rsidP="00FE15DA">
            <w:pPr>
              <w:spacing w:line="276" w:lineRule="auto"/>
              <w:jc w:val="center"/>
              <w:rPr>
                <w:rFonts w:cstheme="minorHAnsi"/>
              </w:rPr>
            </w:pPr>
          </w:p>
        </w:tc>
      </w:tr>
      <w:tr w:rsidR="00254880" w:rsidRPr="007823CC" w14:paraId="2C301009" w14:textId="77777777" w:rsidTr="004B5422">
        <w:trPr>
          <w:jc w:val="center"/>
        </w:trPr>
        <w:tc>
          <w:tcPr>
            <w:tcW w:w="1705" w:type="dxa"/>
            <w:vAlign w:val="center"/>
          </w:tcPr>
          <w:p w14:paraId="795E3B15" w14:textId="3E6237C5" w:rsidR="00254880" w:rsidRPr="007823CC" w:rsidRDefault="00254880" w:rsidP="00FE15DA">
            <w:pPr>
              <w:spacing w:line="276" w:lineRule="auto"/>
              <w:jc w:val="center"/>
              <w:rPr>
                <w:rFonts w:cstheme="minorHAnsi"/>
              </w:rPr>
            </w:pPr>
            <w:r w:rsidRPr="007823CC">
              <w:rPr>
                <w:rFonts w:cstheme="minorHAnsi"/>
              </w:rPr>
              <w:t>Week 7</w:t>
            </w:r>
          </w:p>
        </w:tc>
        <w:tc>
          <w:tcPr>
            <w:tcW w:w="3420" w:type="dxa"/>
            <w:vAlign w:val="center"/>
          </w:tcPr>
          <w:p w14:paraId="2F0D7F8E" w14:textId="77777777" w:rsidR="00254880" w:rsidRPr="007823CC" w:rsidRDefault="00254880" w:rsidP="00FE15DA">
            <w:pPr>
              <w:spacing w:line="276" w:lineRule="auto"/>
              <w:jc w:val="center"/>
              <w:rPr>
                <w:rFonts w:cstheme="minorHAnsi"/>
              </w:rPr>
            </w:pPr>
          </w:p>
        </w:tc>
        <w:tc>
          <w:tcPr>
            <w:tcW w:w="4225" w:type="dxa"/>
            <w:vAlign w:val="center"/>
          </w:tcPr>
          <w:p w14:paraId="33E325DB" w14:textId="77777777" w:rsidR="00254880" w:rsidRPr="007823CC" w:rsidRDefault="00254880" w:rsidP="00FE15DA">
            <w:pPr>
              <w:spacing w:line="276" w:lineRule="auto"/>
              <w:jc w:val="center"/>
              <w:rPr>
                <w:rFonts w:cstheme="minorHAnsi"/>
              </w:rPr>
            </w:pPr>
          </w:p>
        </w:tc>
      </w:tr>
      <w:tr w:rsidR="00254880" w:rsidRPr="007823CC" w14:paraId="191DB817" w14:textId="77777777" w:rsidTr="004B5422">
        <w:trPr>
          <w:jc w:val="center"/>
        </w:trPr>
        <w:tc>
          <w:tcPr>
            <w:tcW w:w="1705" w:type="dxa"/>
            <w:vAlign w:val="center"/>
          </w:tcPr>
          <w:p w14:paraId="4AE3FC11" w14:textId="483A0F0B" w:rsidR="00254880" w:rsidRPr="007823CC" w:rsidRDefault="00254880" w:rsidP="00FE15DA">
            <w:pPr>
              <w:spacing w:line="276" w:lineRule="auto"/>
              <w:jc w:val="center"/>
              <w:rPr>
                <w:rFonts w:cstheme="minorHAnsi"/>
              </w:rPr>
            </w:pPr>
            <w:r w:rsidRPr="007823CC">
              <w:rPr>
                <w:rFonts w:cstheme="minorHAnsi"/>
              </w:rPr>
              <w:t>Week 8</w:t>
            </w:r>
          </w:p>
        </w:tc>
        <w:tc>
          <w:tcPr>
            <w:tcW w:w="3420" w:type="dxa"/>
            <w:vAlign w:val="center"/>
          </w:tcPr>
          <w:p w14:paraId="2749E701" w14:textId="77777777" w:rsidR="00254880" w:rsidRPr="007823CC" w:rsidRDefault="00254880" w:rsidP="00FE15DA">
            <w:pPr>
              <w:spacing w:line="276" w:lineRule="auto"/>
              <w:jc w:val="center"/>
              <w:rPr>
                <w:rFonts w:cstheme="minorHAnsi"/>
              </w:rPr>
            </w:pPr>
          </w:p>
        </w:tc>
        <w:tc>
          <w:tcPr>
            <w:tcW w:w="4225" w:type="dxa"/>
            <w:vAlign w:val="center"/>
          </w:tcPr>
          <w:p w14:paraId="592FC822" w14:textId="77777777" w:rsidR="00254880" w:rsidRPr="007823CC" w:rsidRDefault="00254880" w:rsidP="00FE15DA">
            <w:pPr>
              <w:spacing w:line="276" w:lineRule="auto"/>
              <w:jc w:val="center"/>
              <w:rPr>
                <w:rFonts w:cstheme="minorHAnsi"/>
              </w:rPr>
            </w:pPr>
          </w:p>
        </w:tc>
      </w:tr>
      <w:tr w:rsidR="00254880" w:rsidRPr="007823CC" w14:paraId="55D893EE" w14:textId="77777777" w:rsidTr="004B5422">
        <w:trPr>
          <w:jc w:val="center"/>
        </w:trPr>
        <w:tc>
          <w:tcPr>
            <w:tcW w:w="1705" w:type="dxa"/>
            <w:vAlign w:val="center"/>
          </w:tcPr>
          <w:p w14:paraId="242C07E0" w14:textId="57F9E42D" w:rsidR="00254880" w:rsidRPr="007823CC" w:rsidRDefault="00254880" w:rsidP="00FE15DA">
            <w:pPr>
              <w:spacing w:line="276" w:lineRule="auto"/>
              <w:jc w:val="center"/>
              <w:rPr>
                <w:rFonts w:cstheme="minorHAnsi"/>
              </w:rPr>
            </w:pPr>
            <w:r w:rsidRPr="007823CC">
              <w:rPr>
                <w:rFonts w:cstheme="minorHAnsi"/>
              </w:rPr>
              <w:t>Week 9</w:t>
            </w:r>
          </w:p>
        </w:tc>
        <w:tc>
          <w:tcPr>
            <w:tcW w:w="3420" w:type="dxa"/>
            <w:vAlign w:val="center"/>
          </w:tcPr>
          <w:p w14:paraId="4836D4B9" w14:textId="77777777" w:rsidR="00254880" w:rsidRPr="007823CC" w:rsidRDefault="00254880" w:rsidP="00FE15DA">
            <w:pPr>
              <w:spacing w:line="276" w:lineRule="auto"/>
              <w:jc w:val="center"/>
              <w:rPr>
                <w:rFonts w:cstheme="minorHAnsi"/>
              </w:rPr>
            </w:pPr>
          </w:p>
        </w:tc>
        <w:tc>
          <w:tcPr>
            <w:tcW w:w="4225" w:type="dxa"/>
            <w:vAlign w:val="center"/>
          </w:tcPr>
          <w:p w14:paraId="7A8B8775" w14:textId="77777777" w:rsidR="00254880" w:rsidRPr="007823CC" w:rsidRDefault="00254880" w:rsidP="00FE15DA">
            <w:pPr>
              <w:spacing w:line="276" w:lineRule="auto"/>
              <w:jc w:val="center"/>
              <w:rPr>
                <w:rFonts w:cstheme="minorHAnsi"/>
              </w:rPr>
            </w:pPr>
          </w:p>
        </w:tc>
      </w:tr>
      <w:tr w:rsidR="00254880" w:rsidRPr="007823CC" w14:paraId="3D339EB9" w14:textId="77777777" w:rsidTr="004B5422">
        <w:trPr>
          <w:jc w:val="center"/>
        </w:trPr>
        <w:tc>
          <w:tcPr>
            <w:tcW w:w="1705" w:type="dxa"/>
            <w:vAlign w:val="center"/>
          </w:tcPr>
          <w:p w14:paraId="70AFF82F" w14:textId="03166C40" w:rsidR="00254880" w:rsidRPr="007823CC" w:rsidRDefault="00254880" w:rsidP="00FE15DA">
            <w:pPr>
              <w:spacing w:line="276" w:lineRule="auto"/>
              <w:jc w:val="center"/>
              <w:rPr>
                <w:rFonts w:cstheme="minorHAnsi"/>
              </w:rPr>
            </w:pPr>
            <w:r w:rsidRPr="007823CC">
              <w:rPr>
                <w:rFonts w:cstheme="minorHAnsi"/>
              </w:rPr>
              <w:t>Week 10</w:t>
            </w:r>
          </w:p>
        </w:tc>
        <w:tc>
          <w:tcPr>
            <w:tcW w:w="3420" w:type="dxa"/>
            <w:vAlign w:val="center"/>
          </w:tcPr>
          <w:p w14:paraId="29D12467" w14:textId="77777777" w:rsidR="00254880" w:rsidRPr="007823CC" w:rsidRDefault="00254880" w:rsidP="00FE15DA">
            <w:pPr>
              <w:spacing w:line="276" w:lineRule="auto"/>
              <w:jc w:val="center"/>
              <w:rPr>
                <w:rFonts w:cstheme="minorHAnsi"/>
              </w:rPr>
            </w:pPr>
          </w:p>
        </w:tc>
        <w:tc>
          <w:tcPr>
            <w:tcW w:w="4225" w:type="dxa"/>
            <w:vAlign w:val="center"/>
          </w:tcPr>
          <w:p w14:paraId="576E4AAC" w14:textId="77777777" w:rsidR="00254880" w:rsidRPr="007823CC" w:rsidRDefault="00254880" w:rsidP="00FE15DA">
            <w:pPr>
              <w:spacing w:line="276" w:lineRule="auto"/>
              <w:jc w:val="center"/>
              <w:rPr>
                <w:rFonts w:cstheme="minorHAnsi"/>
              </w:rPr>
            </w:pPr>
          </w:p>
        </w:tc>
      </w:tr>
      <w:tr w:rsidR="00254880" w:rsidRPr="007823CC" w14:paraId="5CD000AF" w14:textId="77777777" w:rsidTr="004B5422">
        <w:trPr>
          <w:jc w:val="center"/>
        </w:trPr>
        <w:tc>
          <w:tcPr>
            <w:tcW w:w="1705" w:type="dxa"/>
            <w:vAlign w:val="center"/>
          </w:tcPr>
          <w:p w14:paraId="005CEAD0" w14:textId="0E438DFF" w:rsidR="00254880" w:rsidRPr="007823CC" w:rsidRDefault="00254880" w:rsidP="00FE15DA">
            <w:pPr>
              <w:spacing w:line="276" w:lineRule="auto"/>
              <w:jc w:val="center"/>
              <w:rPr>
                <w:rFonts w:cstheme="minorHAnsi"/>
              </w:rPr>
            </w:pPr>
            <w:r w:rsidRPr="007823CC">
              <w:rPr>
                <w:rFonts w:cstheme="minorHAnsi"/>
              </w:rPr>
              <w:t>Week 11</w:t>
            </w:r>
          </w:p>
        </w:tc>
        <w:tc>
          <w:tcPr>
            <w:tcW w:w="3420" w:type="dxa"/>
            <w:vAlign w:val="center"/>
          </w:tcPr>
          <w:p w14:paraId="07A8EB9B" w14:textId="77777777" w:rsidR="00254880" w:rsidRPr="007823CC" w:rsidRDefault="00254880" w:rsidP="00FE15DA">
            <w:pPr>
              <w:spacing w:line="276" w:lineRule="auto"/>
              <w:jc w:val="center"/>
              <w:rPr>
                <w:rFonts w:cstheme="minorHAnsi"/>
              </w:rPr>
            </w:pPr>
          </w:p>
        </w:tc>
        <w:tc>
          <w:tcPr>
            <w:tcW w:w="4225" w:type="dxa"/>
            <w:vAlign w:val="center"/>
          </w:tcPr>
          <w:p w14:paraId="76635C11" w14:textId="77777777" w:rsidR="00254880" w:rsidRPr="007823CC" w:rsidRDefault="00254880" w:rsidP="00FE15DA">
            <w:pPr>
              <w:spacing w:line="276" w:lineRule="auto"/>
              <w:jc w:val="center"/>
              <w:rPr>
                <w:rFonts w:cstheme="minorHAnsi"/>
              </w:rPr>
            </w:pPr>
          </w:p>
        </w:tc>
      </w:tr>
      <w:tr w:rsidR="00254880" w:rsidRPr="007823CC" w14:paraId="7BF26641" w14:textId="77777777" w:rsidTr="004B5422">
        <w:trPr>
          <w:jc w:val="center"/>
        </w:trPr>
        <w:tc>
          <w:tcPr>
            <w:tcW w:w="1705" w:type="dxa"/>
            <w:vAlign w:val="center"/>
          </w:tcPr>
          <w:p w14:paraId="32B728B2" w14:textId="50AB32B3" w:rsidR="00254880" w:rsidRPr="007823CC" w:rsidRDefault="00254880" w:rsidP="00FE15DA">
            <w:pPr>
              <w:spacing w:line="276" w:lineRule="auto"/>
              <w:jc w:val="center"/>
              <w:rPr>
                <w:rFonts w:cstheme="minorHAnsi"/>
              </w:rPr>
            </w:pPr>
            <w:r w:rsidRPr="007823CC">
              <w:rPr>
                <w:rFonts w:cstheme="minorHAnsi"/>
              </w:rPr>
              <w:t>Week 12</w:t>
            </w:r>
          </w:p>
        </w:tc>
        <w:tc>
          <w:tcPr>
            <w:tcW w:w="3420" w:type="dxa"/>
            <w:vAlign w:val="center"/>
          </w:tcPr>
          <w:p w14:paraId="37A0F674" w14:textId="77777777" w:rsidR="00254880" w:rsidRPr="007823CC" w:rsidRDefault="00254880" w:rsidP="00FE15DA">
            <w:pPr>
              <w:spacing w:line="276" w:lineRule="auto"/>
              <w:jc w:val="center"/>
              <w:rPr>
                <w:rFonts w:cstheme="minorHAnsi"/>
              </w:rPr>
            </w:pPr>
          </w:p>
        </w:tc>
        <w:tc>
          <w:tcPr>
            <w:tcW w:w="4225" w:type="dxa"/>
            <w:vAlign w:val="center"/>
          </w:tcPr>
          <w:p w14:paraId="351B860D" w14:textId="77777777" w:rsidR="00254880" w:rsidRPr="007823CC" w:rsidRDefault="00254880" w:rsidP="00FE15DA">
            <w:pPr>
              <w:spacing w:line="276" w:lineRule="auto"/>
              <w:jc w:val="center"/>
              <w:rPr>
                <w:rFonts w:cstheme="minorHAnsi"/>
              </w:rPr>
            </w:pPr>
          </w:p>
        </w:tc>
      </w:tr>
      <w:tr w:rsidR="00254880" w:rsidRPr="007823CC" w14:paraId="649CBB27" w14:textId="77777777" w:rsidTr="004B5422">
        <w:trPr>
          <w:jc w:val="center"/>
        </w:trPr>
        <w:tc>
          <w:tcPr>
            <w:tcW w:w="1705" w:type="dxa"/>
            <w:vAlign w:val="center"/>
          </w:tcPr>
          <w:p w14:paraId="1D49BB09" w14:textId="52C4DD4F" w:rsidR="00254880" w:rsidRPr="007823CC" w:rsidRDefault="00254880" w:rsidP="00FE15DA">
            <w:pPr>
              <w:spacing w:line="276" w:lineRule="auto"/>
              <w:jc w:val="center"/>
              <w:rPr>
                <w:rFonts w:cstheme="minorHAnsi"/>
              </w:rPr>
            </w:pPr>
            <w:r w:rsidRPr="007823CC">
              <w:rPr>
                <w:rFonts w:cstheme="minorHAnsi"/>
              </w:rPr>
              <w:t>Week 13</w:t>
            </w:r>
          </w:p>
        </w:tc>
        <w:tc>
          <w:tcPr>
            <w:tcW w:w="3420" w:type="dxa"/>
            <w:vAlign w:val="center"/>
          </w:tcPr>
          <w:p w14:paraId="3098FFA5" w14:textId="77777777" w:rsidR="00254880" w:rsidRPr="007823CC" w:rsidRDefault="00254880" w:rsidP="00FE15DA">
            <w:pPr>
              <w:spacing w:line="276" w:lineRule="auto"/>
              <w:jc w:val="center"/>
              <w:rPr>
                <w:rFonts w:cstheme="minorHAnsi"/>
              </w:rPr>
            </w:pPr>
          </w:p>
        </w:tc>
        <w:tc>
          <w:tcPr>
            <w:tcW w:w="4225" w:type="dxa"/>
            <w:vAlign w:val="center"/>
          </w:tcPr>
          <w:p w14:paraId="78941955" w14:textId="77777777" w:rsidR="00254880" w:rsidRPr="007823CC" w:rsidRDefault="00254880" w:rsidP="00FE15DA">
            <w:pPr>
              <w:spacing w:line="276" w:lineRule="auto"/>
              <w:jc w:val="center"/>
              <w:rPr>
                <w:rFonts w:cstheme="minorHAnsi"/>
              </w:rPr>
            </w:pPr>
          </w:p>
        </w:tc>
      </w:tr>
      <w:tr w:rsidR="00254880" w:rsidRPr="007823CC" w14:paraId="390D2635" w14:textId="77777777" w:rsidTr="004B5422">
        <w:trPr>
          <w:jc w:val="center"/>
        </w:trPr>
        <w:tc>
          <w:tcPr>
            <w:tcW w:w="1705" w:type="dxa"/>
            <w:vAlign w:val="center"/>
          </w:tcPr>
          <w:p w14:paraId="6BC4A8F2" w14:textId="656B0932" w:rsidR="00254880" w:rsidRPr="007823CC" w:rsidRDefault="00254880" w:rsidP="00FE15DA">
            <w:pPr>
              <w:spacing w:line="276" w:lineRule="auto"/>
              <w:jc w:val="center"/>
              <w:rPr>
                <w:rFonts w:cstheme="minorHAnsi"/>
              </w:rPr>
            </w:pPr>
            <w:r w:rsidRPr="007823CC">
              <w:rPr>
                <w:rFonts w:cstheme="minorHAnsi"/>
              </w:rPr>
              <w:t>Week 14</w:t>
            </w:r>
          </w:p>
        </w:tc>
        <w:tc>
          <w:tcPr>
            <w:tcW w:w="3420" w:type="dxa"/>
            <w:vAlign w:val="center"/>
          </w:tcPr>
          <w:p w14:paraId="72924DB0" w14:textId="77777777" w:rsidR="00254880" w:rsidRPr="007823CC" w:rsidRDefault="00254880" w:rsidP="00FE15DA">
            <w:pPr>
              <w:spacing w:line="276" w:lineRule="auto"/>
              <w:jc w:val="center"/>
              <w:rPr>
                <w:rFonts w:cstheme="minorHAnsi"/>
              </w:rPr>
            </w:pPr>
          </w:p>
        </w:tc>
        <w:tc>
          <w:tcPr>
            <w:tcW w:w="4225" w:type="dxa"/>
            <w:vAlign w:val="center"/>
          </w:tcPr>
          <w:p w14:paraId="71BB49DA" w14:textId="77777777" w:rsidR="00254880" w:rsidRPr="007823CC" w:rsidRDefault="00254880" w:rsidP="00FE15DA">
            <w:pPr>
              <w:spacing w:line="276" w:lineRule="auto"/>
              <w:jc w:val="center"/>
              <w:rPr>
                <w:rFonts w:cstheme="minorHAnsi"/>
              </w:rPr>
            </w:pPr>
          </w:p>
        </w:tc>
      </w:tr>
      <w:tr w:rsidR="00254880" w:rsidRPr="007823CC" w14:paraId="502BC1FD" w14:textId="77777777" w:rsidTr="004B5422">
        <w:trPr>
          <w:jc w:val="center"/>
        </w:trPr>
        <w:tc>
          <w:tcPr>
            <w:tcW w:w="1705" w:type="dxa"/>
            <w:vAlign w:val="center"/>
          </w:tcPr>
          <w:p w14:paraId="487F9C64" w14:textId="564CB9C6" w:rsidR="00254880" w:rsidRPr="007823CC" w:rsidRDefault="00254880" w:rsidP="00FE15DA">
            <w:pPr>
              <w:spacing w:line="276" w:lineRule="auto"/>
              <w:jc w:val="center"/>
              <w:rPr>
                <w:rFonts w:cstheme="minorHAnsi"/>
              </w:rPr>
            </w:pPr>
            <w:r w:rsidRPr="007823CC">
              <w:rPr>
                <w:rFonts w:cstheme="minorHAnsi"/>
              </w:rPr>
              <w:t>Week 15</w:t>
            </w:r>
          </w:p>
        </w:tc>
        <w:tc>
          <w:tcPr>
            <w:tcW w:w="3420" w:type="dxa"/>
            <w:vAlign w:val="center"/>
          </w:tcPr>
          <w:p w14:paraId="629F79B3" w14:textId="77777777" w:rsidR="00254880" w:rsidRPr="007823CC" w:rsidRDefault="00254880" w:rsidP="00FE15DA">
            <w:pPr>
              <w:spacing w:line="276" w:lineRule="auto"/>
              <w:jc w:val="center"/>
              <w:rPr>
                <w:rFonts w:cstheme="minorHAnsi"/>
              </w:rPr>
            </w:pPr>
          </w:p>
        </w:tc>
        <w:tc>
          <w:tcPr>
            <w:tcW w:w="4225" w:type="dxa"/>
            <w:vAlign w:val="center"/>
          </w:tcPr>
          <w:p w14:paraId="1B0CABE9" w14:textId="77777777" w:rsidR="00254880" w:rsidRPr="007823CC" w:rsidRDefault="00254880" w:rsidP="00FE15DA">
            <w:pPr>
              <w:spacing w:line="276" w:lineRule="auto"/>
              <w:jc w:val="center"/>
              <w:rPr>
                <w:rFonts w:cstheme="minorHAnsi"/>
              </w:rPr>
            </w:pPr>
          </w:p>
        </w:tc>
      </w:tr>
      <w:tr w:rsidR="00254880" w:rsidRPr="007823CC" w14:paraId="53AFBFF5" w14:textId="77777777" w:rsidTr="004B5422">
        <w:trPr>
          <w:jc w:val="center"/>
        </w:trPr>
        <w:tc>
          <w:tcPr>
            <w:tcW w:w="1705" w:type="dxa"/>
            <w:vAlign w:val="center"/>
          </w:tcPr>
          <w:p w14:paraId="11EEF136" w14:textId="45838B00" w:rsidR="00254880" w:rsidRPr="007823CC" w:rsidRDefault="00254880" w:rsidP="00FE15DA">
            <w:pPr>
              <w:spacing w:line="276" w:lineRule="auto"/>
              <w:jc w:val="center"/>
              <w:rPr>
                <w:rFonts w:cstheme="minorHAnsi"/>
              </w:rPr>
            </w:pPr>
            <w:r w:rsidRPr="007823CC">
              <w:rPr>
                <w:rFonts w:cstheme="minorHAnsi"/>
              </w:rPr>
              <w:t>Week 16</w:t>
            </w:r>
          </w:p>
        </w:tc>
        <w:tc>
          <w:tcPr>
            <w:tcW w:w="3420" w:type="dxa"/>
            <w:vAlign w:val="center"/>
          </w:tcPr>
          <w:p w14:paraId="16A86702" w14:textId="77777777" w:rsidR="00254880" w:rsidRPr="007823CC" w:rsidRDefault="00254880" w:rsidP="00FE15DA">
            <w:pPr>
              <w:spacing w:line="276" w:lineRule="auto"/>
              <w:jc w:val="center"/>
              <w:rPr>
                <w:rFonts w:cstheme="minorHAnsi"/>
              </w:rPr>
            </w:pPr>
          </w:p>
        </w:tc>
        <w:tc>
          <w:tcPr>
            <w:tcW w:w="4225" w:type="dxa"/>
            <w:vAlign w:val="center"/>
          </w:tcPr>
          <w:p w14:paraId="558468A7" w14:textId="77777777" w:rsidR="00254880" w:rsidRPr="007823CC" w:rsidRDefault="00254880" w:rsidP="00FE15DA">
            <w:pPr>
              <w:spacing w:line="276" w:lineRule="auto"/>
              <w:jc w:val="center"/>
              <w:rPr>
                <w:rFonts w:cstheme="minorHAnsi"/>
              </w:rPr>
            </w:pPr>
          </w:p>
        </w:tc>
      </w:tr>
    </w:tbl>
    <w:p w14:paraId="3D2FBD89" w14:textId="77777777" w:rsidR="00352410" w:rsidRPr="007823CC" w:rsidRDefault="00352410" w:rsidP="00FE15DA">
      <w:pPr>
        <w:spacing w:line="276" w:lineRule="auto"/>
        <w:rPr>
          <w:rFonts w:cstheme="minorHAnsi"/>
          <w:b/>
          <w:bCs/>
        </w:rPr>
      </w:pPr>
    </w:p>
    <w:p w14:paraId="6C3FEE49" w14:textId="49CF1BB1" w:rsidR="00254880" w:rsidRPr="007823CC" w:rsidRDefault="00F07358" w:rsidP="00FE15DA">
      <w:pPr>
        <w:spacing w:line="276" w:lineRule="auto"/>
        <w:rPr>
          <w:rFonts w:cstheme="minorHAnsi"/>
          <w:b/>
          <w:bCs/>
        </w:rPr>
      </w:pPr>
      <w:r>
        <w:rPr>
          <w:rFonts w:cstheme="minorHAnsi"/>
          <w:b/>
          <w:bCs/>
        </w:rPr>
        <w:t xml:space="preserve">MIDTERM and </w:t>
      </w:r>
      <w:r w:rsidR="00254880" w:rsidRPr="007823CC">
        <w:rPr>
          <w:rFonts w:cstheme="minorHAnsi"/>
          <w:b/>
          <w:bCs/>
        </w:rPr>
        <w:t xml:space="preserve">FINAL </w:t>
      </w:r>
      <w:r w:rsidR="002D5361" w:rsidRPr="007823CC">
        <w:rPr>
          <w:rFonts w:cstheme="minorHAnsi"/>
          <w:b/>
          <w:bCs/>
        </w:rPr>
        <w:t xml:space="preserve">EXAM </w:t>
      </w:r>
      <w:r w:rsidR="00254880" w:rsidRPr="007823CC">
        <w:rPr>
          <w:rFonts w:cstheme="minorHAnsi"/>
          <w:b/>
          <w:bCs/>
        </w:rPr>
        <w:t>Information:</w:t>
      </w:r>
    </w:p>
    <w:sectPr w:rsidR="00254880" w:rsidRPr="007823CC" w:rsidSect="00FE15DA">
      <w:type w:val="continuous"/>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4F04"/>
    <w:multiLevelType w:val="hybridMultilevel"/>
    <w:tmpl w:val="457C0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8024E"/>
    <w:multiLevelType w:val="hybridMultilevel"/>
    <w:tmpl w:val="36B417DC"/>
    <w:lvl w:ilvl="0" w:tplc="DB12D8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21D61"/>
    <w:multiLevelType w:val="hybridMultilevel"/>
    <w:tmpl w:val="8EBA0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5F3EF2"/>
    <w:multiLevelType w:val="hybridMultilevel"/>
    <w:tmpl w:val="348E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F7764E"/>
    <w:multiLevelType w:val="multilevel"/>
    <w:tmpl w:val="B1929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864911">
    <w:abstractNumId w:val="0"/>
  </w:num>
  <w:num w:numId="2" w16cid:durableId="826897842">
    <w:abstractNumId w:val="1"/>
  </w:num>
  <w:num w:numId="3" w16cid:durableId="36661360">
    <w:abstractNumId w:val="4"/>
  </w:num>
  <w:num w:numId="4" w16cid:durableId="1856917120">
    <w:abstractNumId w:val="2"/>
  </w:num>
  <w:num w:numId="5" w16cid:durableId="150684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880"/>
    <w:rsid w:val="000002A9"/>
    <w:rsid w:val="00010633"/>
    <w:rsid w:val="00042D77"/>
    <w:rsid w:val="0008583D"/>
    <w:rsid w:val="000D39D5"/>
    <w:rsid w:val="000D45A3"/>
    <w:rsid w:val="000E20AB"/>
    <w:rsid w:val="000E735C"/>
    <w:rsid w:val="00181F61"/>
    <w:rsid w:val="001855E5"/>
    <w:rsid w:val="001E4B42"/>
    <w:rsid w:val="001E52B0"/>
    <w:rsid w:val="001F5DF5"/>
    <w:rsid w:val="00210240"/>
    <w:rsid w:val="00212DAC"/>
    <w:rsid w:val="00220B73"/>
    <w:rsid w:val="0024760B"/>
    <w:rsid w:val="00254880"/>
    <w:rsid w:val="00271233"/>
    <w:rsid w:val="00286B7C"/>
    <w:rsid w:val="002D5361"/>
    <w:rsid w:val="002F15EA"/>
    <w:rsid w:val="002F224F"/>
    <w:rsid w:val="002F27DB"/>
    <w:rsid w:val="0032756B"/>
    <w:rsid w:val="0033562A"/>
    <w:rsid w:val="00352410"/>
    <w:rsid w:val="003555F9"/>
    <w:rsid w:val="003558C5"/>
    <w:rsid w:val="0038521E"/>
    <w:rsid w:val="00393675"/>
    <w:rsid w:val="003978C0"/>
    <w:rsid w:val="003A3510"/>
    <w:rsid w:val="003D698B"/>
    <w:rsid w:val="0041122B"/>
    <w:rsid w:val="00442746"/>
    <w:rsid w:val="004555E5"/>
    <w:rsid w:val="004A7E3C"/>
    <w:rsid w:val="004B5422"/>
    <w:rsid w:val="004B560D"/>
    <w:rsid w:val="004D395D"/>
    <w:rsid w:val="004D7877"/>
    <w:rsid w:val="004E226C"/>
    <w:rsid w:val="005014C6"/>
    <w:rsid w:val="00537ECC"/>
    <w:rsid w:val="00543396"/>
    <w:rsid w:val="005515F9"/>
    <w:rsid w:val="0055462D"/>
    <w:rsid w:val="00574926"/>
    <w:rsid w:val="005C3022"/>
    <w:rsid w:val="005F4870"/>
    <w:rsid w:val="00620D4D"/>
    <w:rsid w:val="006B5194"/>
    <w:rsid w:val="006F163D"/>
    <w:rsid w:val="00717D42"/>
    <w:rsid w:val="007236FF"/>
    <w:rsid w:val="007325C2"/>
    <w:rsid w:val="007823CC"/>
    <w:rsid w:val="007C3149"/>
    <w:rsid w:val="00807D9F"/>
    <w:rsid w:val="008131C2"/>
    <w:rsid w:val="00826453"/>
    <w:rsid w:val="00847B0C"/>
    <w:rsid w:val="00865320"/>
    <w:rsid w:val="00873178"/>
    <w:rsid w:val="008C42D4"/>
    <w:rsid w:val="008E5E10"/>
    <w:rsid w:val="009357D8"/>
    <w:rsid w:val="00946FFC"/>
    <w:rsid w:val="00951B96"/>
    <w:rsid w:val="009658BB"/>
    <w:rsid w:val="0098144D"/>
    <w:rsid w:val="00983A05"/>
    <w:rsid w:val="00985EFE"/>
    <w:rsid w:val="0098796B"/>
    <w:rsid w:val="009A5B93"/>
    <w:rsid w:val="009B768D"/>
    <w:rsid w:val="009C2C56"/>
    <w:rsid w:val="009C550D"/>
    <w:rsid w:val="009C5FE3"/>
    <w:rsid w:val="00A06E43"/>
    <w:rsid w:val="00A2684B"/>
    <w:rsid w:val="00A41DCA"/>
    <w:rsid w:val="00A43830"/>
    <w:rsid w:val="00A63E86"/>
    <w:rsid w:val="00A818F6"/>
    <w:rsid w:val="00A95FC7"/>
    <w:rsid w:val="00AA0B74"/>
    <w:rsid w:val="00AB4AE9"/>
    <w:rsid w:val="00AB7039"/>
    <w:rsid w:val="00AF64C6"/>
    <w:rsid w:val="00B06BC6"/>
    <w:rsid w:val="00B11233"/>
    <w:rsid w:val="00B34DB4"/>
    <w:rsid w:val="00B419E3"/>
    <w:rsid w:val="00B46C16"/>
    <w:rsid w:val="00B46EE8"/>
    <w:rsid w:val="00B50866"/>
    <w:rsid w:val="00B54D86"/>
    <w:rsid w:val="00B80EF9"/>
    <w:rsid w:val="00BD5193"/>
    <w:rsid w:val="00C10C1B"/>
    <w:rsid w:val="00C14314"/>
    <w:rsid w:val="00C95E7B"/>
    <w:rsid w:val="00CD63F7"/>
    <w:rsid w:val="00CE6D00"/>
    <w:rsid w:val="00CE743D"/>
    <w:rsid w:val="00CF29F0"/>
    <w:rsid w:val="00CF61AE"/>
    <w:rsid w:val="00D12597"/>
    <w:rsid w:val="00D21166"/>
    <w:rsid w:val="00D53332"/>
    <w:rsid w:val="00D60AA4"/>
    <w:rsid w:val="00D71245"/>
    <w:rsid w:val="00D729C6"/>
    <w:rsid w:val="00DB7C01"/>
    <w:rsid w:val="00DC7DDB"/>
    <w:rsid w:val="00DD2E92"/>
    <w:rsid w:val="00DE4A53"/>
    <w:rsid w:val="00DE64E4"/>
    <w:rsid w:val="00E174DB"/>
    <w:rsid w:val="00E514CE"/>
    <w:rsid w:val="00ED2344"/>
    <w:rsid w:val="00ED30A0"/>
    <w:rsid w:val="00EE17E5"/>
    <w:rsid w:val="00EF01DD"/>
    <w:rsid w:val="00F004C4"/>
    <w:rsid w:val="00F03ED9"/>
    <w:rsid w:val="00F0420D"/>
    <w:rsid w:val="00F07358"/>
    <w:rsid w:val="00F11260"/>
    <w:rsid w:val="00F13AB7"/>
    <w:rsid w:val="00F630A2"/>
    <w:rsid w:val="00F80451"/>
    <w:rsid w:val="00FA501A"/>
    <w:rsid w:val="00FD0524"/>
    <w:rsid w:val="00FE0B83"/>
    <w:rsid w:val="00FE15DA"/>
    <w:rsid w:val="00FE71D8"/>
    <w:rsid w:val="00FF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243E"/>
  <w15:chartTrackingRefBased/>
  <w15:docId w15:val="{96D9AA14-1D20-427A-B332-53195884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880"/>
    <w:rPr>
      <w:color w:val="0563C1" w:themeColor="hyperlink"/>
      <w:u w:val="single"/>
    </w:rPr>
  </w:style>
  <w:style w:type="character" w:customStyle="1" w:styleId="UnresolvedMention1">
    <w:name w:val="Unresolved Mention1"/>
    <w:basedOn w:val="DefaultParagraphFont"/>
    <w:uiPriority w:val="99"/>
    <w:semiHidden/>
    <w:unhideWhenUsed/>
    <w:rsid w:val="00254880"/>
    <w:rPr>
      <w:color w:val="605E5C"/>
      <w:shd w:val="clear" w:color="auto" w:fill="E1DFDD"/>
    </w:rPr>
  </w:style>
  <w:style w:type="table" w:styleId="TableGrid">
    <w:name w:val="Table Grid"/>
    <w:basedOn w:val="TableNormal"/>
    <w:uiPriority w:val="39"/>
    <w:rsid w:val="0025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560D"/>
    <w:rPr>
      <w:color w:val="954F72" w:themeColor="followedHyperlink"/>
      <w:u w:val="single"/>
    </w:rPr>
  </w:style>
  <w:style w:type="paragraph" w:styleId="BalloonText">
    <w:name w:val="Balloon Text"/>
    <w:basedOn w:val="Normal"/>
    <w:link w:val="BalloonTextChar"/>
    <w:uiPriority w:val="99"/>
    <w:semiHidden/>
    <w:unhideWhenUsed/>
    <w:rsid w:val="00DD2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E92"/>
    <w:rPr>
      <w:rFonts w:ascii="Segoe UI" w:hAnsi="Segoe UI" w:cs="Segoe UI"/>
      <w:sz w:val="18"/>
      <w:szCs w:val="18"/>
    </w:rPr>
  </w:style>
  <w:style w:type="character" w:styleId="CommentReference">
    <w:name w:val="annotation reference"/>
    <w:basedOn w:val="DefaultParagraphFont"/>
    <w:uiPriority w:val="99"/>
    <w:semiHidden/>
    <w:unhideWhenUsed/>
    <w:rsid w:val="002F27DB"/>
    <w:rPr>
      <w:sz w:val="16"/>
      <w:szCs w:val="16"/>
    </w:rPr>
  </w:style>
  <w:style w:type="paragraph" w:styleId="CommentText">
    <w:name w:val="annotation text"/>
    <w:basedOn w:val="Normal"/>
    <w:link w:val="CommentTextChar"/>
    <w:uiPriority w:val="99"/>
    <w:semiHidden/>
    <w:unhideWhenUsed/>
    <w:rsid w:val="002F27DB"/>
    <w:pPr>
      <w:spacing w:line="240" w:lineRule="auto"/>
    </w:pPr>
    <w:rPr>
      <w:sz w:val="20"/>
      <w:szCs w:val="20"/>
    </w:rPr>
  </w:style>
  <w:style w:type="character" w:customStyle="1" w:styleId="CommentTextChar">
    <w:name w:val="Comment Text Char"/>
    <w:basedOn w:val="DefaultParagraphFont"/>
    <w:link w:val="CommentText"/>
    <w:uiPriority w:val="99"/>
    <w:semiHidden/>
    <w:rsid w:val="002F27DB"/>
    <w:rPr>
      <w:sz w:val="20"/>
      <w:szCs w:val="20"/>
    </w:rPr>
  </w:style>
  <w:style w:type="paragraph" w:styleId="CommentSubject">
    <w:name w:val="annotation subject"/>
    <w:basedOn w:val="CommentText"/>
    <w:next w:val="CommentText"/>
    <w:link w:val="CommentSubjectChar"/>
    <w:uiPriority w:val="99"/>
    <w:semiHidden/>
    <w:unhideWhenUsed/>
    <w:rsid w:val="002F27DB"/>
    <w:rPr>
      <w:b/>
      <w:bCs/>
    </w:rPr>
  </w:style>
  <w:style w:type="character" w:customStyle="1" w:styleId="CommentSubjectChar">
    <w:name w:val="Comment Subject Char"/>
    <w:basedOn w:val="CommentTextChar"/>
    <w:link w:val="CommentSubject"/>
    <w:uiPriority w:val="99"/>
    <w:semiHidden/>
    <w:rsid w:val="002F27DB"/>
    <w:rPr>
      <w:b/>
      <w:bCs/>
      <w:sz w:val="20"/>
      <w:szCs w:val="20"/>
    </w:rPr>
  </w:style>
  <w:style w:type="paragraph" w:styleId="Revision">
    <w:name w:val="Revision"/>
    <w:hidden/>
    <w:uiPriority w:val="99"/>
    <w:semiHidden/>
    <w:rsid w:val="002F27DB"/>
    <w:pPr>
      <w:spacing w:after="0" w:line="240" w:lineRule="auto"/>
    </w:pPr>
  </w:style>
  <w:style w:type="paragraph" w:styleId="NormalWeb">
    <w:name w:val="Normal (Web)"/>
    <w:basedOn w:val="Normal"/>
    <w:uiPriority w:val="99"/>
    <w:semiHidden/>
    <w:unhideWhenUsed/>
    <w:rsid w:val="00807D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7D9F"/>
    <w:rPr>
      <w:b/>
      <w:bCs/>
    </w:rPr>
  </w:style>
  <w:style w:type="character" w:styleId="Emphasis">
    <w:name w:val="Emphasis"/>
    <w:basedOn w:val="DefaultParagraphFont"/>
    <w:uiPriority w:val="20"/>
    <w:qFormat/>
    <w:rsid w:val="00807D9F"/>
    <w:rPr>
      <w:i/>
      <w:iCs/>
    </w:rPr>
  </w:style>
  <w:style w:type="character" w:customStyle="1" w:styleId="screenreader-only">
    <w:name w:val="screenreader-only"/>
    <w:basedOn w:val="DefaultParagraphFont"/>
    <w:rsid w:val="00807D9F"/>
  </w:style>
  <w:style w:type="paragraph" w:customStyle="1" w:styleId="xxmsonormal">
    <w:name w:val="x_x_msonormal"/>
    <w:basedOn w:val="Normal"/>
    <w:rsid w:val="00B46C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71D8"/>
    <w:pPr>
      <w:ind w:left="720"/>
      <w:contextualSpacing/>
    </w:pPr>
  </w:style>
  <w:style w:type="character" w:styleId="UnresolvedMention">
    <w:name w:val="Unresolved Mention"/>
    <w:basedOn w:val="DefaultParagraphFont"/>
    <w:uiPriority w:val="99"/>
    <w:semiHidden/>
    <w:unhideWhenUsed/>
    <w:rsid w:val="004555E5"/>
    <w:rPr>
      <w:color w:val="605E5C"/>
      <w:shd w:val="clear" w:color="auto" w:fill="E1DFDD"/>
    </w:rPr>
  </w:style>
  <w:style w:type="paragraph" w:styleId="NoSpacing">
    <w:name w:val="No Spacing"/>
    <w:uiPriority w:val="1"/>
    <w:qFormat/>
    <w:rsid w:val="009C5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6196">
      <w:bodyDiv w:val="1"/>
      <w:marLeft w:val="0"/>
      <w:marRight w:val="0"/>
      <w:marTop w:val="0"/>
      <w:marBottom w:val="0"/>
      <w:divBdr>
        <w:top w:val="none" w:sz="0" w:space="0" w:color="auto"/>
        <w:left w:val="none" w:sz="0" w:space="0" w:color="auto"/>
        <w:bottom w:val="none" w:sz="0" w:space="0" w:color="auto"/>
        <w:right w:val="none" w:sz="0" w:space="0" w:color="auto"/>
      </w:divBdr>
    </w:div>
    <w:div w:id="490296685">
      <w:bodyDiv w:val="1"/>
      <w:marLeft w:val="0"/>
      <w:marRight w:val="0"/>
      <w:marTop w:val="0"/>
      <w:marBottom w:val="0"/>
      <w:divBdr>
        <w:top w:val="none" w:sz="0" w:space="0" w:color="auto"/>
        <w:left w:val="none" w:sz="0" w:space="0" w:color="auto"/>
        <w:bottom w:val="none" w:sz="0" w:space="0" w:color="auto"/>
        <w:right w:val="none" w:sz="0" w:space="0" w:color="auto"/>
      </w:divBdr>
    </w:div>
    <w:div w:id="731852148">
      <w:bodyDiv w:val="1"/>
      <w:marLeft w:val="0"/>
      <w:marRight w:val="0"/>
      <w:marTop w:val="0"/>
      <w:marBottom w:val="0"/>
      <w:divBdr>
        <w:top w:val="none" w:sz="0" w:space="0" w:color="auto"/>
        <w:left w:val="none" w:sz="0" w:space="0" w:color="auto"/>
        <w:bottom w:val="none" w:sz="0" w:space="0" w:color="auto"/>
        <w:right w:val="none" w:sz="0" w:space="0" w:color="auto"/>
      </w:divBdr>
      <w:divsChild>
        <w:div w:id="1336609501">
          <w:marLeft w:val="0"/>
          <w:marRight w:val="0"/>
          <w:marTop w:val="0"/>
          <w:marBottom w:val="0"/>
          <w:divBdr>
            <w:top w:val="none" w:sz="0" w:space="0" w:color="auto"/>
            <w:left w:val="none" w:sz="0" w:space="0" w:color="auto"/>
            <w:bottom w:val="none" w:sz="0" w:space="0" w:color="auto"/>
            <w:right w:val="none" w:sz="0" w:space="0" w:color="auto"/>
          </w:divBdr>
        </w:div>
        <w:div w:id="1441335818">
          <w:marLeft w:val="0"/>
          <w:marRight w:val="0"/>
          <w:marTop w:val="0"/>
          <w:marBottom w:val="0"/>
          <w:divBdr>
            <w:top w:val="none" w:sz="0" w:space="0" w:color="auto"/>
            <w:left w:val="none" w:sz="0" w:space="0" w:color="auto"/>
            <w:bottom w:val="none" w:sz="0" w:space="0" w:color="auto"/>
            <w:right w:val="none" w:sz="0" w:space="0" w:color="auto"/>
          </w:divBdr>
        </w:div>
      </w:divsChild>
    </w:div>
    <w:div w:id="929964883">
      <w:bodyDiv w:val="1"/>
      <w:marLeft w:val="0"/>
      <w:marRight w:val="0"/>
      <w:marTop w:val="0"/>
      <w:marBottom w:val="0"/>
      <w:divBdr>
        <w:top w:val="none" w:sz="0" w:space="0" w:color="auto"/>
        <w:left w:val="none" w:sz="0" w:space="0" w:color="auto"/>
        <w:bottom w:val="none" w:sz="0" w:space="0" w:color="auto"/>
        <w:right w:val="none" w:sz="0" w:space="0" w:color="auto"/>
      </w:divBdr>
    </w:div>
    <w:div w:id="1070350255">
      <w:bodyDiv w:val="1"/>
      <w:marLeft w:val="0"/>
      <w:marRight w:val="0"/>
      <w:marTop w:val="0"/>
      <w:marBottom w:val="0"/>
      <w:divBdr>
        <w:top w:val="none" w:sz="0" w:space="0" w:color="auto"/>
        <w:left w:val="none" w:sz="0" w:space="0" w:color="auto"/>
        <w:bottom w:val="none" w:sz="0" w:space="0" w:color="auto"/>
        <w:right w:val="none" w:sz="0" w:space="0" w:color="auto"/>
      </w:divBdr>
    </w:div>
    <w:div w:id="1278559246">
      <w:bodyDiv w:val="1"/>
      <w:marLeft w:val="0"/>
      <w:marRight w:val="0"/>
      <w:marTop w:val="0"/>
      <w:marBottom w:val="0"/>
      <w:divBdr>
        <w:top w:val="none" w:sz="0" w:space="0" w:color="auto"/>
        <w:left w:val="none" w:sz="0" w:space="0" w:color="auto"/>
        <w:bottom w:val="none" w:sz="0" w:space="0" w:color="auto"/>
        <w:right w:val="none" w:sz="0" w:space="0" w:color="auto"/>
      </w:divBdr>
    </w:div>
    <w:div w:id="1356734613">
      <w:bodyDiv w:val="1"/>
      <w:marLeft w:val="0"/>
      <w:marRight w:val="0"/>
      <w:marTop w:val="0"/>
      <w:marBottom w:val="0"/>
      <w:divBdr>
        <w:top w:val="none" w:sz="0" w:space="0" w:color="auto"/>
        <w:left w:val="none" w:sz="0" w:space="0" w:color="auto"/>
        <w:bottom w:val="none" w:sz="0" w:space="0" w:color="auto"/>
        <w:right w:val="none" w:sz="0" w:space="0" w:color="auto"/>
      </w:divBdr>
    </w:div>
    <w:div w:id="1357927239">
      <w:bodyDiv w:val="1"/>
      <w:marLeft w:val="0"/>
      <w:marRight w:val="0"/>
      <w:marTop w:val="0"/>
      <w:marBottom w:val="0"/>
      <w:divBdr>
        <w:top w:val="none" w:sz="0" w:space="0" w:color="auto"/>
        <w:left w:val="none" w:sz="0" w:space="0" w:color="auto"/>
        <w:bottom w:val="none" w:sz="0" w:space="0" w:color="auto"/>
        <w:right w:val="none" w:sz="0" w:space="0" w:color="auto"/>
      </w:divBdr>
    </w:div>
    <w:div w:id="1363941354">
      <w:bodyDiv w:val="1"/>
      <w:marLeft w:val="0"/>
      <w:marRight w:val="0"/>
      <w:marTop w:val="0"/>
      <w:marBottom w:val="0"/>
      <w:divBdr>
        <w:top w:val="none" w:sz="0" w:space="0" w:color="auto"/>
        <w:left w:val="none" w:sz="0" w:space="0" w:color="auto"/>
        <w:bottom w:val="none" w:sz="0" w:space="0" w:color="auto"/>
        <w:right w:val="none" w:sz="0" w:space="0" w:color="auto"/>
      </w:divBdr>
    </w:div>
    <w:div w:id="1554122743">
      <w:bodyDiv w:val="1"/>
      <w:marLeft w:val="0"/>
      <w:marRight w:val="0"/>
      <w:marTop w:val="0"/>
      <w:marBottom w:val="0"/>
      <w:divBdr>
        <w:top w:val="none" w:sz="0" w:space="0" w:color="auto"/>
        <w:left w:val="none" w:sz="0" w:space="0" w:color="auto"/>
        <w:bottom w:val="none" w:sz="0" w:space="0" w:color="auto"/>
        <w:right w:val="none" w:sz="0" w:space="0" w:color="auto"/>
      </w:divBdr>
    </w:div>
    <w:div w:id="1613324465">
      <w:bodyDiv w:val="1"/>
      <w:marLeft w:val="0"/>
      <w:marRight w:val="0"/>
      <w:marTop w:val="0"/>
      <w:marBottom w:val="0"/>
      <w:divBdr>
        <w:top w:val="none" w:sz="0" w:space="0" w:color="auto"/>
        <w:left w:val="none" w:sz="0" w:space="0" w:color="auto"/>
        <w:bottom w:val="none" w:sz="0" w:space="0" w:color="auto"/>
        <w:right w:val="none" w:sz="0" w:space="0" w:color="auto"/>
      </w:divBdr>
    </w:div>
    <w:div w:id="1829518099">
      <w:bodyDiv w:val="1"/>
      <w:marLeft w:val="0"/>
      <w:marRight w:val="0"/>
      <w:marTop w:val="0"/>
      <w:marBottom w:val="0"/>
      <w:divBdr>
        <w:top w:val="none" w:sz="0" w:space="0" w:color="auto"/>
        <w:left w:val="none" w:sz="0" w:space="0" w:color="auto"/>
        <w:bottom w:val="none" w:sz="0" w:space="0" w:color="auto"/>
        <w:right w:val="none" w:sz="0" w:space="0" w:color="auto"/>
      </w:divBdr>
    </w:div>
    <w:div w:id="19437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t.edu/policies/academic/policies/student-academic-honest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t.edu/student-success-support-cen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t.edu/provost/academic-guidelines/responsible-use-of-generative-ai-in-academic-work/" TargetMode="External"/><Relationship Id="rId11" Type="http://schemas.openxmlformats.org/officeDocument/2006/relationships/hyperlink" Target="mailto:accessibilityresources@fit.edu" TargetMode="External"/><Relationship Id="rId5" Type="http://schemas.openxmlformats.org/officeDocument/2006/relationships/hyperlink" Target="https://www.fit.edu/policies/academic/policies/student-course-attendance-and-absence-policy/" TargetMode="External"/><Relationship Id="rId10" Type="http://schemas.openxmlformats.org/officeDocument/2006/relationships/hyperlink" Target="mailto:titleixcoordinator@fit.edu" TargetMode="External"/><Relationship Id="rId4" Type="http://schemas.openxmlformats.org/officeDocument/2006/relationships/webSettings" Target="webSettings.xml"/><Relationship Id="rId9" Type="http://schemas.openxmlformats.org/officeDocument/2006/relationships/hyperlink" Target="https://www.fit.edu/policies/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4434</Characters>
  <Application>Microsoft Office Word</Application>
  <DocSecurity>0</DocSecurity>
  <Lines>158</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Munevver Subasi</dc:creator>
  <cp:keywords/>
  <dc:description/>
  <cp:lastModifiedBy>Munevver Subasi</cp:lastModifiedBy>
  <cp:revision>2</cp:revision>
  <dcterms:created xsi:type="dcterms:W3CDTF">2025-08-01T16:18:00Z</dcterms:created>
  <dcterms:modified xsi:type="dcterms:W3CDTF">2025-08-01T16:18:00Z</dcterms:modified>
  <cp:category/>
</cp:coreProperties>
</file>